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ACBD2" w14:textId="77777777" w:rsidR="00B43A0A" w:rsidRPr="00634C04" w:rsidRDefault="00B43A0A" w:rsidP="00B43A0A">
      <w:pPr>
        <w:pStyle w:val="Zhlav"/>
        <w:tabs>
          <w:tab w:val="clear" w:pos="4536"/>
          <w:tab w:val="clear" w:pos="9072"/>
        </w:tabs>
        <w:jc w:val="right"/>
        <w:rPr>
          <w:rFonts w:ascii="Arial" w:hAnsi="Arial" w:cs="Arial"/>
          <w:b/>
          <w:i/>
          <w:sz w:val="24"/>
          <w:szCs w:val="24"/>
        </w:rPr>
      </w:pPr>
      <w:r w:rsidRPr="00634C04">
        <w:rPr>
          <w:rFonts w:ascii="Arial" w:hAnsi="Arial" w:cs="Arial"/>
          <w:b/>
          <w:i/>
          <w:sz w:val="24"/>
          <w:szCs w:val="24"/>
        </w:rPr>
        <w:t>Příloha č. 4 ZD</w:t>
      </w:r>
    </w:p>
    <w:p w14:paraId="0259F376" w14:textId="77777777" w:rsidR="00B43A0A" w:rsidRDefault="00B43A0A" w:rsidP="00B43A0A">
      <w:pPr>
        <w:pStyle w:val="Zhlav"/>
        <w:tabs>
          <w:tab w:val="clear" w:pos="4536"/>
          <w:tab w:val="clear" w:pos="9072"/>
        </w:tabs>
        <w:rPr>
          <w:rFonts w:ascii="Arial" w:hAnsi="Arial" w:cs="Arial"/>
          <w:b/>
          <w:i/>
          <w:sz w:val="24"/>
          <w:szCs w:val="24"/>
        </w:rPr>
      </w:pPr>
      <w:r w:rsidRPr="008E5711">
        <w:rPr>
          <w:rFonts w:ascii="Arial" w:hAnsi="Arial" w:cs="Arial"/>
          <w:b/>
          <w:i/>
          <w:sz w:val="24"/>
          <w:szCs w:val="24"/>
          <w:highlight w:val="yellow"/>
        </w:rPr>
        <w:t>Žlutě zvýrazněné pasáže vyplňte!</w:t>
      </w:r>
    </w:p>
    <w:p w14:paraId="4FDDA3DF" w14:textId="77777777" w:rsidR="00B43A0A" w:rsidRPr="005A6421" w:rsidRDefault="00B43A0A" w:rsidP="00B43A0A">
      <w:pPr>
        <w:pStyle w:val="Zhlav"/>
        <w:tabs>
          <w:tab w:val="clear" w:pos="4536"/>
          <w:tab w:val="clear" w:pos="9072"/>
        </w:tabs>
        <w:jc w:val="center"/>
        <w:rPr>
          <w:rFonts w:ascii="Arial" w:hAnsi="Arial" w:cs="Arial"/>
          <w:b/>
          <w:sz w:val="32"/>
          <w:szCs w:val="32"/>
        </w:rPr>
      </w:pPr>
      <w:r w:rsidRPr="008E5711">
        <w:rPr>
          <w:rFonts w:ascii="Arial" w:hAnsi="Arial" w:cs="Arial"/>
          <w:b/>
          <w:i/>
          <w:sz w:val="24"/>
          <w:szCs w:val="24"/>
        </w:rPr>
        <w:t>„Návrh“</w:t>
      </w:r>
      <w:r>
        <w:rPr>
          <w:rFonts w:ascii="Arial" w:hAnsi="Arial" w:cs="Arial"/>
          <w:b/>
          <w:sz w:val="32"/>
          <w:szCs w:val="32"/>
        </w:rPr>
        <w:t xml:space="preserve"> SMLOUVA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6DA8D427" w:rsidR="00B55B43" w:rsidRDefault="00B55B43" w:rsidP="00B55B43">
      <w:pPr>
        <w:pStyle w:val="Zhlav"/>
        <w:tabs>
          <w:tab w:val="clear" w:pos="4536"/>
          <w:tab w:val="clear" w:pos="9072"/>
          <w:tab w:val="left" w:pos="2960"/>
        </w:tabs>
        <w:jc w:val="center"/>
        <w:rPr>
          <w:rFonts w:ascii="Arial" w:hAnsi="Arial" w:cs="Arial"/>
        </w:rPr>
      </w:pPr>
    </w:p>
    <w:p w14:paraId="00DFC4FF" w14:textId="77777777" w:rsidR="00D84E9B" w:rsidRPr="00576F6A" w:rsidRDefault="00D84E9B" w:rsidP="00B55B43">
      <w:pPr>
        <w:pStyle w:val="Zhlav"/>
        <w:tabs>
          <w:tab w:val="clear" w:pos="4536"/>
          <w:tab w:val="clear" w:pos="9072"/>
          <w:tab w:val="left" w:pos="2960"/>
        </w:tabs>
        <w:jc w:val="center"/>
        <w:rPr>
          <w:rFonts w:ascii="Arial" w:hAnsi="Arial" w:cs="Arial"/>
        </w:rPr>
      </w:pPr>
    </w:p>
    <w:p w14:paraId="5D15EB7F" w14:textId="77777777" w:rsidR="00882048" w:rsidRDefault="00B55B43" w:rsidP="00882048">
      <w:pPr>
        <w:pStyle w:val="Zhlav"/>
        <w:tabs>
          <w:tab w:val="clear" w:pos="4536"/>
          <w:tab w:val="clear" w:pos="9072"/>
        </w:tabs>
        <w:spacing w:after="0"/>
        <w:jc w:val="both"/>
        <w:rPr>
          <w:rFonts w:ascii="Arial" w:hAnsi="Arial" w:cs="Arial"/>
          <w:b/>
          <w:bCs/>
        </w:rPr>
      </w:pPr>
      <w:r w:rsidRPr="00576F6A">
        <w:rPr>
          <w:rFonts w:ascii="Arial" w:hAnsi="Arial" w:cs="Arial"/>
          <w:b/>
          <w:bCs/>
        </w:rPr>
        <w:t>1.</w:t>
      </w:r>
      <w:r w:rsidR="00882048">
        <w:rPr>
          <w:rFonts w:ascii="Arial" w:hAnsi="Arial" w:cs="Arial"/>
          <w:b/>
          <w:bCs/>
        </w:rPr>
        <w:tab/>
      </w:r>
      <w:r>
        <w:rPr>
          <w:rFonts w:ascii="Arial" w:hAnsi="Arial" w:cs="Arial"/>
          <w:b/>
          <w:bCs/>
        </w:rPr>
        <w:t>statutární město Třinec</w:t>
      </w:r>
    </w:p>
    <w:p w14:paraId="2DECF61D" w14:textId="4BEF9CD7" w:rsidR="00B55B43" w:rsidRDefault="00882048" w:rsidP="00882048">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55B43">
        <w:rPr>
          <w:rFonts w:ascii="Arial" w:hAnsi="Arial" w:cs="Arial"/>
        </w:rPr>
        <w:t xml:space="preserve">Jablunkovská 160, </w:t>
      </w:r>
      <w:r w:rsidR="00B55B43" w:rsidRPr="00576F6A">
        <w:rPr>
          <w:rFonts w:ascii="Arial" w:hAnsi="Arial" w:cs="Arial"/>
        </w:rPr>
        <w:t>Třinec</w:t>
      </w:r>
      <w:r>
        <w:rPr>
          <w:rFonts w:ascii="Arial" w:hAnsi="Arial" w:cs="Arial"/>
        </w:rPr>
        <w:t>, PSČ</w:t>
      </w:r>
      <w:r w:rsidR="00B55B43">
        <w:rPr>
          <w:rFonts w:ascii="Arial" w:hAnsi="Arial" w:cs="Arial"/>
        </w:rPr>
        <w:t xml:space="preserve"> 739 61</w:t>
      </w:r>
    </w:p>
    <w:p w14:paraId="76AA81AF" w14:textId="383486B6" w:rsidR="00B55B43" w:rsidRPr="00882048" w:rsidRDefault="00882048" w:rsidP="00882048">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146BDDC8"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2048">
        <w:rPr>
          <w:rFonts w:ascii="Arial" w:hAnsi="Arial" w:cs="Arial"/>
        </w:rPr>
        <w:tab/>
      </w:r>
      <w:r w:rsidR="00726EAD">
        <w:rPr>
          <w:rFonts w:ascii="Arial" w:hAnsi="Arial" w:cs="Arial"/>
        </w:rPr>
        <w:t>Hana Konderlová</w:t>
      </w:r>
      <w:r w:rsidR="00882048">
        <w:rPr>
          <w:rFonts w:ascii="Arial" w:hAnsi="Arial" w:cs="Arial"/>
        </w:rPr>
        <w:t>,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15A45EA2"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Pr>
          <w:rFonts w:ascii="Arial" w:hAnsi="Arial" w:cs="Arial"/>
        </w:rPr>
        <w:t>002</w:t>
      </w:r>
      <w:r w:rsidRPr="00576F6A">
        <w:rPr>
          <w:rFonts w:ascii="Arial" w:hAnsi="Arial" w:cs="Arial"/>
        </w:rPr>
        <w:t>97313</w:t>
      </w:r>
    </w:p>
    <w:p w14:paraId="14D784A0" w14:textId="73FFB593" w:rsidR="00B55B43" w:rsidRPr="00576F6A" w:rsidRDefault="00882048"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B55B43" w:rsidRPr="00576F6A">
        <w:rPr>
          <w:rFonts w:ascii="Arial" w:hAnsi="Arial" w:cs="Arial"/>
        </w:rPr>
        <w:t>DIČ:</w:t>
      </w:r>
      <w:r w:rsidR="00B55B43" w:rsidRPr="00576F6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55B43" w:rsidRPr="00576F6A">
        <w:rPr>
          <w:rFonts w:ascii="Arial" w:hAnsi="Arial" w:cs="Arial"/>
        </w:rPr>
        <w:t>CZ00297313</w:t>
      </w:r>
    </w:p>
    <w:p w14:paraId="2B07B216" w14:textId="53432005"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Pr>
          <w:rFonts w:ascii="Arial" w:hAnsi="Arial" w:cs="Arial"/>
        </w:rPr>
        <w:t>Komerční banka, a.s.</w:t>
      </w:r>
    </w:p>
    <w:p w14:paraId="39BB03E8" w14:textId="68FC89D7" w:rsidR="00EE2209" w:rsidRDefault="00B55B43" w:rsidP="00EE2209">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882048">
        <w:rPr>
          <w:rFonts w:ascii="Arial" w:hAnsi="Arial" w:cs="Arial"/>
        </w:rPr>
        <w:t xml:space="preserve"> </w:t>
      </w:r>
      <w:r>
        <w:rPr>
          <w:rFonts w:ascii="Arial" w:hAnsi="Arial" w:cs="Arial"/>
        </w:rPr>
        <w:t>účtu:</w:t>
      </w:r>
      <w:r>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B43A0A">
        <w:rPr>
          <w:rFonts w:ascii="Arial" w:hAnsi="Arial" w:cs="Arial"/>
        </w:rPr>
        <w:tab/>
      </w:r>
      <w:r w:rsidR="00882048">
        <w:rPr>
          <w:rFonts w:ascii="Arial" w:hAnsi="Arial" w:cs="Arial"/>
        </w:rPr>
        <w:t>1621</w:t>
      </w:r>
      <w:r w:rsidR="007B3C86">
        <w:rPr>
          <w:rFonts w:ascii="Arial" w:hAnsi="Arial" w:cs="Arial"/>
        </w:rPr>
        <w:t>-781/0100</w:t>
      </w:r>
    </w:p>
    <w:p w14:paraId="198A20BD" w14:textId="62F05A09" w:rsidR="00B55B43" w:rsidRPr="00576F6A" w:rsidRDefault="00B55B43" w:rsidP="00EE2209">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41A3C778" w14:textId="1057E322" w:rsidR="00D84E9B" w:rsidRPr="00576F6A" w:rsidRDefault="00B55B43" w:rsidP="00EE2209">
      <w:pPr>
        <w:pStyle w:val="Zhlav"/>
        <w:tabs>
          <w:tab w:val="clear" w:pos="4536"/>
          <w:tab w:val="clear" w:pos="9072"/>
        </w:tabs>
        <w:ind w:firstLine="425"/>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89EA465"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915C0A2" w14:textId="77777777" w:rsidR="00D84E9B" w:rsidRPr="00576F6A" w:rsidRDefault="00D84E9B" w:rsidP="00B55B43">
      <w:pPr>
        <w:pStyle w:val="Zhlav"/>
        <w:tabs>
          <w:tab w:val="clear" w:pos="4536"/>
          <w:tab w:val="clear" w:pos="9072"/>
          <w:tab w:val="left" w:pos="2960"/>
        </w:tabs>
        <w:jc w:val="both"/>
        <w:rPr>
          <w:rFonts w:ascii="Arial" w:hAnsi="Arial" w:cs="Arial"/>
        </w:rPr>
      </w:pPr>
    </w:p>
    <w:p w14:paraId="0A8D6ADC" w14:textId="77777777" w:rsidR="00B43A0A" w:rsidRDefault="00B55B43" w:rsidP="00B43A0A">
      <w:pPr>
        <w:pStyle w:val="Zhlav"/>
        <w:tabs>
          <w:tab w:val="clear" w:pos="4536"/>
          <w:tab w:val="clear" w:pos="9072"/>
          <w:tab w:val="left" w:pos="426"/>
        </w:tabs>
        <w:jc w:val="both"/>
        <w:rPr>
          <w:rFonts w:ascii="Arial" w:hAnsi="Arial" w:cs="Arial"/>
          <w:b/>
        </w:rPr>
      </w:pPr>
      <w:r w:rsidRPr="00576F6A">
        <w:rPr>
          <w:rFonts w:ascii="Arial" w:hAnsi="Arial" w:cs="Arial"/>
          <w:b/>
          <w:bCs/>
        </w:rPr>
        <w:t>2.</w:t>
      </w:r>
      <w:r w:rsidR="00882048">
        <w:rPr>
          <w:rFonts w:ascii="Arial" w:hAnsi="Arial" w:cs="Arial"/>
        </w:rPr>
        <w:tab/>
      </w:r>
      <w:r w:rsidR="00B43A0A" w:rsidRPr="00E47E3E">
        <w:rPr>
          <w:rFonts w:ascii="Arial" w:hAnsi="Arial" w:cs="Arial"/>
          <w:b/>
          <w:highlight w:val="yellow"/>
        </w:rPr>
        <w:t>………………………………………….</w:t>
      </w:r>
    </w:p>
    <w:p w14:paraId="6E492AD9" w14:textId="51DA815A" w:rsidR="00B43A0A" w:rsidRPr="00526738" w:rsidRDefault="00B43A0A" w:rsidP="00B43A0A">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proofErr w:type="gramStart"/>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roofErr w:type="gramEnd"/>
      <w:r>
        <w:rPr>
          <w:rFonts w:ascii="Arial" w:hAnsi="Arial" w:cs="Arial"/>
        </w:rPr>
        <w:tab/>
      </w:r>
      <w:r>
        <w:rPr>
          <w:rFonts w:ascii="Arial" w:hAnsi="Arial" w:cs="Arial"/>
        </w:rPr>
        <w:tab/>
      </w:r>
    </w:p>
    <w:p w14:paraId="07FDB821" w14:textId="1EC89A67" w:rsidR="00B43A0A" w:rsidRDefault="00B43A0A" w:rsidP="00B43A0A">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
    <w:p w14:paraId="2B8D6FAE" w14:textId="77777777" w:rsidR="00B43A0A" w:rsidRDefault="00B43A0A" w:rsidP="00B43A0A">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Pr>
          <w:rFonts w:ascii="Arial" w:hAnsi="Arial" w:cs="Arial"/>
        </w:rPr>
        <w:tab/>
      </w:r>
      <w:r w:rsidRPr="00E47E3E">
        <w:rPr>
          <w:rFonts w:ascii="Arial" w:hAnsi="Arial" w:cs="Arial"/>
          <w:highlight w:val="yellow"/>
        </w:rPr>
        <w:t>……………………</w:t>
      </w:r>
      <w:r>
        <w:rPr>
          <w:rFonts w:ascii="Arial" w:hAnsi="Arial" w:cs="Arial"/>
          <w:highlight w:val="yellow"/>
        </w:rPr>
        <w:t>…</w:t>
      </w:r>
      <w:proofErr w:type="gramStart"/>
      <w:r>
        <w:rPr>
          <w:rFonts w:ascii="Arial" w:hAnsi="Arial" w:cs="Arial"/>
          <w:highlight w:val="yellow"/>
        </w:rPr>
        <w:t>…..</w:t>
      </w:r>
      <w:r w:rsidRPr="00E47E3E">
        <w:rPr>
          <w:rFonts w:ascii="Arial" w:hAnsi="Arial" w:cs="Arial"/>
          <w:highlight w:val="yellow"/>
        </w:rPr>
        <w:t>…</w:t>
      </w:r>
      <w:proofErr w:type="gramEnd"/>
      <w:r>
        <w:rPr>
          <w:rFonts w:ascii="Arial" w:hAnsi="Arial" w:cs="Arial"/>
        </w:rPr>
        <w:tab/>
      </w:r>
    </w:p>
    <w:p w14:paraId="6C0227B2" w14:textId="77777777" w:rsidR="00B43A0A" w:rsidRDefault="00B43A0A" w:rsidP="00B43A0A">
      <w:pPr>
        <w:pStyle w:val="Zhlav"/>
        <w:tabs>
          <w:tab w:val="clear" w:pos="4536"/>
          <w:tab w:val="clear" w:pos="9072"/>
          <w:tab w:val="left" w:pos="426"/>
          <w:tab w:val="left" w:pos="2977"/>
        </w:tabs>
        <w:spacing w:after="0"/>
        <w:jc w:val="both"/>
        <w:rPr>
          <w:rFonts w:ascii="Arial" w:hAnsi="Arial" w:cs="Arial"/>
        </w:rPr>
      </w:pPr>
      <w:r>
        <w:rPr>
          <w:rFonts w:ascii="Arial" w:hAnsi="Arial" w:cs="Arial"/>
        </w:rPr>
        <w:tab/>
        <w:t xml:space="preserve">oprávněn jednat ve věcech technických: </w:t>
      </w:r>
      <w:r>
        <w:rPr>
          <w:rFonts w:ascii="Arial" w:hAnsi="Arial" w:cs="Arial"/>
        </w:rPr>
        <w:tab/>
      </w:r>
      <w:r w:rsidRPr="00E47E3E">
        <w:rPr>
          <w:rFonts w:ascii="Arial" w:hAnsi="Arial" w:cs="Arial"/>
          <w:highlight w:val="yellow"/>
        </w:rPr>
        <w:t>…………………</w:t>
      </w:r>
      <w:r>
        <w:rPr>
          <w:rFonts w:ascii="Arial" w:hAnsi="Arial" w:cs="Arial"/>
          <w:highlight w:val="yellow"/>
        </w:rPr>
        <w:t>…</w:t>
      </w:r>
      <w:proofErr w:type="gramStart"/>
      <w:r>
        <w:rPr>
          <w:rFonts w:ascii="Arial" w:hAnsi="Arial" w:cs="Arial"/>
          <w:highlight w:val="yellow"/>
        </w:rPr>
        <w:t>…..</w:t>
      </w:r>
      <w:r w:rsidRPr="00E47E3E">
        <w:rPr>
          <w:rFonts w:ascii="Arial" w:hAnsi="Arial" w:cs="Arial"/>
          <w:highlight w:val="yellow"/>
        </w:rPr>
        <w:t>…</w:t>
      </w:r>
      <w:proofErr w:type="gramEnd"/>
      <w:r w:rsidRPr="00E47E3E">
        <w:rPr>
          <w:rFonts w:ascii="Arial" w:hAnsi="Arial" w:cs="Arial"/>
          <w:highlight w:val="yellow"/>
        </w:rPr>
        <w:t>…</w:t>
      </w:r>
      <w:r>
        <w:rPr>
          <w:rFonts w:ascii="Arial" w:hAnsi="Arial" w:cs="Arial"/>
        </w:rPr>
        <w:tab/>
      </w:r>
    </w:p>
    <w:p w14:paraId="29B9CE6D" w14:textId="77777777" w:rsidR="00B43A0A" w:rsidRDefault="00B43A0A" w:rsidP="00B43A0A">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r>
        <w:rPr>
          <w:rFonts w:ascii="Arial" w:hAnsi="Arial" w:cs="Arial"/>
        </w:rPr>
        <w:tab/>
      </w:r>
    </w:p>
    <w:p w14:paraId="583101B0" w14:textId="10377F5D" w:rsidR="00B43A0A" w:rsidRDefault="00B43A0A" w:rsidP="00B43A0A">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
    <w:p w14:paraId="6B1AB1D3" w14:textId="0F3E9AA3" w:rsidR="00B43A0A" w:rsidRDefault="00B43A0A" w:rsidP="00B43A0A">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roofErr w:type="gramStart"/>
      <w:r>
        <w:rPr>
          <w:rFonts w:ascii="Arial" w:hAnsi="Arial" w:cs="Arial"/>
          <w:highlight w:val="yellow"/>
        </w:rPr>
        <w:t>…</w:t>
      </w:r>
      <w:r w:rsidRPr="00E47E3E">
        <w:rPr>
          <w:rFonts w:ascii="Arial" w:hAnsi="Arial" w:cs="Arial"/>
          <w:highlight w:val="yellow"/>
        </w:rPr>
        <w:t>..</w:t>
      </w:r>
      <w:proofErr w:type="gramEnd"/>
      <w:r>
        <w:rPr>
          <w:rFonts w:ascii="Arial" w:hAnsi="Arial" w:cs="Arial"/>
        </w:rPr>
        <w:tab/>
      </w:r>
    </w:p>
    <w:p w14:paraId="7A24D346" w14:textId="3265730E" w:rsidR="00B43A0A" w:rsidRDefault="00B43A0A" w:rsidP="00B43A0A">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proofErr w:type="gramStart"/>
      <w:r>
        <w:rPr>
          <w:rFonts w:ascii="Arial" w:hAnsi="Arial" w:cs="Arial"/>
          <w:highlight w:val="yellow"/>
        </w:rPr>
        <w:t>….</w:t>
      </w:r>
      <w:r w:rsidRPr="00E47E3E">
        <w:rPr>
          <w:rFonts w:ascii="Arial" w:hAnsi="Arial" w:cs="Arial"/>
          <w:highlight w:val="yellow"/>
        </w:rPr>
        <w:t>.</w:t>
      </w:r>
      <w:proofErr w:type="gramEnd"/>
    </w:p>
    <w:p w14:paraId="71CA2CB9" w14:textId="36651929" w:rsidR="00B43A0A" w:rsidRDefault="00B43A0A" w:rsidP="00B43A0A">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proofErr w:type="gramStart"/>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roofErr w:type="gramEnd"/>
      <w:r w:rsidRPr="00E47E3E">
        <w:rPr>
          <w:rFonts w:ascii="Arial" w:hAnsi="Arial" w:cs="Arial"/>
          <w:highlight w:val="yellow"/>
        </w:rPr>
        <w:t>…</w:t>
      </w:r>
    </w:p>
    <w:p w14:paraId="74229EA1" w14:textId="5B109BB7" w:rsidR="00B43A0A" w:rsidRDefault="00B43A0A" w:rsidP="00B43A0A">
      <w:pPr>
        <w:pStyle w:val="Zhlav"/>
        <w:tabs>
          <w:tab w:val="clear" w:pos="4536"/>
          <w:tab w:val="clear" w:pos="9072"/>
          <w:tab w:val="left" w:pos="426"/>
        </w:tabs>
        <w:jc w:val="both"/>
        <w:rPr>
          <w:rFonts w:ascii="Arial" w:hAnsi="Arial" w:cs="Arial"/>
        </w:rPr>
      </w:pPr>
      <w:r>
        <w:rPr>
          <w:rFonts w:ascii="Arial" w:hAnsi="Arial" w:cs="Arial"/>
        </w:rPr>
        <w:tab/>
        <w:t>č. účtu: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47E3E">
        <w:rPr>
          <w:rFonts w:ascii="Arial" w:hAnsi="Arial" w:cs="Arial"/>
          <w:highlight w:val="yellow"/>
        </w:rPr>
        <w:t>………………………</w:t>
      </w:r>
      <w:proofErr w:type="gramStart"/>
      <w:r w:rsidRPr="00E47E3E">
        <w:rPr>
          <w:rFonts w:ascii="Arial" w:hAnsi="Arial" w:cs="Arial"/>
          <w:highlight w:val="yellow"/>
        </w:rPr>
        <w:t>…</w:t>
      </w:r>
      <w:r>
        <w:rPr>
          <w:rFonts w:ascii="Arial" w:hAnsi="Arial" w:cs="Arial"/>
          <w:highlight w:val="yellow"/>
        </w:rPr>
        <w:t>..</w:t>
      </w:r>
      <w:r w:rsidRPr="00E47E3E">
        <w:rPr>
          <w:rFonts w:ascii="Arial" w:hAnsi="Arial" w:cs="Arial"/>
          <w:highlight w:val="yellow"/>
        </w:rPr>
        <w:t>…</w:t>
      </w:r>
      <w:proofErr w:type="gramEnd"/>
      <w:r w:rsidRPr="00576F6A">
        <w:rPr>
          <w:rFonts w:ascii="Arial" w:hAnsi="Arial" w:cs="Arial"/>
        </w:rPr>
        <w:t xml:space="preserve">       </w:t>
      </w:r>
    </w:p>
    <w:p w14:paraId="6F2C7634" w14:textId="77777777" w:rsidR="00B43A0A" w:rsidRDefault="00B43A0A" w:rsidP="00B43A0A">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4108D2D7" w:rsidR="00B55B43" w:rsidRPr="00576F6A" w:rsidRDefault="00B55B43" w:rsidP="00B43A0A">
      <w:pPr>
        <w:pStyle w:val="Zhlav"/>
        <w:tabs>
          <w:tab w:val="clear" w:pos="4536"/>
          <w:tab w:val="clear" w:pos="9072"/>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2EA3B54B" w14:textId="4BB10EC7" w:rsidR="00B55B43" w:rsidRDefault="00B55B43" w:rsidP="00EE2209">
      <w:pPr>
        <w:ind w:left="426" w:firstLine="5"/>
        <w:jc w:val="both"/>
        <w:rPr>
          <w:rFonts w:ascii="Arial" w:hAnsi="Arial" w:cs="Arial"/>
          <w:b/>
        </w:rPr>
      </w:pPr>
      <w:r w:rsidRPr="00894385">
        <w:rPr>
          <w:rFonts w:ascii="Arial" w:hAnsi="Arial" w:cs="Arial"/>
        </w:rPr>
        <w:t>Tato smlouva se mezi výše uvedenými smluvními stranami uzavír</w:t>
      </w:r>
      <w:r w:rsidR="00164E41">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550FCE">
        <w:rPr>
          <w:rFonts w:ascii="Arial" w:hAnsi="Arial" w:cs="Arial"/>
          <w:b/>
        </w:rPr>
        <w:t xml:space="preserve">Lávka ev. č. V-10L, </w:t>
      </w:r>
      <w:proofErr w:type="spellStart"/>
      <w:r w:rsidR="00550FCE">
        <w:rPr>
          <w:rFonts w:ascii="Arial" w:hAnsi="Arial" w:cs="Arial"/>
          <w:b/>
        </w:rPr>
        <w:t>energolávka</w:t>
      </w:r>
      <w:proofErr w:type="spellEnd"/>
      <w:r w:rsidR="00550FCE">
        <w:rPr>
          <w:rFonts w:ascii="Arial" w:hAnsi="Arial" w:cs="Arial"/>
          <w:b/>
        </w:rPr>
        <w:t xml:space="preserve"> k nemocnici, Třinec-Dolní </w:t>
      </w:r>
      <w:proofErr w:type="spellStart"/>
      <w:r w:rsidR="00550FCE">
        <w:rPr>
          <w:rFonts w:ascii="Arial" w:hAnsi="Arial" w:cs="Arial"/>
          <w:b/>
        </w:rPr>
        <w:t>Líštná</w:t>
      </w:r>
      <w:proofErr w:type="spellEnd"/>
      <w:r w:rsidR="00550FCE">
        <w:rPr>
          <w:rFonts w:ascii="Arial" w:hAnsi="Arial" w:cs="Arial"/>
          <w:b/>
        </w:rPr>
        <w:t xml:space="preserve"> – rekonstrukce</w:t>
      </w:r>
      <w:r w:rsidR="005F7F9E">
        <w:rPr>
          <w:rFonts w:ascii="Arial" w:hAnsi="Arial" w:cs="Arial"/>
          <w:b/>
        </w:rPr>
        <w:t>“</w:t>
      </w:r>
      <w:r w:rsidRPr="00872B18">
        <w:rPr>
          <w:rFonts w:ascii="Arial" w:hAnsi="Arial" w:cs="Arial"/>
          <w:b/>
        </w:rPr>
        <w:t>.</w:t>
      </w:r>
    </w:p>
    <w:p w14:paraId="6290D5FC" w14:textId="77777777" w:rsidR="00B43A0A" w:rsidRPr="00EE2209" w:rsidRDefault="00B43A0A" w:rsidP="00EE2209">
      <w:pPr>
        <w:ind w:left="426" w:firstLine="5"/>
        <w:jc w:val="both"/>
        <w:rPr>
          <w:rFonts w:ascii="Arial" w:hAnsi="Arial" w:cs="Arial"/>
          <w:b/>
        </w:rPr>
      </w:pP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155E5E2E" w14:textId="5EBEFC86" w:rsidR="004B2829" w:rsidRPr="00882048" w:rsidRDefault="00B55B43" w:rsidP="00882048">
      <w:pPr>
        <w:pStyle w:val="Nadpis2"/>
        <w:numPr>
          <w:ilvl w:val="0"/>
          <w:numId w:val="9"/>
        </w:numPr>
        <w:suppressAutoHyphens/>
        <w:spacing w:after="120" w:line="240" w:lineRule="atLeast"/>
        <w:ind w:left="426" w:hanging="426"/>
        <w:rPr>
          <w:rFonts w:ascii="Arial" w:hAnsi="Arial" w:cs="Arial"/>
        </w:rPr>
      </w:pPr>
      <w:r w:rsidRPr="00170CFC">
        <w:rPr>
          <w:rFonts w:ascii="Arial" w:hAnsi="Arial" w:cs="Arial"/>
        </w:rPr>
        <w:t xml:space="preserve">Předmětem této smlouvy </w:t>
      </w:r>
      <w:r w:rsidR="005F7F9E" w:rsidRPr="005F7F9E">
        <w:rPr>
          <w:rFonts w:ascii="Arial" w:hAnsi="Arial" w:cs="Arial"/>
        </w:rPr>
        <w:t>j</w:t>
      </w:r>
      <w:r w:rsidR="0030297A">
        <w:rPr>
          <w:rFonts w:ascii="Arial" w:hAnsi="Arial" w:cs="Arial"/>
        </w:rPr>
        <w:t xml:space="preserve">e </w:t>
      </w:r>
      <w:r w:rsidR="003658B6">
        <w:rPr>
          <w:rFonts w:ascii="Arial" w:hAnsi="Arial" w:cs="Arial"/>
        </w:rPr>
        <w:t xml:space="preserve">provedení stavby </w:t>
      </w:r>
      <w:r w:rsidR="003658B6" w:rsidRPr="003658B6">
        <w:rPr>
          <w:rFonts w:ascii="Arial" w:hAnsi="Arial" w:cs="Arial"/>
          <w:b/>
        </w:rPr>
        <w:t>„</w:t>
      </w:r>
      <w:r w:rsidR="00550FCE">
        <w:rPr>
          <w:rFonts w:ascii="Arial" w:hAnsi="Arial" w:cs="Arial"/>
          <w:b/>
        </w:rPr>
        <w:t xml:space="preserve">Lávka ev. č. V-10L, </w:t>
      </w:r>
      <w:proofErr w:type="spellStart"/>
      <w:r w:rsidR="00550FCE">
        <w:rPr>
          <w:rFonts w:ascii="Arial" w:hAnsi="Arial" w:cs="Arial"/>
          <w:b/>
        </w:rPr>
        <w:t>energolávka</w:t>
      </w:r>
      <w:proofErr w:type="spellEnd"/>
      <w:r w:rsidR="00550FCE">
        <w:rPr>
          <w:rFonts w:ascii="Arial" w:hAnsi="Arial" w:cs="Arial"/>
          <w:b/>
        </w:rPr>
        <w:t xml:space="preserve"> k nemocnici, Třinec-Dolní </w:t>
      </w:r>
      <w:proofErr w:type="spellStart"/>
      <w:r w:rsidR="00550FCE">
        <w:rPr>
          <w:rFonts w:ascii="Arial" w:hAnsi="Arial" w:cs="Arial"/>
          <w:b/>
        </w:rPr>
        <w:t>Líštná</w:t>
      </w:r>
      <w:proofErr w:type="spellEnd"/>
      <w:r w:rsidR="00550FCE">
        <w:rPr>
          <w:rFonts w:ascii="Arial" w:hAnsi="Arial" w:cs="Arial"/>
          <w:b/>
        </w:rPr>
        <w:t xml:space="preserve"> – rekonstrukce</w:t>
      </w:r>
      <w:r w:rsidR="003658B6" w:rsidRPr="003658B6">
        <w:rPr>
          <w:rFonts w:ascii="Arial" w:hAnsi="Arial" w:cs="Arial"/>
          <w:b/>
        </w:rPr>
        <w:t>“</w:t>
      </w:r>
      <w:r w:rsidR="00EB3935" w:rsidRPr="00882048">
        <w:rPr>
          <w:rFonts w:ascii="Arial" w:hAnsi="Arial" w:cs="Arial"/>
        </w:rPr>
        <w:t xml:space="preserve"> (dále jen „</w:t>
      </w:r>
      <w:r w:rsidR="00EB3935" w:rsidRPr="00882048">
        <w:rPr>
          <w:rFonts w:ascii="Arial" w:hAnsi="Arial" w:cs="Arial"/>
          <w:b/>
        </w:rPr>
        <w:t>stavba</w:t>
      </w:r>
      <w:r w:rsidR="00EB3935" w:rsidRPr="00882048">
        <w:rPr>
          <w:rFonts w:ascii="Arial" w:hAnsi="Arial" w:cs="Arial"/>
        </w:rPr>
        <w:t>“ nebo „</w:t>
      </w:r>
      <w:r w:rsidR="00EB3935" w:rsidRPr="00882048">
        <w:rPr>
          <w:rFonts w:ascii="Arial" w:hAnsi="Arial" w:cs="Arial"/>
          <w:b/>
        </w:rPr>
        <w:t>dílo</w:t>
      </w:r>
      <w:r w:rsidR="00EB3935" w:rsidRPr="00882048">
        <w:rPr>
          <w:rFonts w:ascii="Arial" w:hAnsi="Arial" w:cs="Arial"/>
        </w:rPr>
        <w:t>“)</w:t>
      </w:r>
      <w:r w:rsidR="00FA4057" w:rsidRPr="00882048">
        <w:rPr>
          <w:rFonts w:ascii="Arial" w:hAnsi="Arial" w:cs="Arial"/>
        </w:rPr>
        <w:t xml:space="preserve"> dle projektové dokumentace zpracované společností </w:t>
      </w:r>
      <w:r w:rsidR="00550FCE">
        <w:rPr>
          <w:rFonts w:ascii="Arial" w:hAnsi="Arial" w:cs="Arial"/>
        </w:rPr>
        <w:t>Projekční kancelář PRIS</w:t>
      </w:r>
      <w:r w:rsidR="000B0C51">
        <w:rPr>
          <w:rFonts w:ascii="Arial" w:hAnsi="Arial" w:cs="Arial"/>
        </w:rPr>
        <w:t xml:space="preserve"> spol. s r. o.</w:t>
      </w:r>
      <w:r w:rsidR="00037399" w:rsidRPr="00882048">
        <w:rPr>
          <w:rFonts w:ascii="Arial" w:hAnsi="Arial" w:cs="Arial"/>
        </w:rPr>
        <w:t xml:space="preserve">, </w:t>
      </w:r>
      <w:r w:rsidR="000B0C51">
        <w:rPr>
          <w:rFonts w:ascii="Arial" w:hAnsi="Arial" w:cs="Arial"/>
        </w:rPr>
        <w:t>Osová 20, Brno</w:t>
      </w:r>
      <w:r w:rsidR="001E29CB" w:rsidRPr="00882048">
        <w:rPr>
          <w:rFonts w:ascii="Arial" w:hAnsi="Arial" w:cs="Arial"/>
        </w:rPr>
        <w:t>, IČO</w:t>
      </w:r>
      <w:r w:rsidR="00882048">
        <w:rPr>
          <w:rFonts w:ascii="Arial" w:hAnsi="Arial" w:cs="Arial"/>
        </w:rPr>
        <w:t> </w:t>
      </w:r>
      <w:r w:rsidR="000B0C51">
        <w:rPr>
          <w:rFonts w:ascii="Arial" w:hAnsi="Arial" w:cs="Arial"/>
        </w:rPr>
        <w:t>46974806</w:t>
      </w:r>
      <w:r w:rsidR="00FA4057" w:rsidRPr="00882048">
        <w:rPr>
          <w:rFonts w:ascii="Arial" w:hAnsi="Arial" w:cs="Arial"/>
        </w:rPr>
        <w:t xml:space="preserve">, dne </w:t>
      </w:r>
      <w:r w:rsidR="000B0C51">
        <w:rPr>
          <w:rFonts w:ascii="Arial" w:hAnsi="Arial" w:cs="Arial"/>
        </w:rPr>
        <w:t>03/2025</w:t>
      </w:r>
      <w:r w:rsidR="0000623B">
        <w:rPr>
          <w:rFonts w:ascii="Arial" w:hAnsi="Arial" w:cs="Arial"/>
        </w:rPr>
        <w:t xml:space="preserve">, č. </w:t>
      </w:r>
      <w:r w:rsidR="000B0C51">
        <w:rPr>
          <w:rFonts w:ascii="Arial" w:hAnsi="Arial" w:cs="Arial"/>
        </w:rPr>
        <w:t>23140</w:t>
      </w:r>
      <w:r w:rsidR="00FA4057" w:rsidRPr="00882048">
        <w:rPr>
          <w:rFonts w:ascii="Arial" w:hAnsi="Arial" w:cs="Arial"/>
        </w:rPr>
        <w:t xml:space="preserve"> (dále jen „</w:t>
      </w:r>
      <w:r w:rsidR="00FA4057" w:rsidRPr="00882048">
        <w:rPr>
          <w:rFonts w:ascii="Arial" w:hAnsi="Arial" w:cs="Arial"/>
          <w:b/>
        </w:rPr>
        <w:t>projektová dokumentace</w:t>
      </w:r>
      <w:r w:rsidR="00FA4057" w:rsidRPr="00882048">
        <w:rPr>
          <w:rFonts w:ascii="Arial" w:hAnsi="Arial" w:cs="Arial"/>
        </w:rPr>
        <w:t>“). Součástí provedení díla je zpracování dokumenta</w:t>
      </w:r>
      <w:r w:rsidR="004B330F">
        <w:rPr>
          <w:rFonts w:ascii="Arial" w:hAnsi="Arial" w:cs="Arial"/>
        </w:rPr>
        <w:t>ce skutečného provedení stavby</w:t>
      </w:r>
      <w:r w:rsidR="004B2829" w:rsidRPr="00882048">
        <w:rPr>
          <w:rFonts w:ascii="Arial" w:hAnsi="Arial" w:cs="Arial"/>
        </w:rPr>
        <w:t>.</w:t>
      </w:r>
      <w:r w:rsidR="00FA4057" w:rsidRPr="00882048">
        <w:rPr>
          <w:rFonts w:ascii="Arial" w:hAnsi="Arial" w:cs="Arial"/>
        </w:rPr>
        <w:t xml:space="preserve"> </w:t>
      </w:r>
    </w:p>
    <w:p w14:paraId="78AD1EB2" w14:textId="77777777" w:rsid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7C342CF1" w:rsidR="00B55B43" w:rsidRP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469231A8"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r w:rsidR="003431E1">
        <w:rPr>
          <w:rFonts w:ascii="Arial" w:hAnsi="Arial" w:cs="Arial"/>
        </w:rPr>
        <w:t>,</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lastRenderedPageBreak/>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65FD127A" w:rsidR="00B55B43"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Pr>
          <w:rFonts w:ascii="Arial" w:hAnsi="Arial" w:cs="Arial"/>
        </w:rPr>
        <w:tab/>
      </w:r>
      <w:r w:rsidR="00B55B43"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00B55B43" w:rsidRPr="007C5104">
        <w:rPr>
          <w:rFonts w:ascii="Arial" w:hAnsi="Arial" w:cs="Arial"/>
        </w:rPr>
        <w:t>Common</w:t>
      </w:r>
      <w:proofErr w:type="spellEnd"/>
      <w:r w:rsidR="00B55B43" w:rsidRPr="007C5104">
        <w:rPr>
          <w:rFonts w:ascii="Arial" w:hAnsi="Arial" w:cs="Arial"/>
        </w:rPr>
        <w:t xml:space="preserve"> Data </w:t>
      </w:r>
      <w:proofErr w:type="spellStart"/>
      <w:r w:rsidR="00B55B43" w:rsidRPr="007C5104">
        <w:rPr>
          <w:rFonts w:ascii="Arial" w:hAnsi="Arial" w:cs="Arial"/>
        </w:rPr>
        <w:t>Environment</w:t>
      </w:r>
      <w:proofErr w:type="spellEnd"/>
      <w:r w:rsidR="00B55B43" w:rsidRPr="007C5104">
        <w:rPr>
          <w:rFonts w:ascii="Arial" w:hAnsi="Arial" w:cs="Arial"/>
        </w:rPr>
        <w:t xml:space="preserve"> (dále jen „</w:t>
      </w:r>
      <w:r w:rsidR="00B55B43" w:rsidRPr="007C5104">
        <w:rPr>
          <w:rFonts w:ascii="Arial" w:hAnsi="Arial" w:cs="Arial"/>
          <w:b/>
        </w:rPr>
        <w:t>CDE</w:t>
      </w:r>
      <w:r w:rsidR="00B55B43" w:rsidRPr="007C5104">
        <w:rPr>
          <w:rFonts w:ascii="Arial" w:hAnsi="Arial" w:cs="Arial"/>
        </w:rPr>
        <w:t xml:space="preserve">“), které je zastoupeno systémem </w:t>
      </w:r>
      <w:proofErr w:type="spellStart"/>
      <w:r w:rsidR="00B55B43" w:rsidRPr="007C5104">
        <w:rPr>
          <w:rFonts w:ascii="Arial" w:hAnsi="Arial" w:cs="Arial"/>
        </w:rPr>
        <w:t>ViewPoint</w:t>
      </w:r>
      <w:proofErr w:type="spellEnd"/>
      <w:r w:rsidR="00B55B43" w:rsidRPr="007C5104">
        <w:rPr>
          <w:rFonts w:ascii="Arial" w:hAnsi="Arial" w:cs="Arial"/>
        </w:rPr>
        <w:t xml:space="preserve"> </w:t>
      </w:r>
      <w:proofErr w:type="spellStart"/>
      <w:r w:rsidR="00B55B43" w:rsidRPr="007C5104">
        <w:rPr>
          <w:rFonts w:ascii="Arial" w:hAnsi="Arial" w:cs="Arial"/>
        </w:rPr>
        <w:t>For</w:t>
      </w:r>
      <w:proofErr w:type="spellEnd"/>
      <w:r w:rsidR="00B55B43" w:rsidRPr="007C5104">
        <w:rPr>
          <w:rFonts w:ascii="Arial" w:hAnsi="Arial" w:cs="Arial"/>
        </w:rPr>
        <w:t xml:space="preserve"> </w:t>
      </w:r>
      <w:proofErr w:type="spellStart"/>
      <w:r w:rsidR="00B55B43" w:rsidRPr="007C5104">
        <w:rPr>
          <w:rFonts w:ascii="Arial" w:hAnsi="Arial" w:cs="Arial"/>
        </w:rPr>
        <w:t>Projects</w:t>
      </w:r>
      <w:proofErr w:type="spellEnd"/>
      <w:r w:rsidR="00B55B43" w:rsidRPr="007C5104">
        <w:rPr>
          <w:rFonts w:ascii="Arial" w:hAnsi="Arial" w:cs="Arial"/>
        </w:rPr>
        <w:t xml:space="preserve">. Po podpisu této smlouvy získá zhotovitel do prostředí CDE přístup včetně základního uživatelského školení. Do této aplikace budou následně v průběhu realizace zakázky pravidelně vkládány </w:t>
      </w:r>
      <w:r w:rsidR="003658B6">
        <w:rPr>
          <w:rFonts w:ascii="Arial" w:hAnsi="Arial" w:cs="Arial"/>
        </w:rPr>
        <w:t>podklady k fakturaci (soupis prací) ve formátu *.</w:t>
      </w:r>
      <w:proofErr w:type="spellStart"/>
      <w:r w:rsidR="003658B6">
        <w:rPr>
          <w:rFonts w:ascii="Arial" w:hAnsi="Arial" w:cs="Arial"/>
        </w:rPr>
        <w:t>ecp</w:t>
      </w:r>
      <w:proofErr w:type="spellEnd"/>
      <w:r w:rsidR="003658B6">
        <w:rPr>
          <w:rFonts w:ascii="Arial" w:hAnsi="Arial" w:cs="Arial"/>
        </w:rPr>
        <w:t xml:space="preserve">, </w:t>
      </w:r>
      <w:r w:rsidR="00B55B43" w:rsidRPr="007C5104">
        <w:rPr>
          <w:rFonts w:ascii="Arial" w:hAnsi="Arial" w:cs="Arial"/>
        </w:rPr>
        <w:t>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w:t>
      </w:r>
      <w:proofErr w:type="spellStart"/>
      <w:r w:rsidR="00B55B43" w:rsidRPr="007C5104">
        <w:rPr>
          <w:rFonts w:ascii="Arial" w:hAnsi="Arial" w:cs="Arial"/>
        </w:rPr>
        <w:t>xls</w:t>
      </w:r>
      <w:proofErr w:type="spellEnd"/>
      <w:r w:rsidR="00B55B43" w:rsidRPr="007C5104">
        <w:rPr>
          <w:rFonts w:ascii="Arial" w:hAnsi="Arial" w:cs="Arial"/>
        </w:rPr>
        <w:t>, *.</w:t>
      </w:r>
      <w:proofErr w:type="spellStart"/>
      <w:r w:rsidR="00B55B43" w:rsidRPr="007C5104">
        <w:rPr>
          <w:rFonts w:ascii="Arial" w:hAnsi="Arial" w:cs="Arial"/>
        </w:rPr>
        <w:t>pdf</w:t>
      </w:r>
      <w:proofErr w:type="spellEnd"/>
      <w:r w:rsidR="00B55B43" w:rsidRPr="007C5104">
        <w:rPr>
          <w:rFonts w:ascii="Arial" w:hAnsi="Arial" w:cs="Arial"/>
        </w:rPr>
        <w:t>, *.</w:t>
      </w:r>
      <w:proofErr w:type="spellStart"/>
      <w:r w:rsidR="00B55B43" w:rsidRPr="007C5104">
        <w:rPr>
          <w:rFonts w:ascii="Arial" w:hAnsi="Arial" w:cs="Arial"/>
        </w:rPr>
        <w:t>jpeg</w:t>
      </w:r>
      <w:proofErr w:type="spellEnd"/>
      <w:r w:rsidR="00B55B43" w:rsidRPr="007C5104">
        <w:rPr>
          <w:rFonts w:ascii="Arial" w:hAnsi="Arial" w:cs="Arial"/>
        </w:rPr>
        <w:t>, *.</w:t>
      </w:r>
      <w:proofErr w:type="spellStart"/>
      <w:r w:rsidR="00B55B43" w:rsidRPr="007C5104">
        <w:rPr>
          <w:rFonts w:ascii="Arial" w:hAnsi="Arial" w:cs="Arial"/>
        </w:rPr>
        <w:t>dwg</w:t>
      </w:r>
      <w:proofErr w:type="spellEnd"/>
      <w:r w:rsidR="007D757A">
        <w:rPr>
          <w:rFonts w:ascii="Arial" w:hAnsi="Arial" w:cs="Arial"/>
        </w:rPr>
        <w:t>,</w:t>
      </w:r>
      <w:r w:rsidR="00B55B43" w:rsidRPr="007C5104">
        <w:rPr>
          <w:rFonts w:ascii="Arial" w:hAnsi="Arial" w:cs="Arial"/>
        </w:rPr>
        <w:t xml:space="preserve"> *.</w:t>
      </w:r>
      <w:proofErr w:type="spellStart"/>
      <w:r w:rsidR="00B55B43"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00B55B43" w:rsidRPr="007C5104">
        <w:rPr>
          <w:rFonts w:ascii="Arial" w:hAnsi="Arial" w:cs="Arial"/>
        </w:rPr>
        <w:t>.</w:t>
      </w:r>
    </w:p>
    <w:p w14:paraId="23E9AD60" w14:textId="2834BD14" w:rsidR="00B55B43" w:rsidRPr="008E1264" w:rsidRDefault="00D84E9B" w:rsidP="00B55B43">
      <w:pPr>
        <w:ind w:left="426" w:hanging="426"/>
        <w:jc w:val="both"/>
        <w:rPr>
          <w:lang w:eastAsia="cs-CZ"/>
        </w:rPr>
      </w:pPr>
      <w:r>
        <w:rPr>
          <w:rFonts w:ascii="Arial" w:hAnsi="Arial" w:cs="Arial"/>
        </w:rPr>
        <w:t>5</w:t>
      </w:r>
      <w:r w:rsidR="00B7443A">
        <w:rPr>
          <w:rFonts w:ascii="Arial" w:hAnsi="Arial" w:cs="Arial"/>
        </w:rPr>
        <w:t>.</w:t>
      </w:r>
      <w:r w:rsidR="00B55B43">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00B55B43" w:rsidRPr="00A74DE0">
        <w:rPr>
          <w:rFonts w:ascii="Arial" w:hAnsi="Arial" w:cs="Arial"/>
        </w:rPr>
        <w:t>xls</w:t>
      </w:r>
      <w:proofErr w:type="spellEnd"/>
      <w:r w:rsidR="00B55B43" w:rsidRPr="00A74DE0">
        <w:rPr>
          <w:rFonts w:ascii="Arial" w:hAnsi="Arial" w:cs="Arial"/>
        </w:rPr>
        <w:t>) v elektronické podobě.</w:t>
      </w:r>
    </w:p>
    <w:p w14:paraId="56AD09A6" w14:textId="13FE23CD"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Pr>
          <w:rFonts w:ascii="Arial" w:hAnsi="Arial" w:cs="Arial"/>
        </w:rPr>
        <w:t>.</w:t>
      </w:r>
      <w:r w:rsidR="00B55B43">
        <w:rPr>
          <w:rFonts w:ascii="Arial" w:hAnsi="Arial" w:cs="Arial"/>
        </w:rPr>
        <w:tab/>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404B4225"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0D58AE">
        <w:rPr>
          <w:rFonts w:ascii="Arial" w:hAnsi="Arial" w:cs="Arial"/>
        </w:rPr>
        <w:t>.</w:t>
      </w:r>
      <w:r w:rsidR="00B55B43" w:rsidRPr="000D58AE">
        <w:rPr>
          <w:rFonts w:ascii="Arial" w:hAnsi="Arial" w:cs="Arial"/>
        </w:rPr>
        <w:tab/>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3FC64581" w14:textId="7F01C3A3" w:rsidR="00943729" w:rsidRDefault="00D84E9B"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7443A">
        <w:rPr>
          <w:rFonts w:ascii="Arial" w:hAnsi="Arial" w:cs="Arial"/>
        </w:rPr>
        <w:t>.</w:t>
      </w:r>
      <w:r w:rsidR="00B7443A">
        <w:rPr>
          <w:rFonts w:ascii="Arial" w:hAnsi="Arial" w:cs="Arial"/>
        </w:rPr>
        <w:tab/>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 xml:space="preserve">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w:t>
      </w:r>
      <w:r w:rsidR="003636B7" w:rsidRPr="003636B7">
        <w:rPr>
          <w:rFonts w:ascii="Arial" w:hAnsi="Arial" w:cs="Arial"/>
        </w:rPr>
        <w:lastRenderedPageBreak/>
        <w:t>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14:paraId="5E6A4F23" w14:textId="5762D69B"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31E157CC" w14:textId="580EDBE0"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19425D89"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1</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4AC1A57A"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2</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5E2F6481" w:rsidR="00BB1329"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3</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4DB3205B" w14:textId="048BDBFF" w:rsidR="00050067" w:rsidRPr="0040032E" w:rsidRDefault="00050067" w:rsidP="00050067">
      <w:pPr>
        <w:ind w:left="426" w:hanging="426"/>
        <w:jc w:val="both"/>
        <w:rPr>
          <w:rFonts w:ascii="Arial" w:hAnsi="Arial" w:cs="Arial"/>
          <w:lang w:eastAsia="cs-CZ"/>
        </w:rPr>
      </w:pPr>
      <w:r>
        <w:rPr>
          <w:rFonts w:ascii="Arial" w:eastAsia="Times New Roman" w:hAnsi="Arial" w:cs="Arial"/>
          <w:lang w:eastAsia="cs-CZ"/>
        </w:rPr>
        <w:t xml:space="preserve">14. </w:t>
      </w:r>
      <w:r w:rsidRPr="00CF6ADA">
        <w:rPr>
          <w:rFonts w:ascii="Arial" w:eastAsia="Times New Roman" w:hAnsi="Arial" w:cs="Arial"/>
          <w:lang w:eastAsia="cs-CZ"/>
        </w:rPr>
        <w:t>Zhotovitel určuje svého zástupce označeného dále jako „s</w:t>
      </w:r>
      <w:r>
        <w:rPr>
          <w:rFonts w:ascii="Arial" w:eastAsia="Times New Roman" w:hAnsi="Arial" w:cs="Arial"/>
          <w:lang w:eastAsia="cs-CZ"/>
        </w:rPr>
        <w:t xml:space="preserve">tavbyvedoucí“, který je pověřen </w:t>
      </w:r>
      <w:r w:rsidRPr="00CF6ADA">
        <w:rPr>
          <w:rFonts w:ascii="Arial" w:eastAsia="Times New Roman" w:hAnsi="Arial" w:cs="Arial"/>
          <w:lang w:eastAsia="cs-CZ"/>
        </w:rPr>
        <w:t>kontrolou jakosti a řízením stavebních prací, koordinací poddodavatelů a řešením všech problémů souvisejících s realizací díla. Stavbyvedoucí musí být autorizovaný in</w:t>
      </w:r>
      <w:r>
        <w:rPr>
          <w:rFonts w:ascii="Arial" w:eastAsia="Times New Roman" w:hAnsi="Arial" w:cs="Arial"/>
          <w:lang w:eastAsia="cs-CZ"/>
        </w:rPr>
        <w:t>ženýr v oboru „M</w:t>
      </w:r>
      <w:r w:rsidRPr="00050067">
        <w:rPr>
          <w:rFonts w:ascii="Arial" w:eastAsia="Times New Roman" w:hAnsi="Arial" w:cs="Arial"/>
          <w:lang w:eastAsia="cs-CZ"/>
        </w:rPr>
        <w:t>osty a inženýrské konstrukce</w:t>
      </w:r>
      <w:r>
        <w:rPr>
          <w:rFonts w:ascii="Arial" w:eastAsia="Times New Roman" w:hAnsi="Arial" w:cs="Arial"/>
          <w:lang w:eastAsia="cs-CZ"/>
        </w:rPr>
        <w:t xml:space="preserve">“. </w:t>
      </w:r>
      <w:r w:rsidRPr="00CF6ADA">
        <w:rPr>
          <w:rFonts w:ascii="Arial" w:eastAsia="Times New Roman" w:hAnsi="Arial" w:cs="Arial"/>
          <w:lang w:eastAsia="cs-CZ"/>
        </w:rPr>
        <w:t>Stavbyvedoucí zastupuje zhotovitele zejména při:</w:t>
      </w:r>
    </w:p>
    <w:p w14:paraId="6BED1554" w14:textId="77777777" w:rsidR="00050067" w:rsidRPr="00E72B88" w:rsidRDefault="00050067" w:rsidP="00050067">
      <w:pPr>
        <w:numPr>
          <w:ilvl w:val="0"/>
          <w:numId w:val="32"/>
        </w:numPr>
        <w:spacing w:after="120" w:line="240" w:lineRule="auto"/>
        <w:ind w:left="703" w:hanging="278"/>
        <w:jc w:val="both"/>
        <w:rPr>
          <w:rFonts w:ascii="Arial" w:eastAsia="Times New Roman" w:hAnsi="Arial" w:cs="Arial"/>
          <w:lang w:eastAsia="cs-CZ"/>
        </w:rPr>
      </w:pPr>
      <w:r w:rsidRPr="00CF6ADA">
        <w:rPr>
          <w:rFonts w:ascii="Arial" w:eastAsia="Times New Roman" w:hAnsi="Arial" w:cs="Arial"/>
          <w:lang w:eastAsia="cs-CZ"/>
        </w:rPr>
        <w:t>technickém řešení provádění díla dle této smlouvy a př</w:t>
      </w:r>
      <w:r>
        <w:rPr>
          <w:rFonts w:ascii="Arial" w:eastAsia="Times New Roman" w:hAnsi="Arial" w:cs="Arial"/>
          <w:lang w:eastAsia="cs-CZ"/>
        </w:rPr>
        <w:t>ípadných víceprací</w:t>
      </w:r>
    </w:p>
    <w:p w14:paraId="0158224B" w14:textId="77777777" w:rsidR="00050067" w:rsidRPr="00CF6ADA" w:rsidRDefault="00050067" w:rsidP="00050067">
      <w:pPr>
        <w:numPr>
          <w:ilvl w:val="0"/>
          <w:numId w:val="32"/>
        </w:numPr>
        <w:spacing w:after="120" w:line="240" w:lineRule="auto"/>
        <w:ind w:left="703" w:hanging="278"/>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2D284494" w14:textId="77777777" w:rsidR="00050067" w:rsidRPr="00CF6ADA" w:rsidRDefault="00050067" w:rsidP="00050067">
      <w:pPr>
        <w:numPr>
          <w:ilvl w:val="0"/>
          <w:numId w:val="32"/>
        </w:numPr>
        <w:spacing w:after="120" w:line="240" w:lineRule="auto"/>
        <w:ind w:left="703" w:hanging="278"/>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7CDBB77B" w14:textId="77777777" w:rsidR="00050067" w:rsidRDefault="00050067" w:rsidP="00050067">
      <w:pPr>
        <w:numPr>
          <w:ilvl w:val="0"/>
          <w:numId w:val="32"/>
        </w:numPr>
        <w:spacing w:after="120" w:line="240" w:lineRule="auto"/>
        <w:ind w:left="703" w:hanging="278"/>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6F2919CD" w14:textId="77777777" w:rsidR="0030586B" w:rsidRDefault="0030586B" w:rsidP="00050067">
      <w:pPr>
        <w:ind w:left="426"/>
        <w:jc w:val="both"/>
        <w:rPr>
          <w:rFonts w:ascii="Arial" w:eastAsia="Times New Roman" w:hAnsi="Arial" w:cs="Arial"/>
          <w:lang w:eastAsia="cs-CZ"/>
        </w:rPr>
      </w:pPr>
    </w:p>
    <w:p w14:paraId="141AED99" w14:textId="0BFFCB5B" w:rsidR="00050067" w:rsidRDefault="00050067" w:rsidP="00050067">
      <w:pPr>
        <w:ind w:left="426"/>
        <w:jc w:val="both"/>
        <w:rPr>
          <w:rFonts w:ascii="Arial" w:eastAsia="Times New Roman" w:hAnsi="Arial" w:cs="Arial"/>
          <w:lang w:eastAsia="cs-CZ"/>
        </w:rPr>
      </w:pPr>
      <w:r>
        <w:rPr>
          <w:rFonts w:ascii="Arial" w:eastAsia="Times New Roman" w:hAnsi="Arial" w:cs="Arial"/>
          <w:lang w:eastAsia="cs-CZ"/>
        </w:rPr>
        <w:t>Níže uvedená osoba hlavního stavbyvedoucího dále mimo jiné:</w:t>
      </w:r>
    </w:p>
    <w:p w14:paraId="6819C4D8" w14:textId="77777777" w:rsidR="00050067" w:rsidRPr="00E72B88" w:rsidRDefault="00050067" w:rsidP="00050067">
      <w:pPr>
        <w:pStyle w:val="Odstavecseseznamem"/>
        <w:numPr>
          <w:ilvl w:val="0"/>
          <w:numId w:val="33"/>
        </w:numPr>
        <w:spacing w:after="120" w:line="240" w:lineRule="auto"/>
        <w:jc w:val="both"/>
        <w:rPr>
          <w:rFonts w:ascii="Arial" w:eastAsia="Times New Roman" w:hAnsi="Arial" w:cs="Arial"/>
          <w:lang w:eastAsia="cs-CZ"/>
        </w:rPr>
      </w:pPr>
      <w:r w:rsidRPr="00E72B88">
        <w:rPr>
          <w:rFonts w:ascii="Arial" w:eastAsia="Times New Roman" w:hAnsi="Arial" w:cs="Arial"/>
          <w:lang w:eastAsia="cs-CZ"/>
        </w:rPr>
        <w:t>zajišťuje sled, řízení a koordinaci stavebních prací</w:t>
      </w:r>
    </w:p>
    <w:p w14:paraId="3FA19080" w14:textId="77777777" w:rsidR="00050067" w:rsidRDefault="00050067" w:rsidP="00050067">
      <w:pPr>
        <w:numPr>
          <w:ilvl w:val="0"/>
          <w:numId w:val="34"/>
        </w:numPr>
        <w:spacing w:after="120" w:line="240" w:lineRule="auto"/>
        <w:ind w:hanging="279"/>
        <w:jc w:val="both"/>
        <w:rPr>
          <w:rFonts w:ascii="Arial" w:eastAsia="Times New Roman" w:hAnsi="Arial" w:cs="Arial"/>
          <w:lang w:eastAsia="cs-CZ"/>
        </w:rPr>
      </w:pPr>
      <w:r>
        <w:rPr>
          <w:rFonts w:ascii="Arial" w:eastAsia="Times New Roman" w:hAnsi="Arial" w:cs="Arial"/>
          <w:lang w:eastAsia="cs-CZ"/>
        </w:rPr>
        <w:lastRenderedPageBreak/>
        <w:t>provádí kontrolu a zajištění souladu prováděných prací s projektovou dokumentací a podmínkami stanovenými správními orgány (povolení, rozhodnutí apod.)</w:t>
      </w:r>
    </w:p>
    <w:p w14:paraId="343145E8" w14:textId="3B66EBB7" w:rsidR="00050067" w:rsidRDefault="00050067" w:rsidP="00050067">
      <w:pPr>
        <w:numPr>
          <w:ilvl w:val="0"/>
          <w:numId w:val="34"/>
        </w:numPr>
        <w:spacing w:after="120" w:line="240" w:lineRule="auto"/>
        <w:ind w:hanging="279"/>
        <w:jc w:val="both"/>
        <w:rPr>
          <w:rFonts w:ascii="Arial" w:eastAsia="Times New Roman" w:hAnsi="Arial" w:cs="Arial"/>
          <w:lang w:eastAsia="cs-CZ"/>
        </w:rPr>
      </w:pPr>
      <w:r>
        <w:rPr>
          <w:rFonts w:ascii="Arial" w:eastAsia="Times New Roman" w:hAnsi="Arial" w:cs="Arial"/>
          <w:lang w:eastAsia="cs-CZ"/>
        </w:rPr>
        <w:t>účastní se pravidelných kontrolních dnů.</w:t>
      </w:r>
    </w:p>
    <w:p w14:paraId="766D9C66" w14:textId="77777777" w:rsidR="00050067" w:rsidRPr="00E72B88" w:rsidRDefault="00050067" w:rsidP="00050067">
      <w:pPr>
        <w:spacing w:after="120" w:line="240" w:lineRule="auto"/>
        <w:ind w:left="705"/>
        <w:jc w:val="both"/>
        <w:rPr>
          <w:rFonts w:ascii="Arial" w:eastAsia="Times New Roman" w:hAnsi="Arial" w:cs="Arial"/>
          <w:lang w:eastAsia="cs-CZ"/>
        </w:rPr>
      </w:pPr>
    </w:p>
    <w:p w14:paraId="6153B317" w14:textId="77777777" w:rsidR="00050067" w:rsidRPr="00CF6ADA" w:rsidRDefault="00050067" w:rsidP="00050067">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630A6314" w14:textId="77777777" w:rsidR="00050067" w:rsidRDefault="00050067" w:rsidP="00050067">
      <w:pPr>
        <w:pStyle w:val="Nadpis2"/>
        <w:numPr>
          <w:ilvl w:val="0"/>
          <w:numId w:val="0"/>
        </w:numPr>
        <w:tabs>
          <w:tab w:val="left" w:pos="708"/>
        </w:tabs>
        <w:suppressAutoHyphens/>
        <w:spacing w:before="0" w:after="120" w:line="240" w:lineRule="atLeast"/>
        <w:rPr>
          <w:rFonts w:ascii="Arial" w:hAnsi="Arial" w:cs="Arial"/>
        </w:rPr>
      </w:pPr>
      <w:r w:rsidRPr="00CF6ADA">
        <w:rPr>
          <w:rFonts w:ascii="Arial" w:hAnsi="Arial" w:cs="Arial"/>
        </w:rPr>
        <w:t xml:space="preserve">       Stavbyvedoucí: </w:t>
      </w:r>
      <w:r w:rsidRPr="009A4B78">
        <w:rPr>
          <w:rFonts w:ascii="Arial" w:hAnsi="Arial" w:cs="Arial"/>
          <w:i/>
          <w:highlight w:val="yellow"/>
        </w:rPr>
        <w:t>jméno………….</w:t>
      </w:r>
      <w:r w:rsidRPr="009A4B78">
        <w:rPr>
          <w:rFonts w:ascii="Arial" w:hAnsi="Arial" w:cs="Arial"/>
          <w:highlight w:val="yellow"/>
        </w:rPr>
        <w:t>,</w:t>
      </w:r>
      <w:r w:rsidRPr="00CF6ADA">
        <w:rPr>
          <w:rFonts w:ascii="Arial" w:hAnsi="Arial" w:cs="Arial"/>
        </w:rPr>
        <w:t xml:space="preserve"> tel.:</w:t>
      </w:r>
      <w:r w:rsidRPr="009A4B78">
        <w:rPr>
          <w:rFonts w:ascii="Arial" w:hAnsi="Arial" w:cs="Arial"/>
          <w:highlight w:val="yellow"/>
        </w:rPr>
        <w:t>…………………</w:t>
      </w:r>
      <w:r>
        <w:rPr>
          <w:rFonts w:ascii="Arial" w:hAnsi="Arial" w:cs="Arial"/>
        </w:rPr>
        <w:t xml:space="preserve">  </w:t>
      </w:r>
      <w:r w:rsidRPr="00CF6ADA">
        <w:rPr>
          <w:rFonts w:ascii="Arial" w:hAnsi="Arial" w:cs="Arial"/>
        </w:rPr>
        <w:t xml:space="preserve">, e-mail: </w:t>
      </w:r>
      <w:r w:rsidRPr="009A4B78">
        <w:rPr>
          <w:rFonts w:ascii="Arial" w:hAnsi="Arial" w:cs="Arial"/>
          <w:highlight w:val="yellow"/>
        </w:rPr>
        <w:t>………………</w:t>
      </w:r>
      <w:proofErr w:type="gramStart"/>
      <w:r w:rsidRPr="009A4B78">
        <w:rPr>
          <w:rFonts w:ascii="Arial" w:hAnsi="Arial" w:cs="Arial"/>
          <w:highlight w:val="yellow"/>
        </w:rPr>
        <w:t>…....</w:t>
      </w:r>
      <w:proofErr w:type="gramEnd"/>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7443A">
      <w:pPr>
        <w:pStyle w:val="Nadpis2"/>
        <w:numPr>
          <w:ilvl w:val="0"/>
          <w:numId w:val="0"/>
        </w:numPr>
        <w:tabs>
          <w:tab w:val="left" w:pos="708"/>
        </w:tabs>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362D867" w14:textId="1ED976C3" w:rsidR="0022373D" w:rsidRPr="0022373D" w:rsidRDefault="00B55B43" w:rsidP="0022373D">
      <w:pPr>
        <w:pStyle w:val="Nadpis2"/>
        <w:numPr>
          <w:ilvl w:val="0"/>
          <w:numId w:val="0"/>
        </w:numPr>
        <w:tabs>
          <w:tab w:val="left" w:pos="708"/>
        </w:tabs>
        <w:suppressAutoHyphens/>
        <w:spacing w:before="0" w:after="120" w:line="240" w:lineRule="atLeast"/>
        <w:ind w:left="425" w:hanging="425"/>
        <w:rPr>
          <w:rFonts w:ascii="Arial" w:hAnsi="Arial" w:cs="Arial"/>
          <w:snapToGrid w:val="0"/>
        </w:rPr>
      </w:pPr>
      <w:r w:rsidRPr="00AB2D17">
        <w:rPr>
          <w:rFonts w:ascii="Arial" w:hAnsi="Arial" w:cs="Arial"/>
        </w:rPr>
        <w:t>2.</w:t>
      </w:r>
      <w:r w:rsidRPr="00AB2D17">
        <w:rPr>
          <w:rFonts w:ascii="Arial" w:hAnsi="Arial" w:cs="Arial"/>
        </w:rPr>
        <w:tab/>
      </w:r>
      <w:r w:rsidR="00A512D0">
        <w:rPr>
          <w:rFonts w:ascii="Arial" w:hAnsi="Arial" w:cs="Arial"/>
        </w:rPr>
        <w:t>Dílo kromě tříleté následné péče je z</w:t>
      </w:r>
      <w:r w:rsidR="004B2829" w:rsidRPr="00650DF4">
        <w:rPr>
          <w:rFonts w:ascii="Arial" w:hAnsi="Arial" w:cs="Arial"/>
        </w:rPr>
        <w:t xml:space="preserve">hotovitel povinen provést </w:t>
      </w:r>
      <w:r w:rsidRPr="00650DF4">
        <w:rPr>
          <w:rFonts w:ascii="Arial" w:hAnsi="Arial" w:cs="Arial"/>
          <w:b/>
        </w:rPr>
        <w:t xml:space="preserve">v termínu do </w:t>
      </w:r>
      <w:r w:rsidR="000B0C51">
        <w:rPr>
          <w:rFonts w:ascii="Arial" w:hAnsi="Arial" w:cs="Arial"/>
          <w:b/>
        </w:rPr>
        <w:t>210</w:t>
      </w:r>
      <w:r w:rsidR="00B2020B" w:rsidRPr="00650DF4">
        <w:rPr>
          <w:rFonts w:ascii="Arial" w:hAnsi="Arial" w:cs="Arial"/>
          <w:b/>
        </w:rPr>
        <w:t xml:space="preserve"> kalendářní</w:t>
      </w:r>
      <w:r w:rsidR="00676289">
        <w:rPr>
          <w:rFonts w:ascii="Arial" w:hAnsi="Arial" w:cs="Arial"/>
          <w:b/>
        </w:rPr>
        <w:t>ch</w:t>
      </w:r>
      <w:r w:rsidR="00B2020B" w:rsidRPr="00650DF4">
        <w:rPr>
          <w:rFonts w:ascii="Arial" w:hAnsi="Arial" w:cs="Arial"/>
          <w:b/>
        </w:rPr>
        <w:t xml:space="preserve"> dnů od protokolárního předání </w:t>
      </w:r>
      <w:r w:rsidR="00B2020B" w:rsidRPr="003B7A21">
        <w:rPr>
          <w:rFonts w:ascii="Arial" w:hAnsi="Arial" w:cs="Arial"/>
          <w:b/>
        </w:rPr>
        <w:t>staveniště</w:t>
      </w:r>
      <w:r w:rsidR="00517B3E">
        <w:rPr>
          <w:rFonts w:ascii="Arial" w:hAnsi="Arial" w:cs="Arial"/>
          <w:b/>
        </w:rPr>
        <w:t>.</w:t>
      </w:r>
      <w:r w:rsidR="00517B3E">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22373D">
        <w:rPr>
          <w:rFonts w:ascii="Arial" w:hAnsi="Arial" w:cs="Arial"/>
          <w:snapToGrid w:val="0"/>
        </w:rPr>
        <w:t>.</w:t>
      </w:r>
    </w:p>
    <w:p w14:paraId="6A2D369B" w14:textId="406B0042" w:rsidR="0022373D" w:rsidRPr="0022373D" w:rsidRDefault="0022373D" w:rsidP="0022373D">
      <w:pPr>
        <w:pStyle w:val="Nadpis2"/>
        <w:numPr>
          <w:ilvl w:val="0"/>
          <w:numId w:val="0"/>
        </w:numPr>
        <w:suppressAutoHyphens/>
        <w:spacing w:before="0" w:after="120" w:line="240" w:lineRule="atLeast"/>
        <w:ind w:left="426" w:hanging="426"/>
        <w:rPr>
          <w:rFonts w:ascii="Arial" w:hAnsi="Arial" w:cs="Arial"/>
          <w:snapToGrid w:val="0"/>
        </w:rPr>
      </w:pPr>
      <w:r w:rsidRPr="0022373D">
        <w:rPr>
          <w:rFonts w:ascii="Arial" w:hAnsi="Arial" w:cs="Arial"/>
          <w:bCs/>
          <w:snapToGrid w:val="0"/>
        </w:rPr>
        <w:t>3.</w:t>
      </w:r>
      <w:r w:rsidRPr="0022373D">
        <w:rPr>
          <w:rFonts w:ascii="Arial" w:hAnsi="Arial" w:cs="Arial"/>
          <w:bCs/>
          <w:snapToGrid w:val="0"/>
        </w:rPr>
        <w:tab/>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w:t>
      </w:r>
      <w:r w:rsidRPr="0022373D">
        <w:rPr>
          <w:rFonts w:ascii="Arial" w:hAnsi="Arial" w:cs="Arial"/>
          <w:snapToGrid w:val="0"/>
        </w:rPr>
        <w:t xml:space="preserve"> </w:t>
      </w:r>
      <w:r w:rsidRPr="0022373D">
        <w:rPr>
          <w:rFonts w:ascii="Arial" w:hAnsi="Arial" w:cs="Arial"/>
          <w:bCs/>
          <w:snapToGrid w:val="0"/>
        </w:rPr>
        <w:t>V případě přerušení prací z důvodů na straně objednatele se o dobu přerušení prodlužuje termín pro dokončení díla.</w:t>
      </w:r>
    </w:p>
    <w:p w14:paraId="5B6452A8" w14:textId="35466F6B" w:rsidR="00B55B43" w:rsidRPr="00AB2D17" w:rsidRDefault="00517B3E" w:rsidP="00E24CAE">
      <w:pPr>
        <w:pStyle w:val="Nadpis2"/>
        <w:numPr>
          <w:ilvl w:val="0"/>
          <w:numId w:val="0"/>
        </w:numPr>
        <w:tabs>
          <w:tab w:val="left" w:pos="708"/>
        </w:tabs>
        <w:suppressAutoHyphens/>
        <w:spacing w:before="0" w:after="120" w:line="240" w:lineRule="atLeast"/>
        <w:ind w:left="425" w:hanging="425"/>
        <w:rPr>
          <w:rFonts w:ascii="Arial" w:hAnsi="Arial" w:cs="Arial"/>
        </w:rPr>
      </w:pPr>
      <w:r>
        <w:rPr>
          <w:rFonts w:ascii="Arial" w:hAnsi="Arial" w:cs="Arial"/>
        </w:rPr>
        <w:t>4</w:t>
      </w:r>
      <w:r w:rsidR="00E24CAE">
        <w:rPr>
          <w:rFonts w:ascii="Arial" w:hAnsi="Arial" w:cs="Arial"/>
        </w:rPr>
        <w:t xml:space="preserve">.    </w:t>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490AB7DC" w:rsidR="00B55B43" w:rsidRPr="00AB2D17" w:rsidRDefault="00517B3E"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7443A">
        <w:rPr>
          <w:rFonts w:ascii="Arial" w:hAnsi="Arial" w:cs="Arial"/>
        </w:rPr>
        <w:t>.</w:t>
      </w:r>
      <w:r w:rsidR="00B7443A">
        <w:rPr>
          <w:rFonts w:ascii="Arial" w:hAnsi="Arial" w:cs="Arial"/>
        </w:rPr>
        <w:tab/>
      </w:r>
      <w:r w:rsidR="00B55B43" w:rsidRPr="00AB2D17">
        <w:rPr>
          <w:rFonts w:ascii="Arial" w:hAnsi="Arial" w:cs="Arial"/>
        </w:rPr>
        <w:t xml:space="preserve">Přílohou této smlouvy je Časový harmonogram obsahující termíny prováděných prací </w:t>
      </w:r>
      <w:r w:rsidR="00630B4A">
        <w:rPr>
          <w:rFonts w:ascii="Arial" w:hAnsi="Arial" w:cs="Arial"/>
        </w:rPr>
        <w:t>(příloha č. 3)</w:t>
      </w:r>
      <w:r w:rsidR="00B55B43" w:rsidRPr="00AB2D17">
        <w:rPr>
          <w:rFonts w:ascii="Arial" w:hAnsi="Arial" w:cs="Arial"/>
        </w:rPr>
        <w:t>.</w:t>
      </w:r>
    </w:p>
    <w:p w14:paraId="21A0399A" w14:textId="622C3232" w:rsidR="00B55B43" w:rsidRPr="00AB2D17" w:rsidRDefault="00517B3E"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Pr>
          <w:rFonts w:ascii="Arial" w:hAnsi="Arial" w:cs="Arial"/>
        </w:rPr>
        <w:t xml:space="preserve">Třinec, </w:t>
      </w:r>
      <w:proofErr w:type="spellStart"/>
      <w:r>
        <w:rPr>
          <w:rFonts w:ascii="Arial" w:hAnsi="Arial" w:cs="Arial"/>
        </w:rPr>
        <w:t>parc</w:t>
      </w:r>
      <w:proofErr w:type="spellEnd"/>
      <w:r>
        <w:rPr>
          <w:rFonts w:ascii="Arial" w:hAnsi="Arial" w:cs="Arial"/>
        </w:rPr>
        <w:t xml:space="preserve">. </w:t>
      </w:r>
      <w:proofErr w:type="gramStart"/>
      <w:r>
        <w:rPr>
          <w:rFonts w:ascii="Arial" w:hAnsi="Arial" w:cs="Arial"/>
        </w:rPr>
        <w:t>č.</w:t>
      </w:r>
      <w:proofErr w:type="gramEnd"/>
      <w:r>
        <w:rPr>
          <w:rFonts w:ascii="Arial" w:hAnsi="Arial" w:cs="Arial"/>
        </w:rPr>
        <w:t xml:space="preserve"> </w:t>
      </w:r>
      <w:r w:rsidR="000B0C51">
        <w:rPr>
          <w:rFonts w:ascii="Arial" w:hAnsi="Arial" w:cs="Arial"/>
        </w:rPr>
        <w:t>556/1, 561/6, 565/2</w:t>
      </w:r>
      <w:r>
        <w:rPr>
          <w:rFonts w:ascii="Arial" w:hAnsi="Arial" w:cs="Arial"/>
        </w:rPr>
        <w:t xml:space="preserve"> v k. </w:t>
      </w:r>
      <w:proofErr w:type="spellStart"/>
      <w:r>
        <w:rPr>
          <w:rFonts w:ascii="Arial" w:hAnsi="Arial" w:cs="Arial"/>
        </w:rPr>
        <w:t>ú.</w:t>
      </w:r>
      <w:proofErr w:type="spellEnd"/>
      <w:r>
        <w:rPr>
          <w:rFonts w:ascii="Arial" w:hAnsi="Arial" w:cs="Arial"/>
        </w:rPr>
        <w:t xml:space="preserve"> </w:t>
      </w:r>
      <w:r w:rsidR="000B0C51">
        <w:rPr>
          <w:rFonts w:ascii="Arial" w:hAnsi="Arial" w:cs="Arial"/>
        </w:rPr>
        <w:t xml:space="preserve">Dolní </w:t>
      </w:r>
      <w:proofErr w:type="spellStart"/>
      <w:r w:rsidR="000B0C51">
        <w:rPr>
          <w:rFonts w:ascii="Arial" w:hAnsi="Arial" w:cs="Arial"/>
        </w:rPr>
        <w:t>Líštná</w:t>
      </w:r>
      <w:proofErr w:type="spellEnd"/>
      <w:r>
        <w:rPr>
          <w:rFonts w:ascii="Arial" w:hAnsi="Arial" w:cs="Arial"/>
        </w:rPr>
        <w:t>.</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676289">
      <w:pPr>
        <w:pStyle w:val="Nadpis2"/>
        <w:numPr>
          <w:ilvl w:val="0"/>
          <w:numId w:val="0"/>
        </w:numPr>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789CB92C" w14:textId="07F762EF" w:rsidR="00A512D0" w:rsidRPr="00676289" w:rsidRDefault="00A512D0" w:rsidP="00676289">
      <w:pPr>
        <w:ind w:left="709" w:firstLine="141"/>
        <w:rPr>
          <w:rFonts w:ascii="Arial" w:hAnsi="Arial" w:cs="Arial"/>
          <w:b/>
        </w:rPr>
      </w:pPr>
      <w:r>
        <w:rPr>
          <w:rFonts w:ascii="Arial" w:hAnsi="Arial" w:cs="Arial"/>
          <w:b/>
        </w:rPr>
        <w:t>Cena celkem bez DPH</w:t>
      </w:r>
      <w:r>
        <w:rPr>
          <w:rFonts w:ascii="Arial" w:hAnsi="Arial" w:cs="Arial"/>
          <w:b/>
        </w:rPr>
        <w:tab/>
      </w:r>
      <w:r w:rsidR="00524D94">
        <w:rPr>
          <w:rFonts w:ascii="Arial" w:hAnsi="Arial" w:cs="Arial"/>
          <w:b/>
        </w:rPr>
        <w:t xml:space="preserve">                    </w:t>
      </w:r>
      <w:r w:rsidR="00580A8F" w:rsidRPr="0030586B">
        <w:rPr>
          <w:rFonts w:ascii="Arial" w:hAnsi="Arial" w:cs="Arial"/>
          <w:b/>
          <w:highlight w:val="yellow"/>
        </w:rPr>
        <w:t>….</w:t>
      </w:r>
      <w:r w:rsidRPr="0030586B">
        <w:rPr>
          <w:rFonts w:ascii="Arial" w:hAnsi="Arial" w:cs="Arial"/>
          <w:b/>
          <w:highlight w:val="yellow"/>
        </w:rPr>
        <w:t>…………….</w:t>
      </w:r>
      <w:r>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4D5B4120" w:rsidR="00B55B43" w:rsidRPr="00AB2D17" w:rsidRDefault="00B7443A" w:rsidP="00676289">
      <w:pPr>
        <w:ind w:left="357" w:hanging="357"/>
        <w:jc w:val="both"/>
        <w:rPr>
          <w:rFonts w:ascii="Arial" w:hAnsi="Arial" w:cs="Arial"/>
        </w:rPr>
      </w:pPr>
      <w:r>
        <w:rPr>
          <w:rFonts w:ascii="Arial" w:hAnsi="Arial" w:cs="Arial"/>
        </w:rPr>
        <w:lastRenderedPageBreak/>
        <w:t>2.</w:t>
      </w:r>
      <w:r w:rsidR="00AF5734">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77777777" w:rsidR="00B55B43"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27F5BAFB" w:rsidR="00AF5734" w:rsidRPr="00AB2D17" w:rsidRDefault="00B55B43" w:rsidP="007A5F1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7A5F10" w:rsidRPr="00650DF4">
        <w:rPr>
          <w:rFonts w:ascii="Arial" w:hAnsi="Arial" w:cs="Arial"/>
        </w:rPr>
        <w:t xml:space="preserve">Cena díla </w:t>
      </w:r>
      <w:r w:rsidR="00524D94">
        <w:rPr>
          <w:rFonts w:ascii="Arial" w:hAnsi="Arial" w:cs="Arial"/>
        </w:rPr>
        <w:t xml:space="preserve">za stavební část </w:t>
      </w:r>
      <w:r w:rsidR="007A5F10" w:rsidRPr="00650DF4">
        <w:rPr>
          <w:rFonts w:ascii="Arial" w:hAnsi="Arial" w:cs="Arial"/>
        </w:rPr>
        <w:t>bude hrazena na základě dílčích měsíčních daňových dokladů – faktur, vystavených objednatelem v průběhu realizace díla, a to vždy za práce provedené v předchozím kalendářním měsíci.</w:t>
      </w:r>
      <w:r w:rsidR="007A5F10" w:rsidRPr="001922F3">
        <w:rPr>
          <w:rFonts w:ascii="Arial" w:hAnsi="Arial" w:cs="Arial"/>
        </w:rPr>
        <w:t xml:space="preserve"> Daňové doklady – faktury budou splňovat náležitosti daňového dokladu dle zákona č.</w:t>
      </w:r>
      <w:r w:rsidR="003D46B3">
        <w:rPr>
          <w:rFonts w:ascii="Arial" w:hAnsi="Arial" w:cs="Arial"/>
        </w:rPr>
        <w:t> </w:t>
      </w:r>
      <w:r w:rsidR="007A5F10" w:rsidRPr="001922F3">
        <w:rPr>
          <w:rFonts w:ascii="Arial" w:hAnsi="Arial" w:cs="Arial"/>
        </w:rPr>
        <w:t xml:space="preserve">235/2004 Sb., </w:t>
      </w:r>
      <w:r w:rsidR="00FD62AA">
        <w:rPr>
          <w:rFonts w:ascii="Arial" w:hAnsi="Arial" w:cs="Arial"/>
        </w:rPr>
        <w:t>zákon o dani z přidané hodnoty</w:t>
      </w:r>
      <w:r w:rsidR="007A5F10" w:rsidRPr="00650DF4">
        <w:rPr>
          <w:rFonts w:ascii="Arial" w:hAnsi="Arial" w:cs="Arial"/>
        </w:rPr>
        <w:t>, jako i ostatní náležitosti podle zvláštních právních předpisů (dále jen „</w:t>
      </w:r>
      <w:r w:rsidR="007A5F10" w:rsidRPr="00650DF4">
        <w:rPr>
          <w:rFonts w:ascii="Arial" w:hAnsi="Arial" w:cs="Arial"/>
          <w:b/>
        </w:rPr>
        <w:t>faktura</w:t>
      </w:r>
      <w:r w:rsidR="007A5F10" w:rsidRPr="00650DF4">
        <w:rPr>
          <w:rFonts w:ascii="Arial" w:hAnsi="Arial" w:cs="Arial"/>
        </w:rPr>
        <w:t>“). Zálohy nejsou sjednány.</w:t>
      </w:r>
    </w:p>
    <w:p w14:paraId="2C7CCDF0" w14:textId="06080EFC" w:rsidR="00AF5734" w:rsidRPr="00B7443A" w:rsidRDefault="00B7443A" w:rsidP="00676289">
      <w:pPr>
        <w:pStyle w:val="Nadpis2"/>
        <w:numPr>
          <w:ilvl w:val="0"/>
          <w:numId w:val="0"/>
        </w:numPr>
        <w:suppressAutoHyphens/>
        <w:spacing w:before="0" w:after="120" w:line="240" w:lineRule="atLeast"/>
        <w:ind w:left="357" w:hanging="357"/>
        <w:rPr>
          <w:rFonts w:ascii="Arial" w:hAnsi="Arial" w:cs="Arial"/>
        </w:rPr>
      </w:pPr>
      <w:r w:rsidRPr="00B7443A">
        <w:rPr>
          <w:rFonts w:ascii="Arial" w:hAnsi="Arial" w:cs="Arial"/>
        </w:rPr>
        <w:t>2.</w:t>
      </w:r>
      <w:r>
        <w:rPr>
          <w:rFonts w:ascii="Arial" w:hAnsi="Arial" w:cs="Arial"/>
        </w:rPr>
        <w:tab/>
      </w:r>
      <w:r w:rsidR="00AF5734" w:rsidRPr="00B7443A">
        <w:rPr>
          <w:rFonts w:ascii="Arial" w:hAnsi="Arial" w:cs="Arial"/>
        </w:rPr>
        <w:t>Objednatel poskytne zhotoviteli po vystavení faktury za předchozí období podklad ve formátu *.</w:t>
      </w:r>
      <w:proofErr w:type="spellStart"/>
      <w:r w:rsidR="00AF5734" w:rsidRPr="00B7443A">
        <w:rPr>
          <w:rFonts w:ascii="Arial" w:hAnsi="Arial" w:cs="Arial"/>
        </w:rPr>
        <w:t>ecp</w:t>
      </w:r>
      <w:proofErr w:type="spellEnd"/>
      <w:r w:rsidR="00AF5734" w:rsidRPr="00B7443A">
        <w:rPr>
          <w:rFonts w:ascii="Arial" w:hAnsi="Arial" w:cs="Arial"/>
        </w:rPr>
        <w:t>, pro vyplnění soupisu provedených prací za dané období. Poskytnutý podklad bude obsahovat všechny uzavřené předchozí soupisy, první bude zhotoviteli předán hned po podpisu této smlouvy. Zhotovitel odevzdá vyplněné podklady objednateli vždy nejpozději do 5. pracovního dne následujícího měsíce po uskutečnění dílčího plnění, a to ve formátu  *.</w:t>
      </w:r>
      <w:proofErr w:type="spellStart"/>
      <w:r w:rsidR="00AF5734" w:rsidRPr="00B7443A">
        <w:rPr>
          <w:rFonts w:ascii="Arial" w:hAnsi="Arial" w:cs="Arial"/>
        </w:rPr>
        <w:t>ecp</w:t>
      </w:r>
      <w:proofErr w:type="spellEnd"/>
      <w:r w:rsidR="00AF5734" w:rsidRPr="00B7443A">
        <w:rPr>
          <w:rFonts w:ascii="Arial" w:hAnsi="Arial" w:cs="Arial"/>
        </w:rPr>
        <w:t xml:space="preserve">, který </w:t>
      </w:r>
      <w:r w:rsidR="00AF5734" w:rsidRPr="00B7443A">
        <w:rPr>
          <w:rFonts w:ascii="Arial" w:hAnsi="Arial" w:cs="Arial"/>
        </w:rPr>
        <w:lastRenderedPageBreak/>
        <w:t xml:space="preserve">je editovatelný ve volně dostupném softwaru </w:t>
      </w:r>
      <w:proofErr w:type="spellStart"/>
      <w:r w:rsidR="00AF5734" w:rsidRPr="00B7443A">
        <w:rPr>
          <w:rFonts w:ascii="Arial" w:hAnsi="Arial" w:cs="Arial"/>
        </w:rPr>
        <w:t>ecPartner</w:t>
      </w:r>
      <w:proofErr w:type="spellEnd"/>
      <w:r w:rsidR="00AF5734" w:rsidRPr="00B7443A">
        <w:rPr>
          <w:rFonts w:ascii="Arial" w:hAnsi="Arial" w:cs="Arial"/>
        </w:rPr>
        <w:t xml:space="preserve">. Instalační soubor bude poskytnut v rámci uzavření této smlouvy.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47227E6A" w:rsidR="00B55B43" w:rsidRPr="00AB2D17" w:rsidRDefault="00B7443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32B305D2"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00B55B43" w:rsidRPr="00037399">
        <w:rPr>
          <w:rFonts w:ascii="Arial" w:hAnsi="Arial" w:cs="Arial"/>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7C7CB4DF" w:rsidR="00AF5734" w:rsidRDefault="00037399"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3D46B3">
        <w:rPr>
          <w:rFonts w:ascii="Arial" w:hAnsi="Arial" w:cs="Arial"/>
        </w:rPr>
        <w:t>.</w:t>
      </w:r>
      <w:r w:rsidR="003D46B3">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678AC27A" w14:textId="1226CADB" w:rsidR="00890065" w:rsidRPr="00890065"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3E24C952" w14:textId="409E775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Pr="001922F3">
        <w:rPr>
          <w:rFonts w:ascii="Arial" w:hAnsi="Arial" w:cs="Arial"/>
        </w:rPr>
        <w:t>Konečná faktura i dílčí faktura musí mimo jiné náležitosti obsahovat:</w:t>
      </w:r>
    </w:p>
    <w:p w14:paraId="244C2A94"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výslovný název „konečná faktura“, „dílčí faktura“,</w:t>
      </w:r>
    </w:p>
    <w:p w14:paraId="190A36CD"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celkovou sjednanou cenu bez DPH,</w:t>
      </w:r>
    </w:p>
    <w:p w14:paraId="37E51171" w14:textId="77777777"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celkovou výši DPH</w:t>
      </w:r>
    </w:p>
    <w:p w14:paraId="69DAF404" w14:textId="4DFDE57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soupis všech uhrazených faktur rozčleněných na cenu bez daně a DPH</w:t>
      </w:r>
    </w:p>
    <w:p w14:paraId="4414D338" w14:textId="309617AA" w:rsidR="00890065" w:rsidRPr="008336AB" w:rsidRDefault="00890065" w:rsidP="00A512D0">
      <w:pPr>
        <w:pStyle w:val="Nadpis2"/>
        <w:numPr>
          <w:ilvl w:val="0"/>
          <w:numId w:val="0"/>
        </w:numPr>
        <w:suppressAutoHyphens/>
        <w:spacing w:before="0" w:after="120" w:line="240" w:lineRule="atLeast"/>
        <w:ind w:left="425"/>
        <w:rPr>
          <w:rFonts w:ascii="Arial" w:hAnsi="Arial" w:cs="Arial"/>
        </w:rPr>
      </w:pPr>
      <w:r w:rsidRPr="001922F3">
        <w:rPr>
          <w:rFonts w:ascii="Arial" w:hAnsi="Arial" w:cs="Arial"/>
        </w:rPr>
        <w:t>Bez kterékoliv z těchto náležitostí je konečná faktura i dílčí faktura neplatná. Není-li zhotovitel plátcem daně z přidané hodnoty, platí pro něj tato ustanovení v plném rozsahu s výjimkou rozčlenění ceny.</w:t>
      </w:r>
    </w:p>
    <w:p w14:paraId="49D017B7" w14:textId="76746349" w:rsidR="002C1EE0" w:rsidRDefault="00890065" w:rsidP="00890065">
      <w:pPr>
        <w:pStyle w:val="Nadpis2"/>
        <w:numPr>
          <w:ilvl w:val="0"/>
          <w:numId w:val="0"/>
        </w:numPr>
        <w:suppressAutoHyphens/>
        <w:spacing w:before="0" w:after="120" w:line="240" w:lineRule="atLeast"/>
        <w:ind w:left="426" w:hanging="426"/>
        <w:rPr>
          <w:rFonts w:ascii="Arial" w:hAnsi="Arial" w:cs="Arial"/>
        </w:rPr>
      </w:pPr>
      <w:r>
        <w:rPr>
          <w:rFonts w:ascii="Arial" w:eastAsia="Calibri" w:hAnsi="Arial" w:cs="Arial"/>
        </w:rPr>
        <w:t>9.</w:t>
      </w:r>
      <w:r w:rsidR="00676289">
        <w:rPr>
          <w:rFonts w:ascii="Arial" w:eastAsia="Calibri"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890065">
          <w:rPr>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86FDAA6" w:rsidR="00AF5734"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2C1EE0">
        <w:rPr>
          <w:rFonts w:ascii="Arial" w:hAnsi="Arial" w:cs="Arial"/>
        </w:rPr>
        <w:t>.</w:t>
      </w:r>
      <w:r>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CD6B3DA" w14:textId="114E2F88" w:rsidR="00D84E9B" w:rsidRPr="00037399" w:rsidRDefault="00D84E9B" w:rsidP="00524D94">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037399">
        <w:rPr>
          <w:rFonts w:ascii="Arial" w:hAnsi="Arial" w:cs="Arial"/>
        </w:rPr>
        <w:t>1</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5D13E692"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w:t>
      </w:r>
    </w:p>
    <w:p w14:paraId="5F815F21"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JAKOST DÍLA</w:t>
      </w:r>
    </w:p>
    <w:p w14:paraId="012B6B01" w14:textId="77777777" w:rsidR="00AF5734"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w:t>
      </w:r>
      <w:r w:rsidR="00AF5734" w:rsidRPr="00AB2D17">
        <w:rPr>
          <w:rFonts w:ascii="Arial" w:hAnsi="Arial" w:cs="Arial"/>
        </w:rPr>
        <w:lastRenderedPageBreak/>
        <w:t xml:space="preserve">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F298D8B"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w:t>
      </w:r>
      <w:r w:rsidR="00676289">
        <w:rPr>
          <w:rFonts w:ascii="Arial" w:hAnsi="Arial" w:cs="Arial"/>
        </w:rPr>
        <w:t xml:space="preserve"> a</w:t>
      </w:r>
      <w:r w:rsidRPr="00AB2D17">
        <w:rPr>
          <w:rFonts w:ascii="Arial" w:hAnsi="Arial" w:cs="Arial"/>
        </w:rPr>
        <w:t xml:space="preserve"> vykonavatelem autorské</w:t>
      </w:r>
      <w:r w:rsidR="00767140">
        <w:rPr>
          <w:rFonts w:ascii="Arial" w:hAnsi="Arial" w:cs="Arial"/>
        </w:rPr>
        <w:t>ho dozoru</w:t>
      </w:r>
      <w:r w:rsidR="00676289">
        <w:rPr>
          <w:rFonts w:ascii="Arial" w:hAnsi="Arial" w:cs="Arial"/>
        </w:rPr>
        <w:t>.</w:t>
      </w:r>
    </w:p>
    <w:p w14:paraId="259F7C38"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63FA4361" w14:textId="2F9DB0D0" w:rsidR="00580A8F" w:rsidRPr="00580A8F" w:rsidRDefault="00580A8F" w:rsidP="00580A8F">
      <w:pPr>
        <w:rPr>
          <w:lang w:eastAsia="cs-CZ"/>
        </w:rPr>
      </w:pPr>
    </w:p>
    <w:p w14:paraId="63E0D479"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w:t>
      </w:r>
    </w:p>
    <w:p w14:paraId="4344014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PROVÁDĚNÍ DÍLA</w:t>
      </w:r>
    </w:p>
    <w:p w14:paraId="4CC645DC" w14:textId="4BCFDA50"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037399">
        <w:rPr>
          <w:rFonts w:ascii="Arial" w:hAnsi="Arial" w:cs="Arial"/>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 xml:space="preserve">právo odstoupit od této smlouvy, </w:t>
      </w:r>
      <w:r w:rsidR="0042631A" w:rsidRPr="00AB2D17">
        <w:rPr>
          <w:rFonts w:ascii="Arial" w:hAnsi="Arial" w:cs="Arial"/>
        </w:rPr>
        <w:lastRenderedPageBreak/>
        <w:t>jestliže zhotovitel nesplní jakoukoliv povinnost uvedenou v tomto odstavci.</w:t>
      </w:r>
    </w:p>
    <w:p w14:paraId="236A107F" w14:textId="77777777" w:rsidR="0042631A" w:rsidRPr="00037399" w:rsidRDefault="0042631A" w:rsidP="00037399">
      <w:pPr>
        <w:pStyle w:val="Nadpis2"/>
        <w:numPr>
          <w:ilvl w:val="0"/>
          <w:numId w:val="0"/>
        </w:numPr>
        <w:suppressAutoHyphens/>
        <w:spacing w:before="0" w:after="120" w:line="240" w:lineRule="atLeast"/>
        <w:ind w:left="425" w:hanging="425"/>
        <w:rPr>
          <w:rFonts w:ascii="Arial" w:hAnsi="Arial" w:cs="Arial"/>
        </w:rPr>
      </w:pPr>
    </w:p>
    <w:p w14:paraId="7D507DC7" w14:textId="3BBF81F8"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VII.</w:t>
      </w:r>
    </w:p>
    <w:p w14:paraId="13F64983" w14:textId="77777777" w:rsidR="00B55B43" w:rsidRPr="00A141C2"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A141C2">
        <w:rPr>
          <w:rFonts w:ascii="Arial" w:hAnsi="Arial" w:cs="Arial"/>
          <w:b/>
        </w:rPr>
        <w:t>STAVEBNÍ DENÍK</w:t>
      </w:r>
    </w:p>
    <w:p w14:paraId="7F743634" w14:textId="392F54CD" w:rsidR="003D46B3" w:rsidRPr="00A141C2" w:rsidRDefault="00D615E3"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Zhotovitel je povinen</w:t>
      </w:r>
      <w:r w:rsidR="00FB5A65" w:rsidRPr="00A141C2">
        <w:rPr>
          <w:rFonts w:ascii="Arial" w:hAnsi="Arial" w:cs="Arial"/>
        </w:rPr>
        <w:t>, na své náklady</w:t>
      </w:r>
      <w:r w:rsidR="00574502" w:rsidRPr="00A141C2">
        <w:rPr>
          <w:rFonts w:ascii="Arial" w:hAnsi="Arial" w:cs="Arial"/>
        </w:rPr>
        <w:t>,</w:t>
      </w:r>
      <w:r w:rsidRPr="00A141C2">
        <w:rPr>
          <w:rFonts w:ascii="Arial" w:hAnsi="Arial" w:cs="Arial"/>
        </w:rPr>
        <w:t xml:space="preserve"> vést ode dne převzetí staveniště o pracích, které provádí, elektronický stavební deník v souladu se zákonem č. 283/2021 Sb. (tj. „stavební zákon“), a příslušným prováděcím předpisem (dále jen „elektronický stavební de</w:t>
      </w:r>
      <w:r w:rsidR="00EF1F7A">
        <w:rPr>
          <w:rFonts w:ascii="Arial" w:hAnsi="Arial" w:cs="Arial"/>
        </w:rPr>
        <w:t>ník“).</w:t>
      </w:r>
      <w:r w:rsidRPr="00A141C2">
        <w:rPr>
          <w:rFonts w:ascii="Arial" w:hAnsi="Arial" w:cs="Arial"/>
        </w:rPr>
        <w:t xml:space="preserve"> Elektronický stavební deník bude zhotovitelem veden v elektronickém systému</w:t>
      </w:r>
      <w:r w:rsidRPr="00B43A0A">
        <w:rPr>
          <w:rFonts w:ascii="Arial" w:hAnsi="Arial" w:cs="Arial"/>
          <w:highlight w:val="yellow"/>
        </w:rPr>
        <w:t>…</w:t>
      </w:r>
      <w:r w:rsidR="00B43A0A">
        <w:rPr>
          <w:rFonts w:ascii="Arial" w:hAnsi="Arial" w:cs="Arial"/>
          <w:highlight w:val="yellow"/>
        </w:rPr>
        <w:t>……</w:t>
      </w:r>
      <w:proofErr w:type="gramStart"/>
      <w:r w:rsidR="00B43A0A">
        <w:rPr>
          <w:rFonts w:ascii="Arial" w:hAnsi="Arial" w:cs="Arial"/>
          <w:highlight w:val="yellow"/>
        </w:rPr>
        <w:t>…..</w:t>
      </w:r>
      <w:r w:rsidRPr="00B43A0A">
        <w:rPr>
          <w:rFonts w:ascii="Arial" w:hAnsi="Arial" w:cs="Arial"/>
          <w:highlight w:val="yellow"/>
        </w:rPr>
        <w:t>…</w:t>
      </w:r>
      <w:proofErr w:type="gramEnd"/>
      <w:r w:rsidRPr="00B43A0A">
        <w:rPr>
          <w:rFonts w:ascii="Arial" w:hAnsi="Arial" w:cs="Arial"/>
          <w:highlight w:val="yellow"/>
        </w:rPr>
        <w:t>.</w:t>
      </w:r>
      <w:r w:rsidRPr="00A141C2">
        <w:rPr>
          <w:rFonts w:ascii="Arial" w:hAnsi="Arial" w:cs="Arial"/>
        </w:rPr>
        <w:t xml:space="preserve"> ( např.</w:t>
      </w:r>
      <w:r w:rsidR="00697382" w:rsidRPr="00A141C2">
        <w:rPr>
          <w:rFonts w:ascii="Arial" w:hAnsi="Arial" w:cs="Arial"/>
        </w:rPr>
        <w:t xml:space="preserve">. </w:t>
      </w:r>
      <w:proofErr w:type="spellStart"/>
      <w:r w:rsidR="00697382" w:rsidRPr="00A141C2">
        <w:rPr>
          <w:rFonts w:ascii="Arial" w:hAnsi="Arial" w:cs="Arial"/>
        </w:rPr>
        <w:t>BuildPower</w:t>
      </w:r>
      <w:proofErr w:type="spellEnd"/>
      <w:r w:rsidR="00697382" w:rsidRPr="00A141C2">
        <w:rPr>
          <w:rFonts w:ascii="Arial" w:hAnsi="Arial" w:cs="Arial"/>
        </w:rPr>
        <w:t xml:space="preserve">, </w:t>
      </w:r>
      <w:proofErr w:type="spellStart"/>
      <w:r w:rsidR="00697382" w:rsidRPr="00A141C2">
        <w:rPr>
          <w:rFonts w:ascii="Arial" w:hAnsi="Arial" w:cs="Arial"/>
        </w:rPr>
        <w:t>eDENÍK</w:t>
      </w:r>
      <w:proofErr w:type="spellEnd"/>
      <w:r w:rsidR="00697382" w:rsidRPr="00A141C2">
        <w:rPr>
          <w:rFonts w:ascii="Arial" w:hAnsi="Arial" w:cs="Arial"/>
        </w:rPr>
        <w:t xml:space="preserve">, </w:t>
      </w:r>
      <w:proofErr w:type="spellStart"/>
      <w:r w:rsidR="00697382" w:rsidRPr="00A141C2">
        <w:rPr>
          <w:rFonts w:ascii="Arial" w:hAnsi="Arial" w:cs="Arial"/>
        </w:rPr>
        <w:t>Asseco</w:t>
      </w:r>
      <w:proofErr w:type="spellEnd"/>
      <w:r w:rsidR="00697382" w:rsidRPr="00A141C2">
        <w:rPr>
          <w:rFonts w:ascii="Arial" w:hAnsi="Arial" w:cs="Arial"/>
        </w:rPr>
        <w:t xml:space="preserve"> HELIOS, EDEN) dostupného na internetové adrese</w:t>
      </w:r>
      <w:r w:rsidR="00697382" w:rsidRPr="00B43A0A">
        <w:rPr>
          <w:rFonts w:ascii="Arial" w:hAnsi="Arial" w:cs="Arial"/>
          <w:highlight w:val="yellow"/>
        </w:rPr>
        <w:t>…</w:t>
      </w:r>
      <w:r w:rsidR="00B43A0A">
        <w:rPr>
          <w:rFonts w:ascii="Arial" w:hAnsi="Arial" w:cs="Arial"/>
          <w:highlight w:val="yellow"/>
        </w:rPr>
        <w:t>………</w:t>
      </w:r>
      <w:r w:rsidR="00697382" w:rsidRPr="00B43A0A">
        <w:rPr>
          <w:rFonts w:ascii="Arial" w:hAnsi="Arial" w:cs="Arial"/>
          <w:highlight w:val="yellow"/>
        </w:rPr>
        <w:t>….</w:t>
      </w:r>
      <w:r w:rsidR="00697382" w:rsidRPr="00A141C2">
        <w:rPr>
          <w:rFonts w:ascii="Arial" w:hAnsi="Arial" w:cs="Arial"/>
        </w:rPr>
        <w:t>.</w:t>
      </w:r>
      <w:r w:rsidRPr="00A141C2">
        <w:rPr>
          <w:rFonts w:ascii="Arial" w:hAnsi="Arial" w:cs="Arial"/>
        </w:rPr>
        <w:t xml:space="preserve"> </w:t>
      </w:r>
      <w:r w:rsidR="00697382" w:rsidRPr="00A141C2">
        <w:rPr>
          <w:rFonts w:ascii="Arial" w:hAnsi="Arial" w:cs="Arial"/>
        </w:rPr>
        <w:t>Zhotovitel</w:t>
      </w:r>
      <w:r w:rsidRPr="00A141C2">
        <w:rPr>
          <w:rFonts w:ascii="Arial" w:hAnsi="Arial" w:cs="Arial"/>
        </w:rPr>
        <w:t xml:space="preserve"> ode dne převzetí staveniště zajistí </w:t>
      </w:r>
      <w:r w:rsidR="00697382" w:rsidRPr="00A141C2">
        <w:rPr>
          <w:rFonts w:ascii="Arial" w:hAnsi="Arial" w:cs="Arial"/>
        </w:rPr>
        <w:t>objednateli</w:t>
      </w:r>
      <w:r w:rsidRPr="00A141C2">
        <w:rPr>
          <w:rFonts w:ascii="Arial" w:hAnsi="Arial" w:cs="Arial"/>
        </w:rPr>
        <w:t xml:space="preserve"> a všem oprávněným osobám přístup do aplikace „</w:t>
      </w:r>
      <w:r w:rsidR="00697382" w:rsidRPr="00B43A0A">
        <w:rPr>
          <w:rFonts w:ascii="Arial" w:hAnsi="Arial" w:cs="Arial"/>
          <w:highlight w:val="yellow"/>
        </w:rPr>
        <w:t>…</w:t>
      </w:r>
      <w:proofErr w:type="gramStart"/>
      <w:r w:rsidR="00B43A0A">
        <w:rPr>
          <w:rFonts w:ascii="Arial" w:hAnsi="Arial" w:cs="Arial"/>
          <w:highlight w:val="yellow"/>
        </w:rPr>
        <w:t>…..</w:t>
      </w:r>
      <w:r w:rsidR="00697382" w:rsidRPr="00B43A0A">
        <w:rPr>
          <w:rFonts w:ascii="Arial" w:hAnsi="Arial" w:cs="Arial"/>
          <w:highlight w:val="yellow"/>
        </w:rPr>
        <w:t>…</w:t>
      </w:r>
      <w:proofErr w:type="gramEnd"/>
      <w:r w:rsidR="00697382" w:rsidRPr="00B43A0A">
        <w:rPr>
          <w:rFonts w:ascii="Arial" w:hAnsi="Arial" w:cs="Arial"/>
          <w:highlight w:val="yellow"/>
        </w:rPr>
        <w:t>……</w:t>
      </w:r>
      <w:r w:rsidRPr="00A141C2">
        <w:rPr>
          <w:rFonts w:ascii="Arial" w:hAnsi="Arial" w:cs="Arial"/>
        </w:rPr>
        <w:t xml:space="preserve">“, kde bude veden elektronický stavební deník. Oprávněné osoby budou mít </w:t>
      </w:r>
      <w:r w:rsidR="00697382" w:rsidRPr="00A141C2">
        <w:rPr>
          <w:rFonts w:ascii="Arial" w:hAnsi="Arial" w:cs="Arial"/>
        </w:rPr>
        <w:t>zhotovitelem</w:t>
      </w:r>
      <w:r w:rsidRPr="00A141C2">
        <w:rPr>
          <w:rFonts w:ascii="Arial" w:hAnsi="Arial" w:cs="Arial"/>
        </w:rPr>
        <w:t xml:space="preserve"> zajištěný takový přístup, který jejich funkce vyžaduje.</w:t>
      </w:r>
      <w:r w:rsidR="00697382" w:rsidRPr="00A141C2">
        <w:rPr>
          <w:rFonts w:ascii="Arial" w:hAnsi="Arial" w:cs="Arial"/>
        </w:rPr>
        <w:t xml:space="preserve"> Zhotovitel odpovídá za funkčnost systému a kontinuální vedení elektronického stavebního deníku.</w:t>
      </w:r>
    </w:p>
    <w:p w14:paraId="5CF2F2B6" w14:textId="777777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 </w:t>
      </w:r>
    </w:p>
    <w:p w14:paraId="6F5606CF" w14:textId="69235FA0"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Zápisy do elektronického stavebního deníku zapisuje a podepisuje stavbyvedoucí vždy ten den, kdy byly práce provedeny nebo kdy nastaly okolnosti, které jsou předmětem zápisu. Zápisy provádí vždy jen osoba oprávněná. </w:t>
      </w:r>
    </w:p>
    <w:p w14:paraId="5250131B" w14:textId="54D9A59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Nesouhlasí-li stavbyvedoucí se zápisem do elektronického stavebního deníku, který učinil objednatel nebo jím pověřený zástupce, musí k tomuto zápisu připojit svoje stanovisko nejpozději do tří pracovních dnů, jinak se má za to, že s uvedeným zápisem souhlasí. </w:t>
      </w:r>
    </w:p>
    <w:p w14:paraId="64F9DFD4" w14:textId="7626E0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 </w:t>
      </w:r>
    </w:p>
    <w:p w14:paraId="610CACDE" w14:textId="52C47877"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Zápisy v elektronickém stavebním deníku se nepovažují za změnu smlouvy, ale slouží jako podklad pro možné vypracování písemných dodatků smlouvy o dílo. </w:t>
      </w:r>
    </w:p>
    <w:p w14:paraId="3E50AD38" w14:textId="6EEA601E"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Elektronický stavební deník je zhotovitel povinen vést až do odstranění poslední vady a nedodělku z protokolu o předání a převzetí díla. </w:t>
      </w:r>
    </w:p>
    <w:p w14:paraId="38121EC0" w14:textId="337DB261"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2A328AB0" w14:textId="21537BD6"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w:t>
      </w:r>
      <w:proofErr w:type="gramStart"/>
      <w:r w:rsidRPr="00A141C2">
        <w:rPr>
          <w:rFonts w:ascii="Arial" w:hAnsi="Arial" w:cs="Arial"/>
        </w:rPr>
        <w:t>konverze</w:t>
      </w:r>
      <w:proofErr w:type="gramEnd"/>
      <w:r w:rsidRPr="00A141C2">
        <w:rPr>
          <w:rFonts w:ascii="Arial" w:hAnsi="Arial" w:cs="Arial"/>
        </w:rPr>
        <w:t xml:space="preserve">). </w:t>
      </w:r>
    </w:p>
    <w:p w14:paraId="6FFF3ABB" w14:textId="6AD84BBF" w:rsidR="00AA3999" w:rsidRPr="00A141C2" w:rsidRDefault="00AA3999" w:rsidP="00F16E38">
      <w:pPr>
        <w:pStyle w:val="Nadpis2"/>
        <w:numPr>
          <w:ilvl w:val="0"/>
          <w:numId w:val="17"/>
        </w:numPr>
        <w:suppressAutoHyphens/>
        <w:spacing w:before="0" w:after="120" w:line="240" w:lineRule="atLeast"/>
        <w:ind w:left="426" w:hanging="491"/>
        <w:rPr>
          <w:rFonts w:ascii="Arial" w:hAnsi="Arial" w:cs="Arial"/>
        </w:rPr>
      </w:pPr>
      <w:r w:rsidRPr="00A141C2">
        <w:rPr>
          <w:rFonts w:ascii="Arial" w:hAnsi="Arial" w:cs="Arial"/>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D7D0C00" w14:textId="5181F766" w:rsidR="00AA3999" w:rsidRPr="00A141C2" w:rsidRDefault="00AA3999"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Zápisy v elektronickém stavebním deníku musí splňovat veškeré požadavky příslušných právních předpisů, zejména stavebního zákona</w:t>
      </w:r>
      <w:r w:rsidR="00097241" w:rsidRPr="00A141C2">
        <w:rPr>
          <w:rFonts w:ascii="Arial" w:hAnsi="Arial" w:cs="Arial"/>
        </w:rPr>
        <w:t xml:space="preserve"> a příslušných prováděcích předpisů.</w:t>
      </w:r>
    </w:p>
    <w:p w14:paraId="6EF189C9" w14:textId="1A1DE66F" w:rsidR="00574502" w:rsidRPr="00A141C2" w:rsidRDefault="00574502" w:rsidP="00F16E38">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 xml:space="preserve">Po dokončení díla zhotovitel předá objednateli úplný export elektronického stavebního deníku </w:t>
      </w:r>
      <w:r w:rsidRPr="00A141C2">
        <w:rPr>
          <w:rFonts w:ascii="Arial" w:hAnsi="Arial" w:cs="Arial"/>
        </w:rPr>
        <w:lastRenderedPageBreak/>
        <w:t>ve formátu PDF nebo jiném dohodnutém formátu, umožňujícím dlouhodobé uložení a čitelnost dat. Export bude obsahovat veškeré záznamy, přílohy, fotografie a dokumenty vložené do elektronického stavebního deníku.</w:t>
      </w:r>
    </w:p>
    <w:p w14:paraId="0435BBF4" w14:textId="52C8026A" w:rsidR="009247E7" w:rsidRDefault="00574502" w:rsidP="009247E7">
      <w:pPr>
        <w:pStyle w:val="Nadpis2"/>
        <w:numPr>
          <w:ilvl w:val="0"/>
          <w:numId w:val="17"/>
        </w:numPr>
        <w:suppressAutoHyphens/>
        <w:spacing w:before="0" w:after="120" w:line="240" w:lineRule="atLeast"/>
        <w:ind w:left="426"/>
        <w:rPr>
          <w:rFonts w:ascii="Arial" w:hAnsi="Arial" w:cs="Arial"/>
        </w:rPr>
      </w:pPr>
      <w:r w:rsidRPr="00A141C2">
        <w:rPr>
          <w:rFonts w:ascii="Arial" w:hAnsi="Arial" w:cs="Arial"/>
        </w:rPr>
        <w:t>Zhotovitel i objednatel jsou povinni archivovat elektronický stavební deník nejméně po dobu stanovenou zákonem.</w:t>
      </w:r>
    </w:p>
    <w:p w14:paraId="5E116BDB" w14:textId="77777777" w:rsidR="00F16E38" w:rsidRPr="00F16E38" w:rsidRDefault="00F16E38" w:rsidP="00F16E38">
      <w:pPr>
        <w:rPr>
          <w:lang w:eastAsia="cs-CZ"/>
        </w:rPr>
      </w:pPr>
    </w:p>
    <w:p w14:paraId="4B48DBD2" w14:textId="27F632C9" w:rsidR="00B55B43" w:rsidRPr="00870C76" w:rsidRDefault="00574502" w:rsidP="00574502">
      <w:pPr>
        <w:tabs>
          <w:tab w:val="left" w:pos="2745"/>
        </w:tabs>
        <w:rPr>
          <w:rFonts w:ascii="Arial" w:hAnsi="Arial" w:cs="Arial"/>
          <w:b/>
        </w:rPr>
      </w:pPr>
      <w:r>
        <w:rPr>
          <w:lang w:eastAsia="cs-CZ"/>
        </w:rPr>
        <w:tab/>
        <w:t xml:space="preserve">                                  </w:t>
      </w:r>
      <w:r w:rsidR="0042631A" w:rsidRPr="00870C76">
        <w:rPr>
          <w:rFonts w:ascii="Arial" w:hAnsi="Arial" w:cs="Arial"/>
          <w:b/>
        </w:rPr>
        <w:t>VIII</w:t>
      </w:r>
      <w:r w:rsidR="00B55B43" w:rsidRPr="00870C76">
        <w:rPr>
          <w:rFonts w:ascii="Arial" w:hAnsi="Arial" w:cs="Arial"/>
          <w:b/>
        </w:rPr>
        <w:t>.</w:t>
      </w:r>
    </w:p>
    <w:p w14:paraId="4525EA6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PŘEDÁNÍ A PŘEVZETÍ DÍLA</w:t>
      </w:r>
    </w:p>
    <w:p w14:paraId="1E81F73B" w14:textId="12708566"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037399">
        <w:rPr>
          <w:rFonts w:ascii="Arial" w:hAnsi="Arial" w:cs="Arial"/>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44533F3" w:rsidR="00B55B43" w:rsidRPr="00AB2D17" w:rsidRDefault="003D46B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29B80508" w14:textId="4F02755C" w:rsidR="00B55B43" w:rsidRPr="00AB2D17" w:rsidRDefault="003D46B3" w:rsidP="001E3ADB">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je povinen do 5 </w:t>
      </w:r>
      <w:r w:rsidR="0042631A">
        <w:rPr>
          <w:rFonts w:ascii="Arial" w:hAnsi="Arial" w:cs="Arial"/>
        </w:rPr>
        <w:t xml:space="preserve">pracovních </w:t>
      </w:r>
      <w:r w:rsidR="00B55B43" w:rsidRPr="00AB2D17">
        <w:rPr>
          <w:rFonts w:ascii="Arial" w:hAnsi="Arial" w:cs="Arial"/>
        </w:rPr>
        <w:t xml:space="preserve">dnů po převzetí díla objednatelem odstranit zařízení staveniště a staveniště vyklidit. </w:t>
      </w:r>
    </w:p>
    <w:p w14:paraId="13A5C77F" w14:textId="70C555D9" w:rsidR="00B55B43" w:rsidRPr="00870C76" w:rsidRDefault="0042631A"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I</w:t>
      </w:r>
      <w:r w:rsidR="00B55B43" w:rsidRPr="00870C76">
        <w:rPr>
          <w:rFonts w:ascii="Arial" w:hAnsi="Arial" w:cs="Arial"/>
          <w:b/>
        </w:rPr>
        <w:t>X.</w:t>
      </w:r>
    </w:p>
    <w:p w14:paraId="59E30078" w14:textId="11804D8C"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 xml:space="preserve">ZÁRUKA ZA </w:t>
      </w:r>
      <w:r w:rsidR="0042631A" w:rsidRPr="00870C76">
        <w:rPr>
          <w:rFonts w:ascii="Arial" w:hAnsi="Arial" w:cs="Arial"/>
          <w:b/>
        </w:rPr>
        <w:t>D</w:t>
      </w:r>
      <w:r w:rsidRPr="00870C76">
        <w:rPr>
          <w:rFonts w:ascii="Arial" w:hAnsi="Arial" w:cs="Arial"/>
          <w:b/>
        </w:rPr>
        <w:t>ÍL</w:t>
      </w:r>
      <w:r w:rsidR="0042631A" w:rsidRPr="00870C76">
        <w:rPr>
          <w:rFonts w:ascii="Arial" w:hAnsi="Arial" w:cs="Arial"/>
          <w:b/>
        </w:rPr>
        <w:t>O</w:t>
      </w:r>
    </w:p>
    <w:p w14:paraId="7495D14F" w14:textId="4CBEB01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037399">
        <w:rPr>
          <w:rFonts w:ascii="Arial" w:hAnsi="Arial" w:cs="Arial"/>
        </w:rPr>
        <w:t xml:space="preserve">v délce </w:t>
      </w:r>
      <w:r w:rsidR="00767140" w:rsidRPr="00037399">
        <w:rPr>
          <w:rFonts w:ascii="Arial" w:hAnsi="Arial" w:cs="Arial"/>
        </w:rPr>
        <w:t>60</w:t>
      </w:r>
      <w:r w:rsidRPr="00037399">
        <w:rPr>
          <w:rFonts w:ascii="Arial" w:hAnsi="Arial" w:cs="Arial"/>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lastRenderedPageBreak/>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037399">
        <w:rPr>
          <w:rFonts w:ascii="Arial" w:hAnsi="Arial" w:cs="Arial"/>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5E1157C1"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265CB367" w14:textId="77777777" w:rsidR="001E3ADB" w:rsidRPr="001E3ADB" w:rsidRDefault="001E3ADB" w:rsidP="001E3ADB">
      <w:pPr>
        <w:rPr>
          <w:lang w:eastAsia="cs-CZ"/>
        </w:rPr>
      </w:pPr>
    </w:p>
    <w:p w14:paraId="6C10859E" w14:textId="37B6EFAA"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p>
    <w:p w14:paraId="50E2E353" w14:textId="77777777" w:rsidR="00B55B43" w:rsidRPr="00037399" w:rsidRDefault="00B55B43" w:rsidP="00A56EE2">
      <w:pPr>
        <w:pStyle w:val="Nadpis2"/>
        <w:numPr>
          <w:ilvl w:val="0"/>
          <w:numId w:val="0"/>
        </w:numPr>
        <w:suppressAutoHyphens/>
        <w:spacing w:before="0" w:after="120" w:line="240" w:lineRule="atLeast"/>
        <w:ind w:left="426" w:hanging="425"/>
        <w:jc w:val="center"/>
        <w:rPr>
          <w:rFonts w:ascii="Arial" w:hAnsi="Arial" w:cs="Arial"/>
          <w:b/>
        </w:rPr>
      </w:pPr>
      <w:r w:rsidRPr="00037399">
        <w:rPr>
          <w:rFonts w:ascii="Arial" w:hAnsi="Arial" w:cs="Arial"/>
          <w:b/>
        </w:rPr>
        <w:t>SANKCE</w:t>
      </w:r>
    </w:p>
    <w:p w14:paraId="6A7FFBE5" w14:textId="4F5A2B45" w:rsidR="00D97251" w:rsidRPr="005D468D" w:rsidRDefault="00D97251"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se zahájením prací po předání staveniště dle podmínek sjednaných touto smlouvou, je objednatel oprávněn po zhotoviteli požadovat zaplac</w:t>
      </w:r>
      <w:r w:rsidR="004B2829" w:rsidRPr="005D468D">
        <w:rPr>
          <w:rFonts w:ascii="Arial" w:hAnsi="Arial" w:cs="Arial"/>
        </w:rPr>
        <w:t xml:space="preserve">ení smluvní pokuty ve výši </w:t>
      </w:r>
      <w:r w:rsidR="008708E1">
        <w:rPr>
          <w:rFonts w:ascii="Arial" w:hAnsi="Arial" w:cs="Arial"/>
        </w:rPr>
        <w:t>0,05</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r w:rsidRPr="005D468D">
        <w:rPr>
          <w:rFonts w:ascii="Arial" w:hAnsi="Arial" w:cs="Arial"/>
        </w:rPr>
        <w:tab/>
      </w:r>
      <w:r w:rsidR="00B55B43" w:rsidRPr="005D468D">
        <w:rPr>
          <w:rFonts w:ascii="Arial" w:hAnsi="Arial" w:cs="Arial"/>
        </w:rPr>
        <w:tab/>
      </w:r>
    </w:p>
    <w:p w14:paraId="2B37DAC5" w14:textId="677BAC5B"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 provedením a předáním díla v termínu sjednaném dle této smlouvy, je objednatel oprávněn po zhotoviteli požadovat zap</w:t>
      </w:r>
      <w:r w:rsidR="006044EC">
        <w:rPr>
          <w:rFonts w:ascii="Arial" w:hAnsi="Arial" w:cs="Arial"/>
        </w:rPr>
        <w:t>lacení smluvní pokuty ve výši 0,1</w:t>
      </w:r>
      <w:r w:rsidR="00301160" w:rsidRPr="005D468D">
        <w:rPr>
          <w:rFonts w:ascii="Arial" w:hAnsi="Arial" w:cs="Arial"/>
        </w:rPr>
        <w:t>%</w:t>
      </w:r>
      <w:r w:rsidR="00870C76" w:rsidRPr="005D468D">
        <w:rPr>
          <w:rFonts w:ascii="Arial" w:hAnsi="Arial" w:cs="Arial"/>
        </w:rPr>
        <w:t xml:space="preserve"> z ceny díla bez DPH </w:t>
      </w:r>
      <w:r w:rsidRPr="005D468D">
        <w:rPr>
          <w:rFonts w:ascii="Arial" w:hAnsi="Arial" w:cs="Arial"/>
        </w:rPr>
        <w:t xml:space="preserve">za každý i započatý den prodlení. </w:t>
      </w:r>
    </w:p>
    <w:p w14:paraId="18D07576" w14:textId="54B604DA"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že zhotovitel bude v prodlení s oceněním víceprací nebo </w:t>
      </w:r>
      <w:proofErr w:type="spellStart"/>
      <w:r w:rsidRPr="005D468D">
        <w:rPr>
          <w:rFonts w:ascii="Arial" w:hAnsi="Arial" w:cs="Arial"/>
        </w:rPr>
        <w:t>méněprací</w:t>
      </w:r>
      <w:proofErr w:type="spellEnd"/>
      <w:r w:rsidRPr="005D468D">
        <w:rPr>
          <w:rFonts w:ascii="Arial" w:hAnsi="Arial" w:cs="Arial"/>
        </w:rPr>
        <w:t xml:space="preserve"> dle této smlouvy, je objednatel oprávněn po zhotoviteli požadovat zaplace</w:t>
      </w:r>
      <w:r w:rsidR="004B2829" w:rsidRPr="005D468D">
        <w:rPr>
          <w:rFonts w:ascii="Arial" w:hAnsi="Arial" w:cs="Arial"/>
        </w:rPr>
        <w:t xml:space="preserve">ní smluvní pokuty ve výši </w:t>
      </w:r>
      <w:r w:rsidR="006044EC">
        <w:rPr>
          <w:rFonts w:ascii="Arial" w:hAnsi="Arial" w:cs="Arial"/>
        </w:rPr>
        <w:t>0,02</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p>
    <w:p w14:paraId="1036E4B2" w14:textId="1FFEB50B"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že stavbu budou realizovat poddodavatelé v rozporu s poddodavatelským schématem uvedeným v </w:t>
      </w:r>
      <w:r w:rsidR="00D45CD6" w:rsidRPr="005D468D">
        <w:rPr>
          <w:rFonts w:ascii="Arial" w:hAnsi="Arial" w:cs="Arial"/>
        </w:rPr>
        <w:t>p</w:t>
      </w:r>
      <w:r w:rsidRPr="005D468D">
        <w:rPr>
          <w:rFonts w:ascii="Arial" w:hAnsi="Arial" w:cs="Arial"/>
        </w:rPr>
        <w:t xml:space="preserve">říloze č. </w:t>
      </w:r>
      <w:r w:rsidR="00D45CD6" w:rsidRPr="005D468D">
        <w:rPr>
          <w:rFonts w:ascii="Arial" w:hAnsi="Arial" w:cs="Arial"/>
        </w:rPr>
        <w:t xml:space="preserve">2 </w:t>
      </w:r>
      <w:r w:rsidRPr="005D468D">
        <w:rPr>
          <w:rFonts w:ascii="Arial" w:hAnsi="Arial" w:cs="Arial"/>
        </w:rPr>
        <w:t>této smlouvy, je objednatel oprávněn účtovat zhot</w:t>
      </w:r>
      <w:r w:rsidR="004B2829" w:rsidRPr="005D468D">
        <w:rPr>
          <w:rFonts w:ascii="Arial" w:hAnsi="Arial" w:cs="Arial"/>
        </w:rPr>
        <w:t xml:space="preserve">oviteli smluvní pokutu ve výši </w:t>
      </w:r>
      <w:r w:rsidR="006044EC">
        <w:rPr>
          <w:rFonts w:ascii="Arial" w:hAnsi="Arial" w:cs="Arial"/>
        </w:rPr>
        <w:t xml:space="preserve">75.000 </w:t>
      </w:r>
      <w:r w:rsidR="001E1E55">
        <w:rPr>
          <w:rFonts w:ascii="Arial" w:hAnsi="Arial" w:cs="Arial"/>
        </w:rPr>
        <w:t>Kč</w:t>
      </w:r>
      <w:r w:rsidR="00870C76" w:rsidRPr="005D468D">
        <w:rPr>
          <w:rFonts w:ascii="Arial" w:hAnsi="Arial" w:cs="Arial"/>
        </w:rPr>
        <w:t xml:space="preserve"> </w:t>
      </w:r>
      <w:r w:rsidRPr="005D468D">
        <w:rPr>
          <w:rFonts w:ascii="Arial" w:hAnsi="Arial" w:cs="Arial"/>
        </w:rPr>
        <w:t>za každý jednotlivý případ porušení poddodavatelského schématu.</w:t>
      </w:r>
    </w:p>
    <w:p w14:paraId="2E607700" w14:textId="5529E539"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vystavení jednotlivých faktur zhotovitelem a doručení jednotlivých faktur objednateli, je objednatel oprávněn </w:t>
      </w:r>
      <w:r w:rsidR="00D45CD6" w:rsidRPr="005D468D">
        <w:rPr>
          <w:rFonts w:ascii="Arial" w:hAnsi="Arial" w:cs="Arial"/>
        </w:rPr>
        <w:t>po</w:t>
      </w:r>
      <w:r w:rsidRPr="005D468D">
        <w:rPr>
          <w:rFonts w:ascii="Arial" w:hAnsi="Arial" w:cs="Arial"/>
        </w:rPr>
        <w:t xml:space="preserve"> zhotoviteli </w:t>
      </w:r>
      <w:r w:rsidR="00D45CD6" w:rsidRPr="005D468D">
        <w:rPr>
          <w:rFonts w:ascii="Arial" w:hAnsi="Arial" w:cs="Arial"/>
        </w:rPr>
        <w:t>požadovat zapla</w:t>
      </w:r>
      <w:r w:rsidR="004B2829" w:rsidRPr="005D468D">
        <w:rPr>
          <w:rFonts w:ascii="Arial" w:hAnsi="Arial" w:cs="Arial"/>
        </w:rPr>
        <w:t xml:space="preserve">cení smluvní pokuty ve výši </w:t>
      </w:r>
      <w:r w:rsidR="006044EC">
        <w:rPr>
          <w:rFonts w:ascii="Arial" w:hAnsi="Arial" w:cs="Arial"/>
        </w:rPr>
        <w:t>0,05</w:t>
      </w:r>
      <w:r w:rsidR="004B2829" w:rsidRPr="005D468D">
        <w:rPr>
          <w:rFonts w:ascii="Arial" w:hAnsi="Arial" w:cs="Arial"/>
        </w:rPr>
        <w:t>% z fakturované částky</w:t>
      </w:r>
      <w:r w:rsidR="00D45CD6" w:rsidRPr="005D468D">
        <w:rPr>
          <w:rFonts w:ascii="Arial" w:hAnsi="Arial" w:cs="Arial"/>
        </w:rPr>
        <w:t xml:space="preserve"> </w:t>
      </w:r>
      <w:r w:rsidR="004409AC">
        <w:rPr>
          <w:rFonts w:ascii="Arial" w:hAnsi="Arial" w:cs="Arial"/>
        </w:rPr>
        <w:t xml:space="preserve">bez DPH </w:t>
      </w:r>
      <w:r w:rsidR="00D45CD6" w:rsidRPr="005D468D">
        <w:rPr>
          <w:rFonts w:ascii="Arial" w:hAnsi="Arial" w:cs="Arial"/>
        </w:rPr>
        <w:t>za každý i započatý den prodlení.</w:t>
      </w:r>
      <w:r w:rsidRPr="005D468D">
        <w:rPr>
          <w:rFonts w:ascii="Arial" w:hAnsi="Arial" w:cs="Arial"/>
        </w:rPr>
        <w:t xml:space="preserve"> </w:t>
      </w:r>
    </w:p>
    <w:p w14:paraId="1D73CBA2" w14:textId="2CAE07ED"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4409AC">
        <w:rPr>
          <w:rFonts w:ascii="Arial" w:hAnsi="Arial" w:cs="Arial"/>
        </w:rPr>
        <w:t xml:space="preserve">V případě, že objednatel neuhradí ve sjednané lhůtě splatnosti fakturu zhotovitele vystavenou v souladu s touto smlouvou, je zhotovitel oprávněn požadovat po objednateli úhradu smluvní pokuty ve výši </w:t>
      </w:r>
      <w:r w:rsidR="006044EC">
        <w:rPr>
          <w:rFonts w:ascii="Arial" w:hAnsi="Arial" w:cs="Arial"/>
        </w:rPr>
        <w:t>0,03</w:t>
      </w:r>
      <w:r w:rsidRPr="004409AC">
        <w:rPr>
          <w:rFonts w:ascii="Arial" w:hAnsi="Arial" w:cs="Arial"/>
        </w:rPr>
        <w:t>% z dlužné částky</w:t>
      </w:r>
      <w:r w:rsidR="004409AC">
        <w:rPr>
          <w:rFonts w:ascii="Arial" w:hAnsi="Arial" w:cs="Arial"/>
        </w:rPr>
        <w:t xml:space="preserve"> bez DPH</w:t>
      </w:r>
      <w:r w:rsidRPr="004409AC">
        <w:rPr>
          <w:rFonts w:ascii="Arial" w:hAnsi="Arial" w:cs="Arial"/>
        </w:rPr>
        <w:t xml:space="preserve"> za každý i započatý den prodlení s úhradou této faktury.</w:t>
      </w:r>
    </w:p>
    <w:p w14:paraId="7BD48EB0" w14:textId="7FC079FD" w:rsidR="00030016" w:rsidRPr="005D468D" w:rsidRDefault="00B55B43" w:rsidP="00A56EE2">
      <w:pPr>
        <w:pStyle w:val="Nadpis2"/>
        <w:numPr>
          <w:ilvl w:val="0"/>
          <w:numId w:val="26"/>
        </w:numPr>
        <w:suppressAutoHyphens/>
        <w:spacing w:before="0" w:after="120" w:line="240" w:lineRule="atLeast"/>
        <w:ind w:left="426"/>
        <w:rPr>
          <w:rFonts w:ascii="Arial" w:hAnsi="Arial" w:cs="Arial"/>
        </w:rPr>
      </w:pPr>
      <w:r w:rsidRPr="00D71F40">
        <w:rPr>
          <w:rFonts w:ascii="Arial" w:hAnsi="Arial" w:cs="Arial"/>
        </w:rPr>
        <w:t>Objednatel je oprávněn po zhotoviteli požadovat zap</w:t>
      </w:r>
      <w:r w:rsidR="001E1E55" w:rsidRPr="00D71F40">
        <w:rPr>
          <w:rFonts w:ascii="Arial" w:hAnsi="Arial" w:cs="Arial"/>
        </w:rPr>
        <w:t xml:space="preserve">lacení smluvní pokuty ve výši </w:t>
      </w:r>
      <w:r w:rsidR="006044EC">
        <w:rPr>
          <w:rFonts w:ascii="Arial" w:hAnsi="Arial" w:cs="Arial"/>
        </w:rPr>
        <w:t xml:space="preserve">15.000 </w:t>
      </w:r>
      <w:r w:rsidR="001E1E55" w:rsidRPr="00D71F40">
        <w:rPr>
          <w:rFonts w:ascii="Arial" w:hAnsi="Arial" w:cs="Arial"/>
        </w:rPr>
        <w:t xml:space="preserve">Kč </w:t>
      </w:r>
      <w:r w:rsidRPr="00D71F40">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3F01738A" w14:textId="55BDCBD0" w:rsidR="00030016" w:rsidRPr="005D468D" w:rsidRDefault="004B2829"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w:t>
      </w:r>
      <w:r w:rsidR="00B55B43" w:rsidRPr="005D468D">
        <w:rPr>
          <w:rFonts w:ascii="Arial" w:hAnsi="Arial" w:cs="Arial"/>
        </w:rPr>
        <w:t xml:space="preserve"> odstranění vady nebo nedodělku sepsaných v zápise o předání </w:t>
      </w:r>
      <w:r w:rsidR="00D45CD6" w:rsidRPr="005D468D">
        <w:rPr>
          <w:rFonts w:ascii="Arial" w:hAnsi="Arial" w:cs="Arial"/>
        </w:rPr>
        <w:t xml:space="preserve">a převzetí </w:t>
      </w:r>
      <w:r w:rsidR="00B55B43" w:rsidRPr="005D468D">
        <w:rPr>
          <w:rFonts w:ascii="Arial" w:hAnsi="Arial" w:cs="Arial"/>
        </w:rPr>
        <w:t>stavby je objednatel oprávněn účtovat zhotov</w:t>
      </w:r>
      <w:r w:rsidR="00030016" w:rsidRPr="005D468D">
        <w:rPr>
          <w:rFonts w:ascii="Arial" w:hAnsi="Arial" w:cs="Arial"/>
        </w:rPr>
        <w:t xml:space="preserve">iteli smluvní pokutu ve výši </w:t>
      </w:r>
      <w:r w:rsidR="00301160" w:rsidRPr="005D468D">
        <w:rPr>
          <w:rFonts w:ascii="Arial" w:hAnsi="Arial" w:cs="Arial"/>
        </w:rPr>
        <w:t xml:space="preserve"> </w:t>
      </w:r>
      <w:r w:rsidR="006044EC">
        <w:rPr>
          <w:rFonts w:ascii="Arial" w:hAnsi="Arial" w:cs="Arial"/>
        </w:rPr>
        <w:t>0,03</w:t>
      </w:r>
      <w:r w:rsidR="00030016" w:rsidRPr="005D468D">
        <w:rPr>
          <w:rFonts w:ascii="Arial" w:hAnsi="Arial" w:cs="Arial"/>
        </w:rPr>
        <w:t xml:space="preserve">% </w:t>
      </w:r>
      <w:r w:rsidR="00030016" w:rsidRPr="005D468D">
        <w:rPr>
          <w:rFonts w:ascii="Arial" w:hAnsi="Arial" w:cs="Arial"/>
        </w:rPr>
        <w:lastRenderedPageBreak/>
        <w:t xml:space="preserve">z ceny díla </w:t>
      </w:r>
      <w:r w:rsidR="00301160" w:rsidRPr="005D468D">
        <w:rPr>
          <w:rFonts w:ascii="Arial" w:hAnsi="Arial" w:cs="Arial"/>
        </w:rPr>
        <w:t xml:space="preserve">bez DPH </w:t>
      </w:r>
      <w:r w:rsidR="00B55B43" w:rsidRPr="005D468D">
        <w:rPr>
          <w:rFonts w:ascii="Arial" w:hAnsi="Arial" w:cs="Arial"/>
        </w:rPr>
        <w:t>za každou vadu nebo nedodělek a každý den prodlení s jejich odstraněním.</w:t>
      </w:r>
      <w:r w:rsidR="00030016" w:rsidRPr="005D468D">
        <w:rPr>
          <w:rFonts w:ascii="Arial" w:hAnsi="Arial" w:cs="Arial"/>
        </w:rPr>
        <w:t xml:space="preserve"> Obdobně se postupuje i v případě, že zhotovitel k odstranění vady nebo nedodělku ve stanoveném termínu nenastoupí.  </w:t>
      </w:r>
    </w:p>
    <w:p w14:paraId="16E677F5" w14:textId="24BF1FFB"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odstranění vady nebo nedodělku</w:t>
      </w:r>
      <w:r w:rsidR="005F19CE" w:rsidRPr="005D468D">
        <w:rPr>
          <w:rFonts w:ascii="Arial" w:hAnsi="Arial" w:cs="Arial"/>
        </w:rPr>
        <w:t>, které se projevily</w:t>
      </w:r>
      <w:r w:rsidR="00B55B43" w:rsidRPr="005D468D">
        <w:rPr>
          <w:rFonts w:ascii="Arial" w:hAnsi="Arial" w:cs="Arial"/>
        </w:rPr>
        <w:t xml:space="preserve"> v záruční </w:t>
      </w:r>
      <w:r w:rsidR="005F19CE" w:rsidRPr="005D468D">
        <w:rPr>
          <w:rFonts w:ascii="Arial" w:hAnsi="Arial" w:cs="Arial"/>
        </w:rPr>
        <w:t>lhůtě,</w:t>
      </w:r>
      <w:r w:rsidR="00B55B43" w:rsidRPr="005D468D">
        <w:rPr>
          <w:rFonts w:ascii="Arial" w:hAnsi="Arial" w:cs="Arial"/>
        </w:rPr>
        <w:t xml:space="preserve"> je objednatel oprávněn účtovat zhoto</w:t>
      </w:r>
      <w:r w:rsidR="0063506F">
        <w:rPr>
          <w:rFonts w:ascii="Arial" w:hAnsi="Arial" w:cs="Arial"/>
        </w:rPr>
        <w:t>vi</w:t>
      </w:r>
      <w:r w:rsidR="0022715A">
        <w:rPr>
          <w:rFonts w:ascii="Arial" w:hAnsi="Arial" w:cs="Arial"/>
        </w:rPr>
        <w:t xml:space="preserve">teli smluvní pokutu ve výši </w:t>
      </w:r>
      <w:r w:rsidR="006044EC">
        <w:rPr>
          <w:rFonts w:ascii="Arial" w:hAnsi="Arial" w:cs="Arial"/>
        </w:rPr>
        <w:t>0,02</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za každ</w:t>
      </w:r>
      <w:r w:rsidR="005F19CE" w:rsidRPr="005D468D">
        <w:rPr>
          <w:rFonts w:ascii="Arial" w:hAnsi="Arial" w:cs="Arial"/>
        </w:rPr>
        <w:t>ý den</w:t>
      </w:r>
      <w:r w:rsidR="00B55B43" w:rsidRPr="005D468D">
        <w:rPr>
          <w:rFonts w:ascii="Arial" w:hAnsi="Arial" w:cs="Arial"/>
        </w:rPr>
        <w:t xml:space="preserve"> prodlení s</w:t>
      </w:r>
      <w:r w:rsidR="005F19CE" w:rsidRPr="005D468D">
        <w:rPr>
          <w:rFonts w:ascii="Arial" w:hAnsi="Arial" w:cs="Arial"/>
        </w:rPr>
        <w:t> jejich odstraněním, a to za každou jednotlivou vadu nebo nedodělek zvlášť</w:t>
      </w:r>
      <w:r w:rsidR="00B55B43" w:rsidRPr="005D468D">
        <w:rPr>
          <w:rFonts w:ascii="Arial" w:hAnsi="Arial" w:cs="Arial"/>
        </w:rPr>
        <w:t>.</w:t>
      </w:r>
      <w:r w:rsidR="005F19CE" w:rsidRPr="005D468D">
        <w:rPr>
          <w:rFonts w:ascii="Arial" w:hAnsi="Arial" w:cs="Arial"/>
        </w:rPr>
        <w:t xml:space="preserve"> Obdobně se postupuje i v případě, že zhotovitel k odstranění vady nebo nedodělku ve stanoveném termínu nenastoupí.</w:t>
      </w:r>
      <w:r w:rsidR="00B55B43" w:rsidRPr="005D468D">
        <w:rPr>
          <w:rFonts w:ascii="Arial" w:hAnsi="Arial" w:cs="Arial"/>
        </w:rPr>
        <w:t xml:space="preserve">  </w:t>
      </w:r>
    </w:p>
    <w:p w14:paraId="35372439" w14:textId="70146656"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 xml:space="preserve">odstranění vady, která se projevila v záruční </w:t>
      </w:r>
      <w:r w:rsidR="005F19CE" w:rsidRPr="005D468D">
        <w:rPr>
          <w:rFonts w:ascii="Arial" w:hAnsi="Arial" w:cs="Arial"/>
        </w:rPr>
        <w:t>lhůtě</w:t>
      </w:r>
      <w:r w:rsidR="00B55B43" w:rsidRPr="005D468D">
        <w:rPr>
          <w:rFonts w:ascii="Arial" w:hAnsi="Arial" w:cs="Arial"/>
        </w:rPr>
        <w:t xml:space="preserve"> a byla objednatelem označena jako havárie, je objednatel oprávněn účtovat zhotov</w:t>
      </w:r>
      <w:r w:rsidRPr="005D468D">
        <w:rPr>
          <w:rFonts w:ascii="Arial" w:hAnsi="Arial" w:cs="Arial"/>
        </w:rPr>
        <w:t xml:space="preserve">iteli smluvní pokutu ve výši </w:t>
      </w:r>
      <w:r w:rsidR="006044EC">
        <w:rPr>
          <w:rFonts w:ascii="Arial" w:hAnsi="Arial" w:cs="Arial"/>
        </w:rPr>
        <w:t>0,1</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 xml:space="preserve">za každý i započatý den prodlení s jejím odstraněním. </w:t>
      </w:r>
      <w:r w:rsidRPr="005D468D">
        <w:rPr>
          <w:rFonts w:ascii="Arial" w:hAnsi="Arial" w:cs="Arial"/>
        </w:rPr>
        <w:t xml:space="preserve">Obdobně se postupuje i v případě, že zhotovitel k odstranění vady nebo nedodělku ve stanoveném termínu nenastoupí.  </w:t>
      </w:r>
    </w:p>
    <w:p w14:paraId="01F5F9CF" w14:textId="16B47CCB" w:rsidR="00030016" w:rsidRPr="00A141C2"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 odstranění zařízení staveniště a vyklizení staveniště po předání a převzetí díla, je objednatel oprávněn účtovat zhotov</w:t>
      </w:r>
      <w:r w:rsidR="00030016" w:rsidRPr="005D468D">
        <w:rPr>
          <w:rFonts w:ascii="Arial" w:hAnsi="Arial" w:cs="Arial"/>
        </w:rPr>
        <w:t>iteli smluvní pokutu ve výši</w:t>
      </w:r>
      <w:r w:rsidR="006044EC">
        <w:rPr>
          <w:rFonts w:ascii="Arial" w:hAnsi="Arial" w:cs="Arial"/>
        </w:rPr>
        <w:t xml:space="preserve"> 0,02</w:t>
      </w:r>
      <w:r w:rsidR="00030016" w:rsidRPr="005D468D">
        <w:rPr>
          <w:rFonts w:ascii="Arial" w:hAnsi="Arial" w:cs="Arial"/>
        </w:rPr>
        <w:t xml:space="preserve">% z ceny </w:t>
      </w:r>
      <w:r w:rsidR="00030016" w:rsidRPr="00A141C2">
        <w:rPr>
          <w:rFonts w:ascii="Arial" w:hAnsi="Arial" w:cs="Arial"/>
        </w:rPr>
        <w:t xml:space="preserve">díla </w:t>
      </w:r>
      <w:r w:rsidR="002230B6" w:rsidRPr="00A141C2">
        <w:rPr>
          <w:rFonts w:ascii="Arial" w:hAnsi="Arial" w:cs="Arial"/>
        </w:rPr>
        <w:t xml:space="preserve">bez DPH </w:t>
      </w:r>
      <w:r w:rsidRPr="00A141C2">
        <w:rPr>
          <w:rFonts w:ascii="Arial" w:hAnsi="Arial" w:cs="Arial"/>
        </w:rPr>
        <w:t xml:space="preserve">za každý </w:t>
      </w:r>
      <w:r w:rsidR="002230B6" w:rsidRPr="00A141C2">
        <w:rPr>
          <w:rFonts w:ascii="Arial" w:hAnsi="Arial" w:cs="Arial"/>
        </w:rPr>
        <w:t xml:space="preserve">i započatý </w:t>
      </w:r>
      <w:r w:rsidRPr="00A141C2">
        <w:rPr>
          <w:rFonts w:ascii="Arial" w:hAnsi="Arial" w:cs="Arial"/>
        </w:rPr>
        <w:t>den prodlení</w:t>
      </w:r>
      <w:r w:rsidR="005F19CE" w:rsidRPr="00A141C2">
        <w:rPr>
          <w:rFonts w:ascii="Arial" w:hAnsi="Arial" w:cs="Arial"/>
        </w:rPr>
        <w:t>.</w:t>
      </w:r>
      <w:r w:rsidRPr="00A141C2">
        <w:rPr>
          <w:rFonts w:ascii="Arial" w:hAnsi="Arial" w:cs="Arial"/>
        </w:rPr>
        <w:t xml:space="preserve"> </w:t>
      </w:r>
    </w:p>
    <w:p w14:paraId="1741AE96" w14:textId="01B82554" w:rsidR="005326EC" w:rsidRPr="00A141C2" w:rsidRDefault="005326EC" w:rsidP="005326EC">
      <w:pPr>
        <w:pStyle w:val="Nadpis2"/>
        <w:numPr>
          <w:ilvl w:val="0"/>
          <w:numId w:val="26"/>
        </w:numPr>
        <w:suppressAutoHyphens/>
        <w:spacing w:before="0" w:after="120" w:line="240" w:lineRule="atLeast"/>
        <w:ind w:left="426"/>
        <w:rPr>
          <w:rFonts w:ascii="Arial" w:hAnsi="Arial" w:cs="Arial"/>
        </w:rPr>
      </w:pPr>
      <w:r w:rsidRPr="00A141C2">
        <w:rPr>
          <w:rFonts w:ascii="Arial" w:hAnsi="Arial" w:cs="Arial"/>
        </w:rPr>
        <w:t xml:space="preserve">Zhotovitel je povinen uhradit objednateli smluvní pokutu ve výši </w:t>
      </w:r>
      <w:r w:rsidR="006044EC">
        <w:rPr>
          <w:rFonts w:ascii="Arial" w:hAnsi="Arial" w:cs="Arial"/>
        </w:rPr>
        <w:t>0,05</w:t>
      </w:r>
      <w:r w:rsidRPr="00A141C2">
        <w:rPr>
          <w:rFonts w:ascii="Arial" w:hAnsi="Arial" w:cs="Arial"/>
        </w:rPr>
        <w:t xml:space="preserve">% z ceny díla bez DPH za každý jednotlivý případ porušení povinností uvedených v článku </w:t>
      </w:r>
      <w:r w:rsidR="00283017" w:rsidRPr="00A141C2">
        <w:rPr>
          <w:rFonts w:ascii="Arial" w:hAnsi="Arial" w:cs="Arial"/>
        </w:rPr>
        <w:t>VII</w:t>
      </w:r>
      <w:r w:rsidR="002052B9" w:rsidRPr="00A141C2">
        <w:rPr>
          <w:rFonts w:ascii="Arial" w:hAnsi="Arial" w:cs="Arial"/>
        </w:rPr>
        <w:t>.</w:t>
      </w:r>
      <w:r w:rsidRPr="00A141C2">
        <w:rPr>
          <w:rFonts w:ascii="Arial" w:hAnsi="Arial" w:cs="Arial"/>
        </w:rPr>
        <w:t xml:space="preserve"> odst. 1., odst. 8. této smlouvy. Smluvní pokutu lze uložit i opakovaně.</w:t>
      </w:r>
    </w:p>
    <w:p w14:paraId="53B2F3F2" w14:textId="0BB4AF39" w:rsidR="00030016"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že závazek provést dílo zanikne před řádným ukončením díla, nezaniká nárok na smluvní pokutu, pokud vznikl dřívějším porušením povinnosti. Zánik závazku pozdním plněním </w:t>
      </w:r>
      <w:r w:rsidRPr="00AB2D17">
        <w:rPr>
          <w:rFonts w:ascii="Arial" w:hAnsi="Arial" w:cs="Arial"/>
        </w:rPr>
        <w:t>neznamená zánik nároku na smluvní pokutu za prodlení s plněním.</w:t>
      </w:r>
    </w:p>
    <w:p w14:paraId="480D4054" w14:textId="2DB2D9F3" w:rsidR="00030016" w:rsidRDefault="00B55B43" w:rsidP="00A56EE2">
      <w:pPr>
        <w:pStyle w:val="Nadpis2"/>
        <w:numPr>
          <w:ilvl w:val="0"/>
          <w:numId w:val="26"/>
        </w:numPr>
        <w:suppressAutoHyphens/>
        <w:spacing w:before="0" w:after="120" w:line="240" w:lineRule="atLeast"/>
        <w:ind w:left="426"/>
        <w:rPr>
          <w:rFonts w:ascii="Arial" w:hAnsi="Arial" w:cs="Arial"/>
        </w:rPr>
      </w:pPr>
      <w:r w:rsidRPr="00AB2D17">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32D9AE34" w14:textId="41601A9D" w:rsidR="00030016"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Smluvní pokuty jsou smluvní strany oprávněny vzájemně započíst na pohledávku druhé smluvní strany, vzniklou z této smlouvy.</w:t>
      </w:r>
    </w:p>
    <w:p w14:paraId="44F03EC1" w14:textId="3DA2D274" w:rsidR="00B55B43"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14:paraId="2A708F1F" w14:textId="77777777" w:rsidR="00066BA0" w:rsidRPr="00066BA0" w:rsidRDefault="00066BA0" w:rsidP="00066BA0">
      <w:pPr>
        <w:rPr>
          <w:lang w:eastAsia="cs-CZ"/>
        </w:rPr>
      </w:pPr>
    </w:p>
    <w:p w14:paraId="6E0275CD" w14:textId="5B9B73D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p>
    <w:p w14:paraId="6F6E23B8"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VYŠŠÍ MOC</w:t>
      </w:r>
    </w:p>
    <w:p w14:paraId="6F5D398F"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6DEFF9C4" w14:textId="3F985088" w:rsidR="00F16E38" w:rsidRPr="001E3ADB" w:rsidRDefault="00B55B43" w:rsidP="001E3ADB">
      <w:pPr>
        <w:pStyle w:val="Nadpis2"/>
        <w:numPr>
          <w:ilvl w:val="0"/>
          <w:numId w:val="0"/>
        </w:numPr>
        <w:suppressAutoHyphens/>
        <w:spacing w:before="0" w:after="120" w:line="240" w:lineRule="atLeast"/>
        <w:ind w:left="425" w:hanging="425"/>
        <w:rPr>
          <w:rFonts w:ascii="Arial" w:hAnsi="Arial" w:cs="Arial"/>
        </w:rPr>
      </w:pPr>
      <w:r>
        <w:rPr>
          <w:rFonts w:ascii="Arial" w:hAnsi="Arial" w:cs="Arial"/>
        </w:rPr>
        <w:lastRenderedPageBreak/>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w:t>
      </w:r>
      <w:r w:rsidR="001E3ADB">
        <w:rPr>
          <w:rFonts w:ascii="Arial" w:hAnsi="Arial" w:cs="Arial"/>
        </w:rPr>
        <w:t>í doručeno druhé smluvní straně.</w:t>
      </w:r>
    </w:p>
    <w:p w14:paraId="1D6F173E" w14:textId="77777777" w:rsidR="00F16E38" w:rsidRPr="009247E7" w:rsidRDefault="00F16E38" w:rsidP="009247E7">
      <w:pPr>
        <w:rPr>
          <w:lang w:eastAsia="cs-CZ"/>
        </w:rPr>
      </w:pPr>
    </w:p>
    <w:p w14:paraId="2B4DFA45" w14:textId="7A6D39BF"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XII.</w:t>
      </w:r>
    </w:p>
    <w:p w14:paraId="6986FBB6"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ZÁNIK SMLOUVY</w:t>
      </w:r>
    </w:p>
    <w:p w14:paraId="7A735C5D"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7B0CF9C9" w:rsidR="00B55B43" w:rsidRPr="00AB2D17" w:rsidRDefault="00B366A2"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 xml:space="preserve">nenastoupení zhotovitele k realizaci plnění </w:t>
      </w:r>
      <w:r w:rsidR="003553DA">
        <w:rPr>
          <w:rFonts w:ascii="Arial" w:hAnsi="Arial" w:cs="Arial"/>
        </w:rPr>
        <w:t>dí</w:t>
      </w:r>
      <w:r w:rsidR="00B55B43" w:rsidRPr="00AB2D17">
        <w:rPr>
          <w:rFonts w:ascii="Arial" w:hAnsi="Arial" w:cs="Arial"/>
        </w:rPr>
        <w:t xml:space="preserve">la </w:t>
      </w:r>
      <w:r w:rsidR="003553DA">
        <w:rPr>
          <w:rFonts w:ascii="Arial" w:hAnsi="Arial" w:cs="Arial"/>
        </w:rPr>
        <w:t>v termínu stanoveném touto smlouvou, popř. objednatelem</w:t>
      </w:r>
      <w:r w:rsidR="00B55B43" w:rsidRPr="00AB2D17">
        <w:rPr>
          <w:rFonts w:ascii="Arial" w:hAnsi="Arial" w:cs="Arial"/>
        </w:rPr>
        <w:t xml:space="preserve">, </w:t>
      </w:r>
    </w:p>
    <w:p w14:paraId="36B45203" w14:textId="77777777" w:rsidR="00550EBC" w:rsidRDefault="00B366A2" w:rsidP="00550EBC">
      <w:pPr>
        <w:pStyle w:val="Nadpis2"/>
        <w:numPr>
          <w:ilvl w:val="0"/>
          <w:numId w:val="0"/>
        </w:numPr>
        <w:suppressAutoHyphens/>
        <w:spacing w:before="0" w:after="120" w:line="240" w:lineRule="atLeast"/>
        <w:ind w:left="425" w:firstLine="1"/>
        <w:rPr>
          <w:rFonts w:ascii="Arial" w:hAnsi="Arial" w:cs="Arial"/>
        </w:rPr>
      </w:pPr>
      <w:r>
        <w:rPr>
          <w:rFonts w:ascii="Arial" w:hAnsi="Arial" w:cs="Arial"/>
        </w:rPr>
        <w:t xml:space="preserve">- </w:t>
      </w:r>
      <w:r w:rsidR="00B55B43" w:rsidRPr="00AB2D17">
        <w:rPr>
          <w:rFonts w:ascii="Arial" w:hAnsi="Arial" w:cs="Arial"/>
        </w:rPr>
        <w:t>prodlení s plněním jednotlivých částí harmonogramu prací delší</w:t>
      </w:r>
      <w:r w:rsidR="003553DA">
        <w:rPr>
          <w:rFonts w:ascii="Arial" w:hAnsi="Arial" w:cs="Arial"/>
        </w:rPr>
        <w:t xml:space="preserve"> 5 pracovních </w:t>
      </w:r>
      <w:r w:rsidR="00B55B43" w:rsidRPr="00AB2D17">
        <w:rPr>
          <w:rFonts w:ascii="Arial" w:hAnsi="Arial" w:cs="Arial"/>
        </w:rPr>
        <w:t xml:space="preserve">dnů, </w:t>
      </w:r>
    </w:p>
    <w:p w14:paraId="6A6B1246" w14:textId="0E9437C2" w:rsidR="00B55B43" w:rsidRPr="00AB2D17" w:rsidRDefault="00550EBC"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0439310E" w:rsidR="00B55B43" w:rsidRDefault="00B55B43" w:rsidP="00037399">
      <w:pPr>
        <w:pStyle w:val="Nadpis2"/>
        <w:numPr>
          <w:ilvl w:val="0"/>
          <w:numId w:val="0"/>
        </w:numPr>
        <w:suppressAutoHyphens/>
        <w:spacing w:before="0" w:after="120" w:line="240" w:lineRule="atLeast"/>
        <w:ind w:left="425" w:hanging="425"/>
        <w:rPr>
          <w:rFonts w:ascii="Arial" w:hAnsi="Arial" w:cs="Arial"/>
        </w:rPr>
      </w:pPr>
    </w:p>
    <w:p w14:paraId="211B9CDC" w14:textId="77777777" w:rsidR="0030586B" w:rsidRPr="0030586B" w:rsidRDefault="0030586B" w:rsidP="0030586B">
      <w:pPr>
        <w:rPr>
          <w:lang w:eastAsia="cs-CZ"/>
        </w:rPr>
      </w:pPr>
    </w:p>
    <w:p w14:paraId="03027E7E" w14:textId="6E01459B"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lastRenderedPageBreak/>
        <w:t>XI</w:t>
      </w:r>
      <w:r w:rsidR="00B513F7" w:rsidRPr="00037399">
        <w:rPr>
          <w:rFonts w:ascii="Arial" w:hAnsi="Arial" w:cs="Arial"/>
          <w:b/>
        </w:rPr>
        <w:t>II</w:t>
      </w:r>
      <w:r w:rsidRPr="00037399">
        <w:rPr>
          <w:rFonts w:ascii="Arial" w:hAnsi="Arial" w:cs="Arial"/>
          <w:b/>
        </w:rPr>
        <w:t>.</w:t>
      </w:r>
    </w:p>
    <w:p w14:paraId="11BB6897" w14:textId="66395672"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ZÁVĚREČNÁ U</w:t>
      </w:r>
      <w:r w:rsidR="00191100" w:rsidRPr="00037399">
        <w:rPr>
          <w:rFonts w:ascii="Arial" w:hAnsi="Arial" w:cs="Arial"/>
          <w:b/>
        </w:rPr>
        <w:t>STANOVENÍ</w:t>
      </w:r>
    </w:p>
    <w:p w14:paraId="5DA82C66"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5ED53D5F"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EA12CF">
        <w:rPr>
          <w:rFonts w:ascii="Arial" w:hAnsi="Arial" w:cs="Arial"/>
        </w:rPr>
        <w:t xml:space="preserve"> a </w:t>
      </w:r>
      <w:r w:rsidR="00EA12CF" w:rsidRPr="009247E7">
        <w:rPr>
          <w:rFonts w:ascii="Arial" w:hAnsi="Arial" w:cs="Arial"/>
        </w:rPr>
        <w:t>časového</w:t>
      </w:r>
      <w:r w:rsidR="00EA12CF">
        <w:rPr>
          <w:rFonts w:ascii="Arial" w:hAnsi="Arial" w:cs="Arial"/>
        </w:rPr>
        <w:t xml:space="preserve"> </w:t>
      </w:r>
      <w:r w:rsidR="00EA12CF" w:rsidRPr="009247E7">
        <w:rPr>
          <w:rFonts w:ascii="Arial" w:hAnsi="Arial" w:cs="Arial"/>
        </w:rPr>
        <w:t>harmonogramu</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03D2BA18"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761563">
        <w:rPr>
          <w:rFonts w:ascii="Arial" w:hAnsi="Arial" w:cs="Arial"/>
        </w:rPr>
        <w:t>.</w:t>
      </w:r>
      <w:r w:rsidR="00761563">
        <w:rPr>
          <w:rFonts w:ascii="Arial" w:hAnsi="Arial" w:cs="Arial"/>
        </w:rPr>
        <w:tab/>
      </w:r>
      <w:r w:rsidR="00761563"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761563">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761563" w:rsidRPr="001A1B61">
        <w:rPr>
          <w:rFonts w:ascii="Arial" w:hAnsi="Arial" w:cs="Arial"/>
        </w:rPr>
        <w:t>mlouva</w:t>
      </w:r>
      <w:r w:rsidR="00761563">
        <w:rPr>
          <w:rFonts w:ascii="Arial" w:hAnsi="Arial" w:cs="Arial"/>
        </w:rPr>
        <w:t xml:space="preserve"> v listinné podobě</w:t>
      </w:r>
      <w:r w:rsidR="00761563" w:rsidRPr="001A1B61">
        <w:rPr>
          <w:rFonts w:ascii="Arial" w:hAnsi="Arial" w:cs="Arial"/>
        </w:rPr>
        <w:t xml:space="preserve"> je vyhotovena v</w:t>
      </w:r>
      <w:r w:rsidR="00761563">
        <w:rPr>
          <w:rFonts w:ascii="Arial" w:hAnsi="Arial" w:cs="Arial"/>
        </w:rPr>
        <w:t>e</w:t>
      </w:r>
      <w:r w:rsidR="00761563" w:rsidRPr="001A1B61">
        <w:rPr>
          <w:rFonts w:ascii="Arial" w:hAnsi="Arial" w:cs="Arial"/>
        </w:rPr>
        <w:t xml:space="preserve"> </w:t>
      </w:r>
      <w:r w:rsidR="00D84E9B">
        <w:rPr>
          <w:rFonts w:ascii="Arial" w:hAnsi="Arial" w:cs="Arial"/>
        </w:rPr>
        <w:t>2</w:t>
      </w:r>
      <w:r w:rsidR="00761563" w:rsidRPr="001A1B61">
        <w:rPr>
          <w:rFonts w:ascii="Arial" w:hAnsi="Arial" w:cs="Arial"/>
        </w:rPr>
        <w:t xml:space="preserve"> stejnopisech s platností originálu s tím, že objednatel </w:t>
      </w:r>
      <w:r w:rsidR="00D84E9B">
        <w:rPr>
          <w:rFonts w:ascii="Arial" w:hAnsi="Arial" w:cs="Arial"/>
        </w:rPr>
        <w:t>i zhotovitel obdrží</w:t>
      </w:r>
      <w:r w:rsidR="00761563" w:rsidRPr="001A1B61">
        <w:rPr>
          <w:rFonts w:ascii="Arial" w:hAnsi="Arial" w:cs="Arial"/>
        </w:rPr>
        <w:t xml:space="preserve"> </w:t>
      </w:r>
      <w:r w:rsidR="00761563">
        <w:rPr>
          <w:rFonts w:ascii="Arial" w:hAnsi="Arial" w:cs="Arial"/>
        </w:rPr>
        <w:t>1</w:t>
      </w:r>
      <w:r w:rsidR="00D84E9B">
        <w:rPr>
          <w:rFonts w:ascii="Arial" w:hAnsi="Arial" w:cs="Arial"/>
        </w:rPr>
        <w:t xml:space="preserve"> vyhotovení</w:t>
      </w:r>
      <w:r w:rsidR="00761563" w:rsidRPr="001A1B61">
        <w:rPr>
          <w:rFonts w:ascii="Arial" w:hAnsi="Arial" w:cs="Arial"/>
        </w:rPr>
        <w:t>.</w:t>
      </w:r>
    </w:p>
    <w:p w14:paraId="646291E7" w14:textId="78DC29F6"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B43A0A">
        <w:rPr>
          <w:rFonts w:ascii="Arial" w:hAnsi="Arial" w:cs="Arial"/>
        </w:rPr>
        <w:t>2026</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w:t>
      </w:r>
      <w:r w:rsidR="00B43A0A">
        <w:rPr>
          <w:rFonts w:ascii="Arial" w:hAnsi="Arial" w:cs="Arial"/>
        </w:rPr>
        <w:t>XX.XX.2026</w:t>
      </w:r>
      <w:r w:rsidR="00B55B43" w:rsidRPr="00AB2D17">
        <w:rPr>
          <w:rFonts w:ascii="Arial" w:hAnsi="Arial" w:cs="Arial"/>
        </w:rPr>
        <w:t xml:space="preserve">. </w:t>
      </w:r>
    </w:p>
    <w:p w14:paraId="13B5F4D5" w14:textId="6A34855F"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665406E2"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p>
    <w:p w14:paraId="7160EB20" w14:textId="77777777" w:rsidR="00B43A0A" w:rsidRPr="00AB2D17" w:rsidRDefault="00B43A0A" w:rsidP="00B43A0A">
      <w:pPr>
        <w:suppressAutoHyphens/>
        <w:spacing w:after="80" w:line="240" w:lineRule="atLeast"/>
        <w:ind w:left="426"/>
        <w:rPr>
          <w:rFonts w:ascii="Arial" w:hAnsi="Arial" w:cs="Arial"/>
        </w:rPr>
      </w:pPr>
      <w:r>
        <w:rPr>
          <w:rFonts w:ascii="Arial" w:hAnsi="Arial" w:cs="Arial"/>
        </w:rPr>
        <w:t>V Třinci …………………</w:t>
      </w:r>
      <w:r w:rsidRPr="00AB2D17">
        <w:rPr>
          <w:rFonts w:ascii="Arial" w:hAnsi="Arial" w:cs="Arial"/>
        </w:rPr>
        <w:tab/>
      </w:r>
      <w:r w:rsidRPr="00AB2D17">
        <w:rPr>
          <w:rFonts w:ascii="Arial" w:hAnsi="Arial" w:cs="Arial"/>
        </w:rPr>
        <w:tab/>
      </w:r>
      <w:r w:rsidRPr="00AB2D17">
        <w:rPr>
          <w:rFonts w:ascii="Arial" w:hAnsi="Arial" w:cs="Arial"/>
        </w:rPr>
        <w:tab/>
      </w:r>
      <w:r>
        <w:rPr>
          <w:rFonts w:ascii="Arial" w:hAnsi="Arial" w:cs="Arial"/>
        </w:rPr>
        <w:t xml:space="preserve"> </w:t>
      </w:r>
      <w:r>
        <w:rPr>
          <w:rFonts w:ascii="Arial" w:hAnsi="Arial" w:cs="Arial"/>
        </w:rPr>
        <w:tab/>
      </w:r>
      <w:r>
        <w:rPr>
          <w:rFonts w:ascii="Arial" w:hAnsi="Arial" w:cs="Arial"/>
        </w:rPr>
        <w:tab/>
        <w:t>V </w:t>
      </w:r>
      <w:r w:rsidRPr="008E5711">
        <w:rPr>
          <w:rFonts w:ascii="Arial" w:hAnsi="Arial" w:cs="Arial"/>
          <w:highlight w:val="yellow"/>
        </w:rPr>
        <w:t>……………………</w:t>
      </w:r>
    </w:p>
    <w:p w14:paraId="2E2910E7" w14:textId="77777777" w:rsidR="00B43A0A" w:rsidRPr="00AB2D17" w:rsidRDefault="00B43A0A" w:rsidP="00B43A0A">
      <w:pPr>
        <w:tabs>
          <w:tab w:val="center" w:pos="1080"/>
          <w:tab w:val="center" w:pos="4253"/>
        </w:tabs>
        <w:suppressAutoHyphens/>
        <w:spacing w:after="80" w:line="240" w:lineRule="atLeast"/>
        <w:ind w:left="426"/>
        <w:rPr>
          <w:rFonts w:ascii="Arial" w:hAnsi="Arial" w:cs="Arial"/>
        </w:rPr>
      </w:pPr>
      <w:r w:rsidRPr="00AB2D17">
        <w:rPr>
          <w:rFonts w:ascii="Arial" w:hAnsi="Arial" w:cs="Arial"/>
        </w:rPr>
        <w:t>za objednatele</w:t>
      </w:r>
      <w:r>
        <w:rPr>
          <w:rFonts w:ascii="Arial" w:hAnsi="Arial" w:cs="Arial"/>
        </w:rPr>
        <w:tab/>
      </w:r>
      <w:r>
        <w:rPr>
          <w:rFonts w:ascii="Arial" w:hAnsi="Arial" w:cs="Arial"/>
        </w:rPr>
        <w:tab/>
      </w:r>
      <w:r>
        <w:rPr>
          <w:rFonts w:ascii="Arial" w:hAnsi="Arial" w:cs="Arial"/>
        </w:rPr>
        <w:tab/>
      </w:r>
      <w:r w:rsidRPr="00AB2D17">
        <w:rPr>
          <w:rFonts w:ascii="Arial" w:hAnsi="Arial" w:cs="Arial"/>
        </w:rPr>
        <w:t>za zhotovitele</w:t>
      </w:r>
    </w:p>
    <w:p w14:paraId="787A4582" w14:textId="77777777" w:rsidR="00B43A0A" w:rsidRDefault="00B43A0A" w:rsidP="00B43A0A">
      <w:pPr>
        <w:ind w:left="426"/>
        <w:rPr>
          <w:rFonts w:ascii="Arial" w:hAnsi="Arial" w:cs="Arial"/>
        </w:rPr>
      </w:pPr>
    </w:p>
    <w:p w14:paraId="05C97308" w14:textId="77777777" w:rsidR="00B43A0A" w:rsidRDefault="00B43A0A" w:rsidP="00B43A0A">
      <w:pPr>
        <w:ind w:left="426"/>
        <w:rPr>
          <w:rFonts w:ascii="Arial" w:hAnsi="Arial" w:cs="Arial"/>
        </w:rPr>
      </w:pPr>
    </w:p>
    <w:p w14:paraId="1C4EB57A" w14:textId="77777777" w:rsidR="00B43A0A" w:rsidRDefault="00B43A0A" w:rsidP="00B43A0A">
      <w:pPr>
        <w:ind w:left="426"/>
        <w:rPr>
          <w:rFonts w:ascii="Arial" w:hAnsi="Arial" w:cs="Arial"/>
        </w:rPr>
      </w:pPr>
    </w:p>
    <w:p w14:paraId="1294CC4F" w14:textId="77777777" w:rsidR="00B43A0A" w:rsidRDefault="00B43A0A" w:rsidP="00B43A0A">
      <w:pPr>
        <w:ind w:left="426"/>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7E1875">
        <w:rPr>
          <w:rFonts w:ascii="Arial" w:hAnsi="Arial" w:cs="Arial"/>
          <w:highlight w:val="yellow"/>
        </w:rPr>
        <w:t>……………………………</w:t>
      </w:r>
    </w:p>
    <w:p w14:paraId="716EB502" w14:textId="77777777" w:rsidR="00B43A0A" w:rsidRDefault="00B43A0A" w:rsidP="00B43A0A">
      <w:pPr>
        <w:spacing w:after="0" w:line="240" w:lineRule="auto"/>
        <w:ind w:left="426"/>
      </w:pPr>
      <w:r>
        <w:rPr>
          <w:rFonts w:ascii="Arial" w:hAnsi="Arial" w:cs="Arial"/>
        </w:rPr>
        <w:t>RNDr. Věra Palkovská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osoba oprávněna za dodavatele</w:t>
      </w:r>
    </w:p>
    <w:p w14:paraId="3F23046A" w14:textId="77777777" w:rsidR="00B43A0A" w:rsidRDefault="00B43A0A" w:rsidP="00B43A0A">
      <w:pPr>
        <w:ind w:left="426"/>
      </w:pPr>
      <w:r w:rsidRPr="00872B18">
        <w:rPr>
          <w:rFonts w:ascii="Arial" w:hAnsi="Arial" w:cs="Arial"/>
        </w:rPr>
        <w:t>primátorka</w:t>
      </w:r>
    </w:p>
    <w:p w14:paraId="486F6BD6" w14:textId="06459097" w:rsidR="007B19F2" w:rsidRDefault="007B19F2" w:rsidP="00191100">
      <w:pPr>
        <w:rPr>
          <w:rFonts w:ascii="Arial" w:hAnsi="Arial" w:cs="Arial"/>
        </w:rPr>
      </w:pPr>
      <w:bookmarkStart w:id="0" w:name="_GoBack"/>
      <w:bookmarkEnd w:id="0"/>
    </w:p>
    <w:sectPr w:rsidR="007B19F2"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465D9" w14:textId="77777777" w:rsidR="0037310F" w:rsidRDefault="0037310F" w:rsidP="00B55B43">
      <w:pPr>
        <w:spacing w:after="0" w:line="240" w:lineRule="auto"/>
      </w:pPr>
      <w:r>
        <w:separator/>
      </w:r>
    </w:p>
  </w:endnote>
  <w:endnote w:type="continuationSeparator" w:id="0">
    <w:p w14:paraId="78CFA589" w14:textId="77777777" w:rsidR="0037310F" w:rsidRDefault="0037310F"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75A2F481"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B43A0A">
            <w:rPr>
              <w:rFonts w:ascii="Arial" w:hAnsi="Arial" w:cs="Arial"/>
              <w:noProof/>
              <w:sz w:val="16"/>
              <w:szCs w:val="16"/>
            </w:rPr>
            <w:t>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B43A0A">
            <w:rPr>
              <w:rFonts w:ascii="Arial" w:hAnsi="Arial" w:cs="Arial"/>
              <w:noProof/>
              <w:sz w:val="16"/>
              <w:szCs w:val="16"/>
            </w:rPr>
            <w:t>14</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FD4C3" w14:textId="77777777" w:rsidR="0037310F" w:rsidRDefault="0037310F" w:rsidP="00B55B43">
      <w:pPr>
        <w:spacing w:after="0" w:line="240" w:lineRule="auto"/>
      </w:pPr>
      <w:r>
        <w:separator/>
      </w:r>
    </w:p>
  </w:footnote>
  <w:footnote w:type="continuationSeparator" w:id="0">
    <w:p w14:paraId="095F0610" w14:textId="77777777" w:rsidR="0037310F" w:rsidRDefault="0037310F"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5260DD52"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31E3FD01"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DD85680"/>
    <w:multiLevelType w:val="hybridMultilevel"/>
    <w:tmpl w:val="2D5A209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235144E"/>
    <w:multiLevelType w:val="hybridMultilevel"/>
    <w:tmpl w:val="B0E6F06A"/>
    <w:lvl w:ilvl="0" w:tplc="07BAC2B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06DD6"/>
    <w:multiLevelType w:val="hybridMultilevel"/>
    <w:tmpl w:val="F95CD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27E54"/>
    <w:multiLevelType w:val="hybridMultilevel"/>
    <w:tmpl w:val="46DE27D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4ED3710"/>
    <w:multiLevelType w:val="hybridMultilevel"/>
    <w:tmpl w:val="CB50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10" w15:restartNumberingAfterBreak="0">
    <w:nsid w:val="47EE2C0C"/>
    <w:multiLevelType w:val="hybridMultilevel"/>
    <w:tmpl w:val="048C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E6455"/>
    <w:multiLevelType w:val="hybridMultilevel"/>
    <w:tmpl w:val="CE680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B94D1D"/>
    <w:multiLevelType w:val="hybridMultilevel"/>
    <w:tmpl w:val="17486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2B7E9A"/>
    <w:multiLevelType w:val="hybridMultilevel"/>
    <w:tmpl w:val="E82ED682"/>
    <w:lvl w:ilvl="0" w:tplc="07BAC2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D173CD"/>
    <w:multiLevelType w:val="hybridMultilevel"/>
    <w:tmpl w:val="9086D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22392C"/>
    <w:multiLevelType w:val="hybridMultilevel"/>
    <w:tmpl w:val="F6B8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926CF2"/>
    <w:multiLevelType w:val="hybridMultilevel"/>
    <w:tmpl w:val="80687C04"/>
    <w:lvl w:ilvl="0" w:tplc="C57249C0">
      <w:start w:val="2"/>
      <w:numFmt w:val="lowerLetter"/>
      <w:lvlText w:val="%1)"/>
      <w:lvlJc w:val="left"/>
      <w:pPr>
        <w:tabs>
          <w:tab w:val="num" w:pos="705"/>
        </w:tabs>
        <w:ind w:left="70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0"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79841AC9"/>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E171F4"/>
    <w:multiLevelType w:val="hybridMultilevel"/>
    <w:tmpl w:val="ACACF47A"/>
    <w:lvl w:ilvl="0" w:tplc="19FC4B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3"/>
  </w:num>
  <w:num w:numId="8">
    <w:abstractNumId w:val="0"/>
  </w:num>
  <w:num w:numId="9">
    <w:abstractNumId w:val="2"/>
  </w:num>
  <w:num w:numId="10">
    <w:abstractNumId w:val="1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16"/>
  </w:num>
  <w:num w:numId="23">
    <w:abstractNumId w:val="11"/>
  </w:num>
  <w:num w:numId="24">
    <w:abstractNumId w:val="15"/>
  </w:num>
  <w:num w:numId="25">
    <w:abstractNumId w:val="7"/>
  </w:num>
  <w:num w:numId="26">
    <w:abstractNumId w:val="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9"/>
  </w:num>
  <w:num w:numId="33">
    <w:abstractNumId w:val="2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623B"/>
    <w:rsid w:val="00020DE2"/>
    <w:rsid w:val="00030016"/>
    <w:rsid w:val="00037399"/>
    <w:rsid w:val="00040327"/>
    <w:rsid w:val="00050067"/>
    <w:rsid w:val="00066BA0"/>
    <w:rsid w:val="00070880"/>
    <w:rsid w:val="00073C68"/>
    <w:rsid w:val="0008552C"/>
    <w:rsid w:val="00097241"/>
    <w:rsid w:val="000A59AA"/>
    <w:rsid w:val="000B0C51"/>
    <w:rsid w:val="000F7599"/>
    <w:rsid w:val="00164E41"/>
    <w:rsid w:val="00170CFC"/>
    <w:rsid w:val="00191100"/>
    <w:rsid w:val="001922F3"/>
    <w:rsid w:val="001B6B89"/>
    <w:rsid w:val="001E1E55"/>
    <w:rsid w:val="001E29CB"/>
    <w:rsid w:val="001E3ADB"/>
    <w:rsid w:val="002052B9"/>
    <w:rsid w:val="00207C85"/>
    <w:rsid w:val="002227FC"/>
    <w:rsid w:val="002230B6"/>
    <w:rsid w:val="0022373D"/>
    <w:rsid w:val="0022715A"/>
    <w:rsid w:val="00283017"/>
    <w:rsid w:val="00286A0B"/>
    <w:rsid w:val="00293BFD"/>
    <w:rsid w:val="002C1EE0"/>
    <w:rsid w:val="00301160"/>
    <w:rsid w:val="0030297A"/>
    <w:rsid w:val="0030586B"/>
    <w:rsid w:val="003431E1"/>
    <w:rsid w:val="003553DA"/>
    <w:rsid w:val="003636B7"/>
    <w:rsid w:val="003658B6"/>
    <w:rsid w:val="0037310F"/>
    <w:rsid w:val="00375632"/>
    <w:rsid w:val="00387B12"/>
    <w:rsid w:val="003A13B7"/>
    <w:rsid w:val="003B7A21"/>
    <w:rsid w:val="003D46B3"/>
    <w:rsid w:val="00422849"/>
    <w:rsid w:val="0042631A"/>
    <w:rsid w:val="004409AC"/>
    <w:rsid w:val="004600C2"/>
    <w:rsid w:val="00491436"/>
    <w:rsid w:val="004B2829"/>
    <w:rsid w:val="004B330F"/>
    <w:rsid w:val="004C2105"/>
    <w:rsid w:val="004E2C07"/>
    <w:rsid w:val="004E6556"/>
    <w:rsid w:val="00517B3E"/>
    <w:rsid w:val="00524D94"/>
    <w:rsid w:val="00531E86"/>
    <w:rsid w:val="005326EC"/>
    <w:rsid w:val="00542572"/>
    <w:rsid w:val="00550EBC"/>
    <w:rsid w:val="00550FCE"/>
    <w:rsid w:val="00556A41"/>
    <w:rsid w:val="00574502"/>
    <w:rsid w:val="00580A8F"/>
    <w:rsid w:val="00584709"/>
    <w:rsid w:val="00597D31"/>
    <w:rsid w:val="005B5647"/>
    <w:rsid w:val="005D468D"/>
    <w:rsid w:val="005E34B7"/>
    <w:rsid w:val="005F19CE"/>
    <w:rsid w:val="005F7F9E"/>
    <w:rsid w:val="006044EC"/>
    <w:rsid w:val="00623CF6"/>
    <w:rsid w:val="0062436F"/>
    <w:rsid w:val="00630B4A"/>
    <w:rsid w:val="0063506F"/>
    <w:rsid w:val="00650DF4"/>
    <w:rsid w:val="00676289"/>
    <w:rsid w:val="00696E63"/>
    <w:rsid w:val="00697382"/>
    <w:rsid w:val="006C0324"/>
    <w:rsid w:val="006C6992"/>
    <w:rsid w:val="006E03FA"/>
    <w:rsid w:val="00726EAD"/>
    <w:rsid w:val="00761563"/>
    <w:rsid w:val="00767140"/>
    <w:rsid w:val="007A5F10"/>
    <w:rsid w:val="007B19F2"/>
    <w:rsid w:val="007B3C86"/>
    <w:rsid w:val="007B438B"/>
    <w:rsid w:val="007D757A"/>
    <w:rsid w:val="00801D6C"/>
    <w:rsid w:val="008057B5"/>
    <w:rsid w:val="00845D75"/>
    <w:rsid w:val="008708E1"/>
    <w:rsid w:val="00870C76"/>
    <w:rsid w:val="00871335"/>
    <w:rsid w:val="00882048"/>
    <w:rsid w:val="00883A98"/>
    <w:rsid w:val="00890065"/>
    <w:rsid w:val="008A104B"/>
    <w:rsid w:val="008B1CEF"/>
    <w:rsid w:val="00905CD1"/>
    <w:rsid w:val="009247E7"/>
    <w:rsid w:val="00943729"/>
    <w:rsid w:val="009704D4"/>
    <w:rsid w:val="00992D77"/>
    <w:rsid w:val="009968DD"/>
    <w:rsid w:val="009A65EE"/>
    <w:rsid w:val="00A0312C"/>
    <w:rsid w:val="00A141C2"/>
    <w:rsid w:val="00A23763"/>
    <w:rsid w:val="00A30D51"/>
    <w:rsid w:val="00A438E1"/>
    <w:rsid w:val="00A512D0"/>
    <w:rsid w:val="00A56EE2"/>
    <w:rsid w:val="00A56F05"/>
    <w:rsid w:val="00A6734D"/>
    <w:rsid w:val="00AA3999"/>
    <w:rsid w:val="00AF5734"/>
    <w:rsid w:val="00B12A4C"/>
    <w:rsid w:val="00B17FA0"/>
    <w:rsid w:val="00B2020B"/>
    <w:rsid w:val="00B31868"/>
    <w:rsid w:val="00B366A2"/>
    <w:rsid w:val="00B434A1"/>
    <w:rsid w:val="00B43A0A"/>
    <w:rsid w:val="00B513F7"/>
    <w:rsid w:val="00B55B43"/>
    <w:rsid w:val="00B7443A"/>
    <w:rsid w:val="00BB1329"/>
    <w:rsid w:val="00BB2F1F"/>
    <w:rsid w:val="00BE4853"/>
    <w:rsid w:val="00BF141E"/>
    <w:rsid w:val="00C228B0"/>
    <w:rsid w:val="00C37B09"/>
    <w:rsid w:val="00C401D0"/>
    <w:rsid w:val="00CC405B"/>
    <w:rsid w:val="00CF0FC6"/>
    <w:rsid w:val="00D062D3"/>
    <w:rsid w:val="00D17C03"/>
    <w:rsid w:val="00D264AA"/>
    <w:rsid w:val="00D45CD6"/>
    <w:rsid w:val="00D615E3"/>
    <w:rsid w:val="00D71F40"/>
    <w:rsid w:val="00D72F92"/>
    <w:rsid w:val="00D84E9B"/>
    <w:rsid w:val="00D97251"/>
    <w:rsid w:val="00DB2A9B"/>
    <w:rsid w:val="00E1718D"/>
    <w:rsid w:val="00E24CAE"/>
    <w:rsid w:val="00EA12CF"/>
    <w:rsid w:val="00EB3935"/>
    <w:rsid w:val="00ED1EAE"/>
    <w:rsid w:val="00ED53BF"/>
    <w:rsid w:val="00EE2209"/>
    <w:rsid w:val="00EF1F7A"/>
    <w:rsid w:val="00F140E1"/>
    <w:rsid w:val="00F164E8"/>
    <w:rsid w:val="00F16E38"/>
    <w:rsid w:val="00F96CAB"/>
    <w:rsid w:val="00FA2577"/>
    <w:rsid w:val="00FA4057"/>
    <w:rsid w:val="00FA5EEB"/>
    <w:rsid w:val="00FB270F"/>
    <w:rsid w:val="00FB5A65"/>
    <w:rsid w:val="00FB5CB1"/>
    <w:rsid w:val="00FD6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D84E9B"/>
    <w:pPr>
      <w:ind w:left="720"/>
      <w:contextualSpacing/>
    </w:pPr>
  </w:style>
  <w:style w:type="paragraph" w:styleId="Normlnweb">
    <w:name w:val="Normal (Web)"/>
    <w:basedOn w:val="Normln"/>
    <w:uiPriority w:val="99"/>
    <w:semiHidden/>
    <w:unhideWhenUsed/>
    <w:rsid w:val="009968DD"/>
    <w:pPr>
      <w:spacing w:before="100" w:beforeAutospacing="1" w:after="100" w:afterAutospacing="1" w:line="240" w:lineRule="auto"/>
    </w:pPr>
    <w:rPr>
      <w:rFonts w:ascii="Times New Roman" w:eastAsiaTheme="minorHAnsi" w:hAnsi="Times New Roman"/>
      <w:sz w:val="24"/>
      <w:szCs w:val="24"/>
      <w:lang w:eastAsia="cs-CZ"/>
    </w:rPr>
  </w:style>
  <w:style w:type="character" w:styleId="Siln">
    <w:name w:val="Strong"/>
    <w:basedOn w:val="Standardnpsmoodstavce"/>
    <w:uiPriority w:val="22"/>
    <w:qFormat/>
    <w:rsid w:val="00AA3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286088047">
      <w:bodyDiv w:val="1"/>
      <w:marLeft w:val="0"/>
      <w:marRight w:val="0"/>
      <w:marTop w:val="0"/>
      <w:marBottom w:val="0"/>
      <w:divBdr>
        <w:top w:val="none" w:sz="0" w:space="0" w:color="auto"/>
        <w:left w:val="none" w:sz="0" w:space="0" w:color="auto"/>
        <w:bottom w:val="none" w:sz="0" w:space="0" w:color="auto"/>
        <w:right w:val="none" w:sz="0" w:space="0" w:color="auto"/>
      </w:divBdr>
    </w:div>
    <w:div w:id="29853305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061322495">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 w:id="1884096158">
      <w:bodyDiv w:val="1"/>
      <w:marLeft w:val="0"/>
      <w:marRight w:val="0"/>
      <w:marTop w:val="0"/>
      <w:marBottom w:val="0"/>
      <w:divBdr>
        <w:top w:val="none" w:sz="0" w:space="0" w:color="auto"/>
        <w:left w:val="none" w:sz="0" w:space="0" w:color="auto"/>
        <w:bottom w:val="none" w:sz="0" w:space="0" w:color="auto"/>
        <w:right w:val="none" w:sz="0" w:space="0" w:color="auto"/>
      </w:divBdr>
    </w:div>
    <w:div w:id="1888714577">
      <w:bodyDiv w:val="1"/>
      <w:marLeft w:val="0"/>
      <w:marRight w:val="0"/>
      <w:marTop w:val="0"/>
      <w:marBottom w:val="0"/>
      <w:divBdr>
        <w:top w:val="none" w:sz="0" w:space="0" w:color="auto"/>
        <w:left w:val="none" w:sz="0" w:space="0" w:color="auto"/>
        <w:bottom w:val="none" w:sz="0" w:space="0" w:color="auto"/>
        <w:right w:val="none" w:sz="0" w:space="0" w:color="auto"/>
      </w:divBdr>
    </w:div>
    <w:div w:id="19603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EF307-B0C3-4EA6-84F3-E2B1220C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6215</Words>
  <Characters>36675</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6</cp:revision>
  <dcterms:created xsi:type="dcterms:W3CDTF">2025-12-30T07:01:00Z</dcterms:created>
  <dcterms:modified xsi:type="dcterms:W3CDTF">2026-01-19T15:14:00Z</dcterms:modified>
</cp:coreProperties>
</file>