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37CAD" w14:textId="77777777" w:rsidR="00B36B60" w:rsidRPr="009979B8" w:rsidRDefault="00B36B60" w:rsidP="00B36B60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9979B8">
        <w:rPr>
          <w:rFonts w:ascii="Calibri" w:eastAsia="Calibri" w:hAnsi="Calibri"/>
          <w:szCs w:val="22"/>
          <w:highlight w:val="yellow"/>
          <w:lang w:eastAsia="en-US"/>
        </w:rPr>
        <w:t>Žlutě zvýrazněné pasáže vyplňte!</w:t>
      </w:r>
    </w:p>
    <w:p w14:paraId="5009DDEB" w14:textId="49974944"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 xml:space="preserve">Příloha </w:t>
      </w:r>
      <w:r w:rsidR="00BF1834">
        <w:rPr>
          <w:rFonts w:ascii="Arial" w:hAnsi="Arial" w:cs="Arial"/>
        </w:rPr>
        <w:t>5</w:t>
      </w:r>
      <w:r w:rsidR="007F3DC9">
        <w:rPr>
          <w:rFonts w:ascii="Arial" w:hAnsi="Arial" w:cs="Arial"/>
        </w:rPr>
        <w:t xml:space="preserve">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14:paraId="25936EE4" w14:textId="77777777" w:rsidR="00567C6C" w:rsidRPr="00A57717" w:rsidRDefault="00567C6C" w:rsidP="00567C6C">
      <w:pPr>
        <w:jc w:val="center"/>
        <w:rPr>
          <w:rFonts w:ascii="Arial" w:hAnsi="Arial" w:cs="Arial"/>
          <w:b/>
        </w:rPr>
      </w:pPr>
    </w:p>
    <w:p w14:paraId="2411F799" w14:textId="77777777"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14:paraId="60546918" w14:textId="77777777"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14:paraId="2150A69F" w14:textId="63EED351" w:rsidR="00567C6C" w:rsidRPr="00BF1834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BF1834">
        <w:rPr>
          <w:rFonts w:ascii="Arial" w:hAnsi="Arial" w:cs="Arial"/>
          <w:b/>
          <w:bCs/>
          <w:kern w:val="32"/>
          <w:sz w:val="32"/>
          <w:szCs w:val="32"/>
        </w:rPr>
        <w:t>„</w:t>
      </w:r>
      <w:r w:rsidR="00BF1834" w:rsidRPr="00BF1834">
        <w:rPr>
          <w:rFonts w:ascii="Arial" w:hAnsi="Arial" w:cs="Arial"/>
          <w:b/>
          <w:sz w:val="32"/>
          <w:szCs w:val="32"/>
        </w:rPr>
        <w:t>Statutární město Třinec – Poji</w:t>
      </w:r>
      <w:r w:rsidR="00432B3B">
        <w:rPr>
          <w:rFonts w:ascii="Arial" w:hAnsi="Arial" w:cs="Arial"/>
          <w:b/>
          <w:sz w:val="32"/>
          <w:szCs w:val="32"/>
        </w:rPr>
        <w:t>štění</w:t>
      </w:r>
      <w:r w:rsidR="00BF1834" w:rsidRPr="00BF1834">
        <w:rPr>
          <w:rFonts w:ascii="Arial" w:hAnsi="Arial" w:cs="Arial"/>
          <w:b/>
          <w:sz w:val="32"/>
          <w:szCs w:val="32"/>
        </w:rPr>
        <w:t xml:space="preserve"> motorových vozidel</w:t>
      </w:r>
      <w:r w:rsidR="00432B3B">
        <w:rPr>
          <w:rFonts w:ascii="Arial" w:hAnsi="Arial" w:cs="Arial"/>
          <w:b/>
          <w:sz w:val="32"/>
          <w:szCs w:val="32"/>
        </w:rPr>
        <w:t xml:space="preserve"> </w:t>
      </w:r>
      <w:bookmarkStart w:id="0" w:name="_GoBack"/>
      <w:bookmarkEnd w:id="0"/>
      <w:r w:rsidR="00BF1834" w:rsidRPr="00BF1834">
        <w:rPr>
          <w:rFonts w:ascii="Arial" w:hAnsi="Arial" w:cs="Arial"/>
          <w:b/>
          <w:sz w:val="32"/>
          <w:szCs w:val="32"/>
        </w:rPr>
        <w:t>2026 -</w:t>
      </w:r>
      <w:r w:rsidR="00BF1834">
        <w:rPr>
          <w:rFonts w:ascii="Arial" w:hAnsi="Arial" w:cs="Arial"/>
          <w:b/>
          <w:sz w:val="32"/>
          <w:szCs w:val="32"/>
        </w:rPr>
        <w:t xml:space="preserve"> </w:t>
      </w:r>
      <w:r w:rsidR="00BF1834" w:rsidRPr="00BF1834">
        <w:rPr>
          <w:rFonts w:ascii="Arial" w:hAnsi="Arial" w:cs="Arial"/>
          <w:b/>
          <w:sz w:val="32"/>
          <w:szCs w:val="32"/>
        </w:rPr>
        <w:t>2027</w:t>
      </w:r>
      <w:r w:rsidRPr="00BF1834">
        <w:rPr>
          <w:rFonts w:ascii="Arial" w:hAnsi="Arial" w:cs="Arial"/>
          <w:b/>
          <w:bCs/>
          <w:kern w:val="32"/>
          <w:sz w:val="32"/>
          <w:szCs w:val="32"/>
        </w:rPr>
        <w:t>“</w:t>
      </w:r>
    </w:p>
    <w:p w14:paraId="2E14E0A1" w14:textId="77777777" w:rsidR="00567C6C" w:rsidRPr="00A57717" w:rsidRDefault="00567C6C" w:rsidP="00567C6C">
      <w:pPr>
        <w:spacing w:before="120"/>
        <w:rPr>
          <w:rFonts w:ascii="Arial" w:hAnsi="Arial" w:cs="Arial"/>
          <w:sz w:val="24"/>
          <w:szCs w:val="24"/>
        </w:rPr>
      </w:pPr>
    </w:p>
    <w:p w14:paraId="71FA432C" w14:textId="77777777"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14:paraId="28EFE227" w14:textId="77777777"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14:paraId="0EC4B076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5C3ACB1" w14:textId="77777777"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14:paraId="0AE30218" w14:textId="77777777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4E26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6CD2E3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25C2DB6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0BF7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DBD3E0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0E7D5CE0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8A57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9202AC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3BC7E30" w14:textId="77777777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F6D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36CF52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CA11FCE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EBE1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02D48E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7020E8CA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0D6F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662EDE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29A5D0DD" w14:textId="77777777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8E09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48C476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1E3699AF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7AA3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4F9C94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6DDAE267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FB27FBA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14:paraId="160F619E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6F79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BD37B8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0ACB17C7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0AC39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7BE347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5BA838CA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C5BDFDF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14:paraId="7F9E18C1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81DC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14:paraId="525DC504" w14:textId="77777777"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14:paraId="725BFA19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4D969481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14:paraId="24CC09C8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14:paraId="42A00D3B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nemá v České republice nebo v zemi svého sídla splatný nedoplatek na pojistném nebo na penále na sociální zabezpečení a příspěvku na státní politiku zaměstnanosti,</w:t>
            </w:r>
          </w:p>
          <w:p w14:paraId="11286688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55F21791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14:paraId="437EFD4D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14:paraId="79C854D3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14:paraId="156B2B66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14:paraId="4B6CAE90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14:paraId="594322E2" w14:textId="3EA5E00D" w:rsidR="005B0225" w:rsidRPr="00061630" w:rsidRDefault="005B0225" w:rsidP="00061630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</w:tc>
      </w:tr>
      <w:tr w:rsidR="005B0225" w:rsidRPr="005B0225" w14:paraId="0706343A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28B074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14:paraId="39590E69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3FB5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14:paraId="01AEC3CC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289A0FB3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14:paraId="6B538FF3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8AAE75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14:paraId="7CFE9E6C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481F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14:paraId="74C9CE5C" w14:textId="77777777"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14:paraId="49954332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1090F1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 destabilizujícím situaci na Ukrajině</w:t>
            </w:r>
            <w:bookmarkEnd w:id="2"/>
          </w:p>
        </w:tc>
      </w:tr>
      <w:tr w:rsidR="005B0225" w:rsidRPr="005B0225" w14:paraId="031E8892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A03D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14:paraId="69F34483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</w:t>
            </w:r>
            <w:r w:rsidR="00707F87">
              <w:rPr>
                <w:rFonts w:ascii="Arial" w:hAnsi="Arial" w:cs="Arial"/>
                <w:sz w:val="20"/>
              </w:rPr>
              <w:t xml:space="preserve"> nebo běloruským</w:t>
            </w:r>
            <w:r w:rsidRPr="005B0225">
              <w:rPr>
                <w:rFonts w:ascii="Arial" w:hAnsi="Arial" w:cs="Arial"/>
                <w:sz w:val="20"/>
              </w:rPr>
              <w:t xml:space="preserve"> státním příslušníkem, fyzickou či právnickou osobou, subjektem či orgánem se sídlem v</w:t>
            </w:r>
            <w:r w:rsidR="00707F87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707F87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14:paraId="34983546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14:paraId="4E40968B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14:paraId="1EDC43B7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5B0225" w:rsidRPr="005B0225" w14:paraId="0B01088D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69E849" w14:textId="4BE28B7F" w:rsidR="005B0225" w:rsidRPr="005B0225" w:rsidRDefault="005B0225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 w:rsidR="007F3DC9"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3" w:name="_Toc104205860"/>
            <w:r w:rsidR="007F3DC9">
              <w:rPr>
                <w:rFonts w:ascii="Arial" w:hAnsi="Arial" w:cs="Arial"/>
                <w:b/>
                <w:sz w:val="20"/>
              </w:rPr>
              <w:t>s</w:t>
            </w:r>
            <w:r w:rsidR="007F3DC9" w:rsidRPr="007F3DC9">
              <w:rPr>
                <w:rFonts w:ascii="Arial" w:hAnsi="Arial" w:cs="Arial"/>
                <w:b/>
                <w:sz w:val="20"/>
              </w:rPr>
              <w:t>ociální a enviro</w:t>
            </w:r>
            <w:r w:rsidR="00BF1834">
              <w:rPr>
                <w:rFonts w:ascii="Arial" w:hAnsi="Arial" w:cs="Arial"/>
                <w:b/>
                <w:sz w:val="20"/>
              </w:rPr>
              <w:t>n</w:t>
            </w:r>
            <w:r w:rsidR="007F3DC9" w:rsidRPr="007F3DC9">
              <w:rPr>
                <w:rFonts w:ascii="Arial" w:hAnsi="Arial" w:cs="Arial"/>
                <w:b/>
                <w:sz w:val="20"/>
              </w:rPr>
              <w:t>mentální odpovědnost</w:t>
            </w:r>
            <w:bookmarkEnd w:id="3"/>
          </w:p>
        </w:tc>
      </w:tr>
      <w:tr w:rsidR="005B0225" w:rsidRPr="005B0225" w14:paraId="13EB8DB8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1AD0A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14:paraId="58482BBA" w14:textId="77777777"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14:paraId="63C26944" w14:textId="77777777"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14:paraId="344D48B8" w14:textId="77777777"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14:paraId="4EA87B46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308E0572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</w:t>
      </w:r>
    </w:p>
    <w:p w14:paraId="5373B829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196CDD41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0070D0B9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14:paraId="0303EEFA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48F38EEA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42BE7EC9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2112B319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656D83E5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14:paraId="3569E2C6" w14:textId="77777777"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14:paraId="3A2DA610" w14:textId="77777777" w:rsidR="00567C6C" w:rsidRPr="00A57717" w:rsidRDefault="00567C6C" w:rsidP="00567C6C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14:paraId="04488F61" w14:textId="77777777" w:rsidR="00567C6C" w:rsidRPr="00A57717" w:rsidRDefault="00567C6C" w:rsidP="00567C6C">
      <w:pPr>
        <w:rPr>
          <w:rFonts w:ascii="Arial" w:hAnsi="Arial" w:cs="Arial"/>
          <w:b/>
        </w:rPr>
      </w:pPr>
    </w:p>
    <w:p w14:paraId="1E4C937C" w14:textId="77777777" w:rsidR="00752ED2" w:rsidRDefault="00752ED2"/>
    <w:sectPr w:rsidR="00752ED2" w:rsidSect="001D45BA">
      <w:headerReference w:type="default" r:id="rId7"/>
      <w:footerReference w:type="even" r:id="rId8"/>
      <w:footerReference w:type="default" r:id="rId9"/>
      <w:pgSz w:w="11906" w:h="16838"/>
      <w:pgMar w:top="1417" w:right="1417" w:bottom="125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FB915" w14:textId="77777777" w:rsidR="003D3803" w:rsidRDefault="003D3803">
      <w:pPr>
        <w:spacing w:after="0"/>
      </w:pPr>
      <w:r>
        <w:separator/>
      </w:r>
    </w:p>
  </w:endnote>
  <w:endnote w:type="continuationSeparator" w:id="0">
    <w:p w14:paraId="083ED183" w14:textId="77777777" w:rsidR="003D3803" w:rsidRDefault="003D3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1A7FB" w14:textId="77777777" w:rsidR="007175E7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6C6094D" w14:textId="77777777" w:rsidR="007175E7" w:rsidRDefault="007175E7">
    <w:pPr>
      <w:pStyle w:val="Zpat"/>
    </w:pPr>
  </w:p>
  <w:p w14:paraId="765F7C87" w14:textId="77777777" w:rsidR="007175E7" w:rsidRDefault="007175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332E1" w14:textId="77777777" w:rsidR="007175E7" w:rsidRPr="004E79D8" w:rsidRDefault="007175E7">
    <w:pPr>
      <w:pStyle w:val="Zpat"/>
      <w:jc w:val="center"/>
      <w:rPr>
        <w:rFonts w:ascii="Arial" w:hAnsi="Arial" w:cs="Arial"/>
        <w:lang w:val="cs-CZ"/>
      </w:rPr>
    </w:pPr>
  </w:p>
  <w:p w14:paraId="2833BFB3" w14:textId="77777777" w:rsidR="007175E7" w:rsidRDefault="007175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1E167" w14:textId="77777777" w:rsidR="003D3803" w:rsidRDefault="003D3803">
      <w:pPr>
        <w:spacing w:after="0"/>
      </w:pPr>
      <w:r>
        <w:separator/>
      </w:r>
    </w:p>
  </w:footnote>
  <w:footnote w:type="continuationSeparator" w:id="0">
    <w:p w14:paraId="3318D456" w14:textId="77777777" w:rsidR="003D3803" w:rsidRDefault="003D38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EFFF0" w14:textId="77777777"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61630"/>
    <w:rsid w:val="000C4CDF"/>
    <w:rsid w:val="001D45BA"/>
    <w:rsid w:val="0025622F"/>
    <w:rsid w:val="0027043F"/>
    <w:rsid w:val="002E1BAA"/>
    <w:rsid w:val="003D145E"/>
    <w:rsid w:val="003D3803"/>
    <w:rsid w:val="00414D6A"/>
    <w:rsid w:val="004307DE"/>
    <w:rsid w:val="00432B3B"/>
    <w:rsid w:val="00445FCA"/>
    <w:rsid w:val="00516A22"/>
    <w:rsid w:val="005663E1"/>
    <w:rsid w:val="00567C6C"/>
    <w:rsid w:val="00593C81"/>
    <w:rsid w:val="005B0225"/>
    <w:rsid w:val="005C375A"/>
    <w:rsid w:val="005E71A7"/>
    <w:rsid w:val="005F16C6"/>
    <w:rsid w:val="00683116"/>
    <w:rsid w:val="00707F87"/>
    <w:rsid w:val="007114A0"/>
    <w:rsid w:val="007175E7"/>
    <w:rsid w:val="00752ED2"/>
    <w:rsid w:val="00766C01"/>
    <w:rsid w:val="00773E5D"/>
    <w:rsid w:val="007B563A"/>
    <w:rsid w:val="007D74E7"/>
    <w:rsid w:val="007F3DC9"/>
    <w:rsid w:val="00821F16"/>
    <w:rsid w:val="00824BBE"/>
    <w:rsid w:val="00933882"/>
    <w:rsid w:val="009362CA"/>
    <w:rsid w:val="00942422"/>
    <w:rsid w:val="00966230"/>
    <w:rsid w:val="009979B8"/>
    <w:rsid w:val="00A97988"/>
    <w:rsid w:val="00B15BB7"/>
    <w:rsid w:val="00B36B60"/>
    <w:rsid w:val="00B86C67"/>
    <w:rsid w:val="00BF1834"/>
    <w:rsid w:val="00D2047E"/>
    <w:rsid w:val="00D42685"/>
    <w:rsid w:val="00D67B79"/>
    <w:rsid w:val="00D73282"/>
    <w:rsid w:val="00DF6F3C"/>
    <w:rsid w:val="00F20CDB"/>
    <w:rsid w:val="00F32F4F"/>
    <w:rsid w:val="00F46809"/>
    <w:rsid w:val="00F5014C"/>
    <w:rsid w:val="00FE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743D2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Libor Jasiński</cp:lastModifiedBy>
  <cp:revision>4</cp:revision>
  <dcterms:created xsi:type="dcterms:W3CDTF">2025-12-01T08:35:00Z</dcterms:created>
  <dcterms:modified xsi:type="dcterms:W3CDTF">2025-12-01T09:18:00Z</dcterms:modified>
</cp:coreProperties>
</file>