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697B6" w14:textId="2BD8E8D2" w:rsidR="003A0A12" w:rsidRDefault="004947B2" w:rsidP="003A0A12">
      <w:pPr>
        <w:tabs>
          <w:tab w:val="left" w:pos="75"/>
          <w:tab w:val="center" w:pos="4323"/>
        </w:tabs>
        <w:spacing w:after="0"/>
        <w:ind w:left="-425"/>
        <w:rPr>
          <w:rFonts w:ascii="Cambria" w:hAnsi="Cambria"/>
          <w:sz w:val="24"/>
          <w:szCs w:val="24"/>
        </w:rPr>
      </w:pPr>
      <w:r w:rsidRPr="004947B2">
        <w:rPr>
          <w:noProof/>
          <w:lang w:eastAsia="cs-CZ"/>
        </w:rPr>
        <w:drawing>
          <wp:anchor distT="114300" distB="114300" distL="114300" distR="114300" simplePos="0" relativeHeight="251659264" behindDoc="0" locked="0" layoutInCell="1" hidden="0" allowOverlap="1" wp14:anchorId="02C91BFA" wp14:editId="6106B884">
            <wp:simplePos x="0" y="0"/>
            <wp:positionH relativeFrom="margin">
              <wp:align>center</wp:align>
            </wp:positionH>
            <wp:positionV relativeFrom="page">
              <wp:posOffset>915670</wp:posOffset>
            </wp:positionV>
            <wp:extent cx="6383909" cy="795338"/>
            <wp:effectExtent l="0" t="0" r="0" b="508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909" cy="795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947B2"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4947B2"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4947B2"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4947B2"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Pr="004947B2">
        <w:rPr>
          <w:rFonts w:ascii="Times New Roman" w:eastAsia="Times New Roman" w:hAnsi="Times New Roman"/>
          <w:i/>
          <w:sz w:val="20"/>
          <w:szCs w:val="20"/>
          <w:lang w:eastAsia="cs-CZ"/>
        </w:rPr>
        <w:tab/>
      </w:r>
      <w:r w:rsidR="003A0A12" w:rsidRPr="004947B2"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  <w:t>Žlutě zvýrazněné pasáže vyplňte!</w:t>
      </w:r>
    </w:p>
    <w:p w14:paraId="10D6928C" w14:textId="1E2137BF" w:rsidR="000D2DA3" w:rsidRDefault="000D2DA3" w:rsidP="000C1E03">
      <w:pPr>
        <w:spacing w:after="240"/>
      </w:pPr>
    </w:p>
    <w:p w14:paraId="6916A6F4" w14:textId="77777777" w:rsidR="003A0A12" w:rsidRDefault="003A0A12" w:rsidP="000C1E03">
      <w:pPr>
        <w:spacing w:after="240"/>
      </w:pPr>
    </w:p>
    <w:p w14:paraId="10A6C767" w14:textId="77777777" w:rsidR="004947B2" w:rsidRDefault="004947B2" w:rsidP="0077581B">
      <w:pPr>
        <w:pStyle w:val="Zpat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2C0BC02" w14:textId="3C61AEC7" w:rsidR="00A11CFA" w:rsidRDefault="003A0A12" w:rsidP="0077581B">
      <w:pPr>
        <w:pStyle w:val="Zpa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„</w:t>
      </w:r>
      <w:r w:rsidR="00075168" w:rsidRPr="003A0A12">
        <w:rPr>
          <w:rFonts w:asciiTheme="minorHAnsi" w:hAnsiTheme="minorHAnsi" w:cstheme="minorHAnsi"/>
          <w:b/>
          <w:i/>
          <w:sz w:val="28"/>
          <w:szCs w:val="28"/>
        </w:rPr>
        <w:t>Návrh</w:t>
      </w:r>
      <w:r>
        <w:rPr>
          <w:rFonts w:asciiTheme="minorHAnsi" w:hAnsiTheme="minorHAnsi" w:cstheme="minorHAnsi"/>
          <w:b/>
          <w:i/>
          <w:sz w:val="28"/>
          <w:szCs w:val="28"/>
        </w:rPr>
        <w:t>“</w:t>
      </w:r>
      <w:r w:rsidR="00075168">
        <w:rPr>
          <w:rFonts w:asciiTheme="minorHAnsi" w:hAnsiTheme="minorHAnsi" w:cstheme="minorHAnsi"/>
          <w:b/>
        </w:rPr>
        <w:t xml:space="preserve"> smlouvy</w:t>
      </w:r>
      <w:r w:rsidR="00A11CFA" w:rsidRPr="00356172">
        <w:rPr>
          <w:rFonts w:asciiTheme="minorHAnsi" w:hAnsiTheme="minorHAnsi" w:cstheme="minorHAnsi"/>
          <w:b/>
        </w:rPr>
        <w:t xml:space="preserve"> o </w:t>
      </w:r>
      <w:r w:rsidR="005B7E53">
        <w:rPr>
          <w:rFonts w:asciiTheme="minorHAnsi" w:hAnsiTheme="minorHAnsi" w:cstheme="minorHAnsi"/>
          <w:b/>
        </w:rPr>
        <w:t xml:space="preserve">poskytnutí </w:t>
      </w:r>
      <w:r w:rsidR="00075168">
        <w:rPr>
          <w:rFonts w:asciiTheme="minorHAnsi" w:hAnsiTheme="minorHAnsi" w:cstheme="minorHAnsi"/>
          <w:b/>
        </w:rPr>
        <w:t xml:space="preserve">služby </w:t>
      </w:r>
      <w:r w:rsidR="00A11CFA" w:rsidRPr="00356172">
        <w:rPr>
          <w:rFonts w:asciiTheme="minorHAnsi" w:hAnsiTheme="minorHAnsi" w:cstheme="minorHAnsi"/>
          <w:b/>
        </w:rPr>
        <w:t>č</w:t>
      </w:r>
      <w:r w:rsidR="00A11CFA" w:rsidRPr="00123594">
        <w:rPr>
          <w:rFonts w:asciiTheme="minorHAnsi" w:hAnsiTheme="minorHAnsi" w:cstheme="minorHAnsi"/>
          <w:b/>
        </w:rPr>
        <w:t xml:space="preserve">. </w:t>
      </w:r>
      <w:r w:rsidR="004B355E">
        <w:rPr>
          <w:rFonts w:asciiTheme="minorHAnsi" w:hAnsiTheme="minorHAnsi" w:cstheme="minorHAnsi"/>
          <w:b/>
        </w:rPr>
        <w:t>094</w:t>
      </w:r>
      <w:r w:rsidR="004947B2" w:rsidRPr="00123594">
        <w:rPr>
          <w:rFonts w:asciiTheme="minorHAnsi" w:hAnsiTheme="minorHAnsi" w:cstheme="minorHAnsi"/>
          <w:b/>
        </w:rPr>
        <w:t>/2025</w:t>
      </w:r>
    </w:p>
    <w:p w14:paraId="28E10B0B" w14:textId="77777777" w:rsidR="00A11CFA" w:rsidRPr="00356172" w:rsidRDefault="00A11CFA" w:rsidP="00A11CFA">
      <w:pPr>
        <w:pStyle w:val="Bezmezer"/>
        <w:jc w:val="center"/>
        <w:rPr>
          <w:rFonts w:asciiTheme="minorHAnsi" w:hAnsiTheme="minorHAnsi" w:cstheme="minorHAnsi"/>
          <w:b/>
        </w:rPr>
      </w:pPr>
    </w:p>
    <w:p w14:paraId="5C715F37" w14:textId="24B0752F" w:rsidR="00075168" w:rsidRPr="00A00162" w:rsidRDefault="004947B2" w:rsidP="00075168">
      <w:pPr>
        <w:pStyle w:val="Bezmezer"/>
        <w:spacing w:before="120"/>
        <w:jc w:val="both"/>
        <w:rPr>
          <w:b/>
        </w:rPr>
      </w:pPr>
      <w:r>
        <w:rPr>
          <w:b/>
        </w:rPr>
        <w:t>Centrum sociální pomoci</w:t>
      </w:r>
      <w:r w:rsidR="00075168" w:rsidRPr="00A00162">
        <w:rPr>
          <w:b/>
        </w:rPr>
        <w:t xml:space="preserve"> Třince, příspěvková organizace</w:t>
      </w:r>
    </w:p>
    <w:p w14:paraId="045E9FFE" w14:textId="23210329" w:rsidR="00075168" w:rsidRPr="00A00162" w:rsidRDefault="00075168" w:rsidP="00075168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="004947B2">
        <w:t>Máchova 1134</w:t>
      </w:r>
      <w:r w:rsidRPr="00A00162">
        <w:t>, 739 61</w:t>
      </w:r>
      <w:r>
        <w:t xml:space="preserve"> </w:t>
      </w:r>
      <w:r w:rsidRPr="00A00162">
        <w:t>Třinec</w:t>
      </w:r>
    </w:p>
    <w:p w14:paraId="3D2C930A" w14:textId="0A70FDF6" w:rsidR="00075168" w:rsidRDefault="00075168" w:rsidP="00075168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="004947B2">
        <w:t>75055473</w:t>
      </w:r>
    </w:p>
    <w:p w14:paraId="368176FD" w14:textId="6E03D329" w:rsidR="004947B2" w:rsidRDefault="0018684F" w:rsidP="00075168">
      <w:pPr>
        <w:pStyle w:val="Bezmezer"/>
        <w:jc w:val="both"/>
      </w:pPr>
      <w:r w:rsidRPr="00CA7D96">
        <w:rPr>
          <w:rFonts w:asciiTheme="minorHAnsi" w:hAnsiTheme="minorHAnsi" w:cstheme="minorHAnsi"/>
          <w:bCs/>
        </w:rPr>
        <w:t>DIČ:</w:t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 w:rsidRPr="00573C95">
        <w:rPr>
          <w:rFonts w:cs="Calibri"/>
          <w:bCs/>
        </w:rPr>
        <w:t>CZ75055473 (neplátce – identifikovaná osoba)</w:t>
      </w:r>
    </w:p>
    <w:p w14:paraId="6B9CE99B" w14:textId="56003B8E" w:rsidR="0018684F" w:rsidRDefault="0018684F" w:rsidP="0018684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</w:rPr>
      </w:pPr>
      <w:r w:rsidRPr="00CA7D96">
        <w:rPr>
          <w:rFonts w:asciiTheme="minorHAnsi" w:hAnsiTheme="minorHAnsi" w:cstheme="minorHAnsi"/>
          <w:bCs/>
        </w:rPr>
        <w:t>bankovní spojení:</w:t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  <w:t>Komerční banka, a.s.</w:t>
      </w:r>
    </w:p>
    <w:p w14:paraId="760D91B6" w14:textId="0BA4D44B" w:rsidR="003C14B9" w:rsidRPr="00CA7D96" w:rsidRDefault="003C14B9" w:rsidP="0018684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</w:rPr>
      </w:pPr>
      <w:r w:rsidRPr="00CA7D96">
        <w:rPr>
          <w:rFonts w:asciiTheme="minorHAnsi" w:hAnsiTheme="minorHAnsi" w:cstheme="minorHAnsi"/>
          <w:bCs/>
        </w:rPr>
        <w:t>č. účtu:</w:t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 w:rsidRPr="00CA7D96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35-6354230257/0100</w:t>
      </w:r>
    </w:p>
    <w:p w14:paraId="37F9CD39" w14:textId="77777777" w:rsidR="003C14B9" w:rsidRDefault="003C14B9" w:rsidP="00075168">
      <w:pPr>
        <w:pStyle w:val="Bezmezer"/>
        <w:jc w:val="both"/>
      </w:pPr>
      <w:r w:rsidRPr="00CA7D96">
        <w:rPr>
          <w:rFonts w:asciiTheme="minorHAnsi" w:hAnsiTheme="minorHAnsi" w:cstheme="minorHAnsi"/>
        </w:rPr>
        <w:t>zastoupen:</w:t>
      </w:r>
      <w:r w:rsidRPr="00CA7D96">
        <w:rPr>
          <w:rFonts w:asciiTheme="minorHAnsi" w:hAnsiTheme="minorHAnsi" w:cstheme="minorHAnsi"/>
        </w:rPr>
        <w:tab/>
      </w:r>
      <w:r w:rsidRPr="00CA7D96">
        <w:rPr>
          <w:rFonts w:asciiTheme="minorHAnsi" w:hAnsiTheme="minorHAnsi" w:cstheme="minorHAnsi"/>
        </w:rPr>
        <w:tab/>
      </w:r>
      <w:r w:rsidRPr="00CA7D96">
        <w:rPr>
          <w:rFonts w:asciiTheme="minorHAnsi" w:hAnsiTheme="minorHAnsi" w:cstheme="minorHAnsi"/>
        </w:rPr>
        <w:tab/>
      </w:r>
      <w:r w:rsidRPr="00CA7D96">
        <w:rPr>
          <w:rFonts w:asciiTheme="minorHAnsi" w:hAnsiTheme="minorHAnsi" w:cstheme="minorHAnsi"/>
        </w:rPr>
        <w:tab/>
      </w:r>
      <w:r w:rsidRPr="003C14B9">
        <w:rPr>
          <w:rFonts w:asciiTheme="minorHAnsi" w:hAnsiTheme="minorHAnsi" w:cstheme="minorHAnsi"/>
        </w:rPr>
        <w:t>Mgr. Kamil Raszka, MBA, ředitel</w:t>
      </w:r>
      <w:r>
        <w:t xml:space="preserve"> </w:t>
      </w:r>
    </w:p>
    <w:p w14:paraId="7E753EAD" w14:textId="0595684B" w:rsidR="00D07DE1" w:rsidRPr="00A00162" w:rsidRDefault="00D07DE1" w:rsidP="00075168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 w:rsidR="003C14B9">
        <w:t>reditel@csptrinec.cz</w:t>
      </w:r>
    </w:p>
    <w:p w14:paraId="72F269D5" w14:textId="77777777" w:rsidR="00075168" w:rsidRDefault="00075168" w:rsidP="00075168">
      <w:pPr>
        <w:pStyle w:val="Bezmezer"/>
        <w:jc w:val="both"/>
      </w:pPr>
      <w:r w:rsidRPr="00A00162">
        <w:t>(dále jen „</w:t>
      </w:r>
      <w:r>
        <w:rPr>
          <w:b/>
        </w:rPr>
        <w:t>objednatel</w:t>
      </w:r>
      <w:r w:rsidRPr="00A00162">
        <w:t>“)</w:t>
      </w:r>
    </w:p>
    <w:p w14:paraId="58D2FB4D" w14:textId="77777777" w:rsidR="00075168" w:rsidRPr="00A00162" w:rsidRDefault="00075168" w:rsidP="00075168">
      <w:pPr>
        <w:pStyle w:val="Bezmezer"/>
        <w:jc w:val="both"/>
      </w:pPr>
    </w:p>
    <w:p w14:paraId="30FF9A9B" w14:textId="77777777" w:rsidR="00075168" w:rsidRPr="00A00162" w:rsidRDefault="00075168" w:rsidP="00075168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14:paraId="58DAF9C9" w14:textId="77777777" w:rsidR="00075168" w:rsidRDefault="00075168" w:rsidP="00075168">
      <w:pPr>
        <w:pStyle w:val="Bezmezer"/>
        <w:tabs>
          <w:tab w:val="left" w:pos="3600"/>
        </w:tabs>
        <w:jc w:val="both"/>
        <w:rPr>
          <w:b/>
        </w:rPr>
      </w:pPr>
    </w:p>
    <w:p w14:paraId="63AD66D0" w14:textId="77777777" w:rsidR="00075168" w:rsidRDefault="00075168" w:rsidP="00075168">
      <w:pPr>
        <w:pStyle w:val="Bezmezer"/>
        <w:tabs>
          <w:tab w:val="left" w:pos="3600"/>
        </w:tabs>
        <w:jc w:val="both"/>
        <w:rPr>
          <w:b/>
        </w:rPr>
      </w:pPr>
    </w:p>
    <w:p w14:paraId="0E4E2EC1" w14:textId="77777777" w:rsidR="00075168" w:rsidRDefault="00075168" w:rsidP="00075168">
      <w:pPr>
        <w:pStyle w:val="Bezmezer"/>
        <w:tabs>
          <w:tab w:val="left" w:pos="3600"/>
        </w:tabs>
        <w:jc w:val="both"/>
        <w:rPr>
          <w:b/>
        </w:rPr>
      </w:pPr>
      <w:r w:rsidRPr="00C16862">
        <w:rPr>
          <w:b/>
          <w:highlight w:val="yellow"/>
        </w:rPr>
        <w:t>………………………………………………….</w:t>
      </w:r>
    </w:p>
    <w:p w14:paraId="686458E2" w14:textId="77777777" w:rsidR="00075168" w:rsidRPr="002F7A27" w:rsidRDefault="00075168" w:rsidP="00075168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sz w:val="22"/>
          <w:szCs w:val="22"/>
        </w:rPr>
      </w:pPr>
      <w:r w:rsidRPr="002F7A27">
        <w:rPr>
          <w:rFonts w:ascii="Calibri" w:hAnsi="Calibri" w:cs="Arial"/>
          <w:sz w:val="22"/>
          <w:szCs w:val="22"/>
        </w:rPr>
        <w:t>Zapsaná v</w:t>
      </w:r>
      <w:r>
        <w:rPr>
          <w:rFonts w:ascii="Calibri" w:hAnsi="Calibri" w:cs="Arial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sz w:val="22"/>
          <w:szCs w:val="22"/>
        </w:rPr>
        <w:t>rejstříku: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F53AE8">
        <w:rPr>
          <w:rFonts w:ascii="Calibri" w:hAnsi="Calibri" w:cs="Arial"/>
          <w:sz w:val="22"/>
          <w:szCs w:val="22"/>
          <w:highlight w:val="yellow"/>
        </w:rPr>
        <w:t>……………………………………………………</w:t>
      </w:r>
    </w:p>
    <w:p w14:paraId="6CB2CDD6" w14:textId="77777777" w:rsidR="00075168" w:rsidRPr="002F7A27" w:rsidRDefault="00075168" w:rsidP="00075168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sz w:val="22"/>
          <w:szCs w:val="22"/>
        </w:rPr>
      </w:pPr>
      <w:r w:rsidRPr="002F7A27">
        <w:rPr>
          <w:rFonts w:ascii="Calibri" w:hAnsi="Calibri" w:cs="Arial"/>
          <w:sz w:val="22"/>
          <w:szCs w:val="22"/>
        </w:rPr>
        <w:t>Zapsaná v</w:t>
      </w:r>
      <w:r>
        <w:rPr>
          <w:rFonts w:ascii="Calibri" w:hAnsi="Calibri" w:cs="Arial"/>
          <w:sz w:val="22"/>
          <w:szCs w:val="22"/>
        </w:rPr>
        <w:t> </w:t>
      </w:r>
      <w:r w:rsidRPr="002F7A27">
        <w:rPr>
          <w:rFonts w:ascii="Calibri" w:hAnsi="Calibri" w:cs="Arial"/>
          <w:sz w:val="22"/>
          <w:szCs w:val="22"/>
        </w:rPr>
        <w:t>živnost</w:t>
      </w:r>
      <w:r>
        <w:rPr>
          <w:rFonts w:ascii="Calibri" w:hAnsi="Calibri" w:cs="Arial"/>
          <w:sz w:val="22"/>
          <w:szCs w:val="22"/>
        </w:rPr>
        <w:t xml:space="preserve">enském </w:t>
      </w:r>
      <w:r w:rsidRPr="002F7A27">
        <w:rPr>
          <w:rFonts w:ascii="Calibri" w:hAnsi="Calibri" w:cs="Arial"/>
          <w:sz w:val="22"/>
          <w:szCs w:val="22"/>
        </w:rPr>
        <w:t>rejstříku:</w:t>
      </w:r>
      <w:r>
        <w:rPr>
          <w:rFonts w:ascii="Calibri" w:hAnsi="Calibri" w:cs="Arial"/>
          <w:sz w:val="22"/>
          <w:szCs w:val="22"/>
        </w:rPr>
        <w:tab/>
      </w:r>
      <w:r w:rsidRPr="00F53AE8">
        <w:rPr>
          <w:rFonts w:ascii="Calibri" w:hAnsi="Calibri" w:cs="Arial"/>
          <w:sz w:val="22"/>
          <w:szCs w:val="22"/>
          <w:highlight w:val="yellow"/>
        </w:rPr>
        <w:t>……………………………………………………</w:t>
      </w:r>
    </w:p>
    <w:p w14:paraId="228F6EA0" w14:textId="77777777" w:rsidR="00075168" w:rsidRPr="002F7A27" w:rsidRDefault="00075168" w:rsidP="00075168">
      <w:pPr>
        <w:pStyle w:val="Zkladntext"/>
        <w:tabs>
          <w:tab w:val="left" w:pos="0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2977" w:hanging="340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2F7A27">
        <w:rPr>
          <w:rFonts w:ascii="Calibri" w:hAnsi="Calibri" w:cs="Arial"/>
          <w:sz w:val="22"/>
          <w:szCs w:val="22"/>
        </w:rPr>
        <w:t>Živnostenský list:</w:t>
      </w:r>
      <w:r w:rsidRPr="002F7A27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F53AE8">
        <w:rPr>
          <w:rFonts w:ascii="Calibri" w:hAnsi="Calibri" w:cs="Arial"/>
          <w:sz w:val="22"/>
          <w:szCs w:val="22"/>
          <w:highlight w:val="yellow"/>
        </w:rPr>
        <w:t>……………………………………………………</w:t>
      </w:r>
    </w:p>
    <w:p w14:paraId="7393A88B" w14:textId="77777777" w:rsidR="00075168" w:rsidRDefault="00075168" w:rsidP="00075168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02B5D416" w14:textId="77777777" w:rsidR="00075168" w:rsidRDefault="00075168" w:rsidP="00075168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1495FF93" w14:textId="77777777"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Pr="00F53AE8">
        <w:rPr>
          <w:highlight w:val="yellow"/>
        </w:rPr>
        <w:t>……………………………………………………</w:t>
      </w:r>
      <w:r w:rsidRPr="006F22E4">
        <w:br/>
        <w:t xml:space="preserve">bankovní spojení: </w:t>
      </w:r>
      <w:r>
        <w:tab/>
      </w:r>
      <w:r w:rsidRPr="00F53AE8">
        <w:rPr>
          <w:highlight w:val="yellow"/>
        </w:rPr>
        <w:t>…</w:t>
      </w:r>
      <w:r>
        <w:rPr>
          <w:highlight w:val="yellow"/>
        </w:rPr>
        <w:t>…</w:t>
      </w:r>
      <w:r w:rsidRPr="00F53AE8">
        <w:rPr>
          <w:highlight w:val="yellow"/>
        </w:rPr>
        <w:t>………………………………………………</w:t>
      </w:r>
    </w:p>
    <w:p w14:paraId="597A6AFE" w14:textId="77777777" w:rsidR="00075168" w:rsidRDefault="00075168" w:rsidP="00075168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491C162F" w14:textId="0E351376" w:rsidR="00123594" w:rsidRPr="006F22E4" w:rsidRDefault="00123594" w:rsidP="00075168">
      <w:pPr>
        <w:pStyle w:val="Bezmezer"/>
        <w:tabs>
          <w:tab w:val="left" w:pos="3600"/>
        </w:tabs>
      </w:pPr>
      <w:r>
        <w:t>zastoupen: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486772C8" w14:textId="77777777"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43AB3AB2" w14:textId="77777777"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Pr="00F53AE8">
        <w:rPr>
          <w:highlight w:val="yellow"/>
        </w:rPr>
        <w:t>……………………………………………………</w:t>
      </w:r>
      <w:r w:rsidRPr="006F22E4">
        <w:br/>
        <w:t>(dále jen „</w:t>
      </w:r>
      <w:r w:rsidRPr="009F180E">
        <w:rPr>
          <w:b/>
        </w:rPr>
        <w:t>dodavatel</w:t>
      </w:r>
      <w:r w:rsidRPr="006F22E4">
        <w:t>“)</w:t>
      </w:r>
    </w:p>
    <w:p w14:paraId="1AF7A8EA" w14:textId="77777777" w:rsidR="00075168" w:rsidRPr="00A00162" w:rsidRDefault="00075168" w:rsidP="00075168"/>
    <w:p w14:paraId="3277DC14" w14:textId="238E03D9" w:rsidR="00FF21F7" w:rsidRPr="004B355E" w:rsidRDefault="00075168" w:rsidP="00075168">
      <w:pPr>
        <w:rPr>
          <w:i/>
        </w:rPr>
      </w:pPr>
      <w:r>
        <w:rPr>
          <w:i/>
        </w:rPr>
        <w:t xml:space="preserve">uzavřely níže uvedeného dne, měsíce a </w:t>
      </w:r>
      <w:r w:rsidRPr="0084227A">
        <w:rPr>
          <w:i/>
        </w:rPr>
        <w:t>roku dle § 2079 a násl. zákona</w:t>
      </w:r>
      <w:r>
        <w:rPr>
          <w:i/>
        </w:rPr>
        <w:t xml:space="preserve"> 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14:paraId="714E1D36" w14:textId="628226EC" w:rsidR="00A11CFA" w:rsidRDefault="00A11CFA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  <w:r w:rsidRPr="00356172">
        <w:rPr>
          <w:rFonts w:asciiTheme="minorHAnsi" w:hAnsiTheme="minorHAnsi" w:cstheme="minorHAnsi"/>
        </w:rPr>
        <w:tab/>
      </w:r>
    </w:p>
    <w:p w14:paraId="361C1E3A" w14:textId="7F1FA40C" w:rsidR="00756F95" w:rsidRDefault="00756F95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</w:p>
    <w:p w14:paraId="7BE56AD3" w14:textId="6816FAD6" w:rsidR="00756F95" w:rsidRDefault="00756F95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</w:p>
    <w:p w14:paraId="54A1DED9" w14:textId="77777777" w:rsidR="00756F95" w:rsidRDefault="00756F95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7D50356F" w14:textId="5DFD2869" w:rsidR="003A0A12" w:rsidRDefault="003A0A12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</w:p>
    <w:p w14:paraId="5CC39A86" w14:textId="77777777" w:rsidR="005B7E53" w:rsidRDefault="005B7E53" w:rsidP="00F764D2">
      <w:pPr>
        <w:spacing w:after="0"/>
        <w:jc w:val="center"/>
        <w:rPr>
          <w:rFonts w:asciiTheme="minorHAnsi" w:hAnsiTheme="minorHAnsi"/>
          <w:b/>
          <w:noProof/>
          <w:lang w:eastAsia="cs-CZ"/>
        </w:rPr>
      </w:pPr>
      <w:r>
        <w:rPr>
          <w:rFonts w:asciiTheme="minorHAnsi" w:hAnsiTheme="minorHAnsi"/>
          <w:b/>
          <w:noProof/>
          <w:lang w:eastAsia="cs-CZ"/>
        </w:rPr>
        <w:t>I.</w:t>
      </w:r>
    </w:p>
    <w:p w14:paraId="570BF4E6" w14:textId="77777777" w:rsidR="00075168" w:rsidRDefault="00075168" w:rsidP="00F764D2">
      <w:pPr>
        <w:spacing w:after="0"/>
        <w:jc w:val="center"/>
        <w:rPr>
          <w:b/>
        </w:rPr>
      </w:pPr>
      <w:r w:rsidRPr="00A00162">
        <w:rPr>
          <w:b/>
        </w:rPr>
        <w:lastRenderedPageBreak/>
        <w:t>Předmět smlouvy</w:t>
      </w:r>
    </w:p>
    <w:p w14:paraId="00BEFCD1" w14:textId="77777777" w:rsidR="00F764D2" w:rsidRDefault="00F764D2" w:rsidP="00F764D2">
      <w:pPr>
        <w:spacing w:after="0"/>
        <w:jc w:val="center"/>
        <w:rPr>
          <w:rFonts w:asciiTheme="minorHAnsi" w:hAnsiTheme="minorHAnsi"/>
          <w:b/>
          <w:noProof/>
          <w:lang w:eastAsia="cs-CZ"/>
        </w:rPr>
      </w:pPr>
    </w:p>
    <w:p w14:paraId="39F58890" w14:textId="1BBCF327" w:rsidR="008B4154" w:rsidRDefault="005B7E53" w:rsidP="00C06B66">
      <w:pPr>
        <w:pStyle w:val="Odstavecseseznamem"/>
        <w:numPr>
          <w:ilvl w:val="0"/>
          <w:numId w:val="9"/>
        </w:numPr>
        <w:ind w:left="426"/>
        <w:contextualSpacing/>
        <w:jc w:val="both"/>
        <w:rPr>
          <w:rFonts w:asciiTheme="minorHAnsi" w:hAnsiTheme="minorHAnsi"/>
        </w:rPr>
      </w:pPr>
      <w:r w:rsidRPr="00C06B66">
        <w:rPr>
          <w:rFonts w:asciiTheme="minorHAnsi" w:hAnsiTheme="minorHAnsi"/>
          <w:noProof/>
          <w:lang w:eastAsia="cs-CZ"/>
        </w:rPr>
        <w:t xml:space="preserve">Tato smlouva se uzavírá </w:t>
      </w:r>
      <w:r w:rsidR="00A637E4" w:rsidRPr="00C06B66">
        <w:rPr>
          <w:rFonts w:asciiTheme="minorHAnsi" w:hAnsiTheme="minorHAnsi" w:cs="Arial"/>
        </w:rPr>
        <w:t xml:space="preserve">od </w:t>
      </w:r>
      <w:proofErr w:type="gramStart"/>
      <w:r w:rsidR="00C06B66" w:rsidRPr="00C06B66">
        <w:rPr>
          <w:rFonts w:asciiTheme="minorHAnsi" w:hAnsiTheme="minorHAnsi" w:cs="Arial"/>
          <w:b/>
        </w:rPr>
        <w:t>1.</w:t>
      </w:r>
      <w:r w:rsidR="008B0654">
        <w:rPr>
          <w:rFonts w:asciiTheme="minorHAnsi" w:hAnsiTheme="minorHAnsi" w:cs="Arial"/>
          <w:b/>
        </w:rPr>
        <w:t>1</w:t>
      </w:r>
      <w:r w:rsidR="00C06B66" w:rsidRPr="00C06B66">
        <w:rPr>
          <w:rFonts w:asciiTheme="minorHAnsi" w:hAnsiTheme="minorHAnsi" w:cs="Arial"/>
          <w:b/>
        </w:rPr>
        <w:t>.202</w:t>
      </w:r>
      <w:r w:rsidR="008B0654">
        <w:rPr>
          <w:rFonts w:asciiTheme="minorHAnsi" w:hAnsiTheme="minorHAnsi" w:cs="Arial"/>
          <w:b/>
        </w:rPr>
        <w:t>6</w:t>
      </w:r>
      <w:proofErr w:type="gramEnd"/>
      <w:r w:rsidR="00C06B66" w:rsidRPr="00C06B66">
        <w:rPr>
          <w:rFonts w:asciiTheme="minorHAnsi" w:hAnsiTheme="minorHAnsi" w:cs="Arial"/>
          <w:b/>
        </w:rPr>
        <w:t xml:space="preserve"> do 31.12.202</w:t>
      </w:r>
      <w:r w:rsidR="008B0654">
        <w:rPr>
          <w:rFonts w:asciiTheme="minorHAnsi" w:hAnsiTheme="minorHAnsi" w:cs="Arial"/>
          <w:b/>
        </w:rPr>
        <w:t>7</w:t>
      </w:r>
      <w:r w:rsidR="00A637E4" w:rsidRPr="00C06B66">
        <w:rPr>
          <w:rFonts w:asciiTheme="minorHAnsi" w:hAnsiTheme="minorHAnsi" w:cs="Arial"/>
          <w:b/>
        </w:rPr>
        <w:t xml:space="preserve"> </w:t>
      </w:r>
      <w:r w:rsidR="00A637E4" w:rsidRPr="00C06B66">
        <w:rPr>
          <w:rFonts w:asciiTheme="minorHAnsi" w:hAnsiTheme="minorHAnsi"/>
          <w:noProof/>
          <w:lang w:eastAsia="cs-CZ"/>
        </w:rPr>
        <w:t xml:space="preserve">za účelem </w:t>
      </w:r>
      <w:r w:rsidR="00FB1C66">
        <w:rPr>
          <w:rFonts w:asciiTheme="minorHAnsi" w:hAnsiTheme="minorHAnsi"/>
          <w:noProof/>
          <w:lang w:eastAsia="cs-CZ"/>
        </w:rPr>
        <w:t>zajištění</w:t>
      </w:r>
      <w:r w:rsidR="00A637E4" w:rsidRPr="00C06B66">
        <w:rPr>
          <w:rFonts w:asciiTheme="minorHAnsi" w:hAnsiTheme="minorHAnsi"/>
          <w:noProof/>
          <w:lang w:eastAsia="cs-CZ"/>
        </w:rPr>
        <w:t xml:space="preserve"> personálu pro vrátnici </w:t>
      </w:r>
      <w:r w:rsidR="00C06B66" w:rsidRPr="00FB1C66">
        <w:rPr>
          <w:rFonts w:asciiTheme="minorHAnsi" w:hAnsiTheme="minorHAnsi" w:cs="Arial"/>
          <w:bCs/>
        </w:rPr>
        <w:t>v</w:t>
      </w:r>
      <w:r w:rsidR="003C14B9">
        <w:rPr>
          <w:rFonts w:asciiTheme="minorHAnsi" w:hAnsiTheme="minorHAnsi" w:cs="Arial"/>
          <w:b/>
        </w:rPr>
        <w:t xml:space="preserve"> Azylovém domě pro rodiče s dětmi </w:t>
      </w:r>
      <w:r w:rsidR="00123594">
        <w:rPr>
          <w:rFonts w:asciiTheme="minorHAnsi" w:hAnsiTheme="minorHAnsi" w:cs="Arial"/>
          <w:b/>
        </w:rPr>
        <w:t xml:space="preserve">a Domu na půl cesty </w:t>
      </w:r>
      <w:r w:rsidR="003C14B9">
        <w:rPr>
          <w:rFonts w:asciiTheme="minorHAnsi" w:hAnsiTheme="minorHAnsi" w:cs="Arial"/>
          <w:b/>
        </w:rPr>
        <w:t>na adrese Čapkova 708, 739 61 Třinec.</w:t>
      </w:r>
      <w:r w:rsidR="00A637E4" w:rsidRPr="00C06B66">
        <w:rPr>
          <w:rFonts w:asciiTheme="minorHAnsi" w:hAnsiTheme="minorHAnsi"/>
          <w:noProof/>
          <w:lang w:eastAsia="cs-CZ"/>
        </w:rPr>
        <w:t xml:space="preserve"> </w:t>
      </w:r>
    </w:p>
    <w:p w14:paraId="4421E543" w14:textId="77777777" w:rsidR="003A0A12" w:rsidRDefault="003A0A12" w:rsidP="003A0A12">
      <w:pPr>
        <w:pStyle w:val="Odstavecseseznamem"/>
        <w:ind w:left="426"/>
        <w:contextualSpacing/>
        <w:jc w:val="both"/>
        <w:rPr>
          <w:rFonts w:asciiTheme="minorHAnsi" w:hAnsiTheme="minorHAnsi"/>
        </w:rPr>
      </w:pPr>
    </w:p>
    <w:p w14:paraId="7A015EE5" w14:textId="77777777" w:rsidR="00C06884" w:rsidRDefault="00A637E4" w:rsidP="008B4154">
      <w:pPr>
        <w:pStyle w:val="Odstavecseseznamem"/>
        <w:numPr>
          <w:ilvl w:val="0"/>
          <w:numId w:val="9"/>
        </w:numPr>
        <w:ind w:left="426"/>
        <w:contextualSpacing/>
        <w:rPr>
          <w:rFonts w:asciiTheme="minorHAnsi" w:hAnsiTheme="minorHAnsi"/>
        </w:rPr>
      </w:pPr>
      <w:r w:rsidRPr="00A41CF5">
        <w:rPr>
          <w:rFonts w:asciiTheme="minorHAnsi" w:hAnsiTheme="minorHAnsi"/>
          <w:noProof/>
          <w:lang w:eastAsia="cs-CZ"/>
        </w:rPr>
        <w:t>Specifikace předmětu plnění:</w:t>
      </w:r>
    </w:p>
    <w:p w14:paraId="09688875" w14:textId="2C1199AF" w:rsidR="00123594" w:rsidRPr="00123594" w:rsidRDefault="00123594" w:rsidP="00123594">
      <w:pPr>
        <w:pStyle w:val="Odstavecseseznamem"/>
        <w:numPr>
          <w:ilvl w:val="0"/>
          <w:numId w:val="19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>Zajištění provozu vrátnice bude v pracovní dny v době od 18.00 do 06.00 hod. a v nepracovní dny od 0.00 do 24.00 hod. K obsazení vrátnice stáčí 1 osoba, sledující pohyb osob v budově a automobilů v okolí budovy</w:t>
      </w:r>
      <w:r w:rsidR="005E4B45">
        <w:rPr>
          <w:rFonts w:asciiTheme="minorHAnsi" w:hAnsiTheme="minorHAnsi"/>
          <w:noProof/>
          <w:lang w:eastAsia="cs-CZ"/>
        </w:rPr>
        <w:t>,</w:t>
      </w:r>
    </w:p>
    <w:p w14:paraId="0A479CB7" w14:textId="77777777" w:rsidR="00123594" w:rsidRPr="00123594" w:rsidRDefault="00123594" w:rsidP="00123594">
      <w:pPr>
        <w:pStyle w:val="Odstavecseseznamem"/>
        <w:numPr>
          <w:ilvl w:val="0"/>
          <w:numId w:val="19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 xml:space="preserve">vrátnice slouží jako kontrolní a informační středisko a bude kontaktovat objednatelem pověřené osoby v případě výskytu problému či situací přesahujících možnosti řešení vrátných, </w:t>
      </w:r>
    </w:p>
    <w:p w14:paraId="7853D266" w14:textId="77777777" w:rsidR="00123594" w:rsidRPr="00123594" w:rsidRDefault="00123594" w:rsidP="00123594">
      <w:pPr>
        <w:pStyle w:val="Odstavecseseznamem"/>
        <w:numPr>
          <w:ilvl w:val="0"/>
          <w:numId w:val="19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>personál vrátnice zamezí vstup do budovy osobám, které nemají uzavřenou smlouvu, v době mimo návštěvní hodiny,</w:t>
      </w:r>
    </w:p>
    <w:p w14:paraId="42BB7C8E" w14:textId="77777777" w:rsidR="00123594" w:rsidRPr="00123594" w:rsidRDefault="00123594" w:rsidP="00123594">
      <w:pPr>
        <w:pStyle w:val="Odstavecseseznamem"/>
        <w:numPr>
          <w:ilvl w:val="0"/>
          <w:numId w:val="19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 xml:space="preserve">personál vrátnice dbá na ochranu majetku v objektu a na pozemku organizace (parkoviště před budovou a zahrada), </w:t>
      </w:r>
    </w:p>
    <w:p w14:paraId="2DA623D6" w14:textId="6671A18A" w:rsidR="00123594" w:rsidRPr="00123594" w:rsidRDefault="005E4B45" w:rsidP="00123594">
      <w:pPr>
        <w:pStyle w:val="Odstavecseseznamem"/>
        <w:numPr>
          <w:ilvl w:val="0"/>
          <w:numId w:val="19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>
        <w:rPr>
          <w:rFonts w:asciiTheme="minorHAnsi" w:hAnsiTheme="minorHAnsi"/>
          <w:noProof/>
          <w:lang w:eastAsia="cs-CZ"/>
        </w:rPr>
        <w:t xml:space="preserve">personál </w:t>
      </w:r>
      <w:r w:rsidR="00123594" w:rsidRPr="00123594">
        <w:rPr>
          <w:rFonts w:asciiTheme="minorHAnsi" w:hAnsiTheme="minorHAnsi"/>
          <w:noProof/>
          <w:lang w:eastAsia="cs-CZ"/>
        </w:rPr>
        <w:t xml:space="preserve">provádí kontroly budovy venkovními obchůzkami, </w:t>
      </w:r>
    </w:p>
    <w:p w14:paraId="59B990D2" w14:textId="77777777" w:rsidR="00123594" w:rsidRPr="00123594" w:rsidRDefault="00123594" w:rsidP="00123594">
      <w:pPr>
        <w:pStyle w:val="Odstavecseseznamem"/>
        <w:numPr>
          <w:ilvl w:val="0"/>
          <w:numId w:val="19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>personál vrátnice průběžně kontroluje kamerový přenos dění z okolí budovy, v případě výskytu nestandardních situací či událostí zaeviduje datum a čas události, aby ji bylo možno na kamerovém záznamu dohledat,</w:t>
      </w:r>
    </w:p>
    <w:p w14:paraId="3EF5BE74" w14:textId="77777777" w:rsidR="00123594" w:rsidRPr="00123594" w:rsidRDefault="00123594" w:rsidP="00123594">
      <w:pPr>
        <w:pStyle w:val="Odstavecseseznamem"/>
        <w:numPr>
          <w:ilvl w:val="0"/>
          <w:numId w:val="19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 xml:space="preserve">personál vrátnice bude v zimním období odklízet sníh z parkoviště před budovou, od vstupních dveří včetně nájezdové rampy, případně sypat sůl před hlavními vchody (pracovní nářadí a sůl poskytne objednatel), </w:t>
      </w:r>
    </w:p>
    <w:p w14:paraId="0CFA9075" w14:textId="77777777" w:rsidR="00123594" w:rsidRPr="00123594" w:rsidRDefault="00123594" w:rsidP="00123594">
      <w:pPr>
        <w:pStyle w:val="Odstavecseseznamem"/>
        <w:numPr>
          <w:ilvl w:val="0"/>
          <w:numId w:val="20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>personál vrátnice má vždy příjemné vystupování, stává se součástí pracovního týmu, v případě potřeby je schopen předat kontakty na kompetentní osoby, nepodává konkrétní informace o službách, klientech ani zaměstnancích,</w:t>
      </w:r>
    </w:p>
    <w:p w14:paraId="03849AF8" w14:textId="77777777" w:rsidR="00123594" w:rsidRPr="00123594" w:rsidRDefault="00123594" w:rsidP="00123594">
      <w:pPr>
        <w:pStyle w:val="Odstavecseseznamem"/>
        <w:numPr>
          <w:ilvl w:val="0"/>
          <w:numId w:val="20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 xml:space="preserve">při opuštění vrátnice (obchůzka, odchod na toaletu atd.) vrátný uzamkne svoje pracoviště, </w:t>
      </w:r>
    </w:p>
    <w:p w14:paraId="1139D3FE" w14:textId="77777777" w:rsidR="00123594" w:rsidRPr="00123594" w:rsidRDefault="00123594" w:rsidP="00123594">
      <w:pPr>
        <w:pStyle w:val="Odstavecseseznamem"/>
        <w:numPr>
          <w:ilvl w:val="0"/>
          <w:numId w:val="20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>personál eviduje důležité skutečnosti zjištěné při výkonu práce (incidenty, poruchy, závady, zdravotní indispozice klientů apod.), informace předává po ukončení směny pracovníkovi služby,</w:t>
      </w:r>
    </w:p>
    <w:p w14:paraId="72867E14" w14:textId="27E4A74E" w:rsidR="00123594" w:rsidRDefault="00123594" w:rsidP="00123594">
      <w:pPr>
        <w:pStyle w:val="Odstavecseseznamem"/>
        <w:numPr>
          <w:ilvl w:val="0"/>
          <w:numId w:val="20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 w:rsidRPr="00123594">
        <w:rPr>
          <w:rFonts w:asciiTheme="minorHAnsi" w:hAnsiTheme="minorHAnsi"/>
          <w:noProof/>
          <w:lang w:eastAsia="cs-CZ"/>
        </w:rPr>
        <w:t>spravuje klíče</w:t>
      </w:r>
      <w:r w:rsidR="005E4B45">
        <w:rPr>
          <w:rFonts w:asciiTheme="minorHAnsi" w:hAnsiTheme="minorHAnsi"/>
          <w:noProof/>
          <w:lang w:eastAsia="cs-CZ"/>
        </w:rPr>
        <w:t>,</w:t>
      </w:r>
    </w:p>
    <w:p w14:paraId="5A24CE78" w14:textId="11364E64" w:rsidR="005E4B45" w:rsidRPr="00123594" w:rsidRDefault="005E4B45" w:rsidP="005E4B45">
      <w:pPr>
        <w:pStyle w:val="Odstavecseseznamem"/>
        <w:numPr>
          <w:ilvl w:val="0"/>
          <w:numId w:val="20"/>
        </w:numPr>
        <w:spacing w:after="0" w:line="278" w:lineRule="auto"/>
        <w:contextualSpacing/>
        <w:jc w:val="both"/>
        <w:rPr>
          <w:rFonts w:asciiTheme="minorHAnsi" w:hAnsiTheme="minorHAnsi"/>
          <w:noProof/>
          <w:lang w:eastAsia="cs-CZ"/>
        </w:rPr>
      </w:pPr>
      <w:r>
        <w:rPr>
          <w:rFonts w:asciiTheme="minorHAnsi" w:hAnsiTheme="minorHAnsi"/>
          <w:noProof/>
          <w:lang w:eastAsia="cs-CZ"/>
        </w:rPr>
        <w:t xml:space="preserve">objednatel požaduje </w:t>
      </w:r>
      <w:r w:rsidRPr="00123594">
        <w:rPr>
          <w:rFonts w:asciiTheme="minorHAnsi" w:hAnsiTheme="minorHAnsi"/>
          <w:noProof/>
          <w:lang w:eastAsia="cs-CZ"/>
        </w:rPr>
        <w:t>přizpůsobení se podmínkám chodu Azylového domu pro rodič s dětmi a Domu na půl cesty, a zachování mlčenlivosti o klientech těchto služeb</w:t>
      </w:r>
      <w:r>
        <w:rPr>
          <w:rFonts w:asciiTheme="minorHAnsi" w:hAnsiTheme="minorHAnsi"/>
          <w:noProof/>
          <w:lang w:eastAsia="cs-CZ"/>
        </w:rPr>
        <w:t>.</w:t>
      </w:r>
    </w:p>
    <w:p w14:paraId="4CEDCED6" w14:textId="77777777" w:rsidR="005E4B45" w:rsidRPr="00123594" w:rsidRDefault="005E4B45" w:rsidP="005E4B45">
      <w:pPr>
        <w:pStyle w:val="Odstavecseseznamem"/>
        <w:spacing w:after="0" w:line="278" w:lineRule="auto"/>
        <w:ind w:left="720"/>
        <w:contextualSpacing/>
        <w:jc w:val="both"/>
        <w:rPr>
          <w:rFonts w:asciiTheme="minorHAnsi" w:hAnsiTheme="minorHAnsi"/>
          <w:noProof/>
          <w:lang w:eastAsia="cs-CZ"/>
        </w:rPr>
      </w:pPr>
    </w:p>
    <w:p w14:paraId="7E284C1F" w14:textId="77777777" w:rsidR="003206E6" w:rsidRPr="003206E6" w:rsidRDefault="003206E6" w:rsidP="003206E6">
      <w:pPr>
        <w:pStyle w:val="Odstavecseseznamem"/>
        <w:spacing w:after="240"/>
        <w:ind w:left="720"/>
        <w:contextualSpacing/>
        <w:jc w:val="both"/>
        <w:rPr>
          <w:rFonts w:asciiTheme="minorHAnsi" w:hAnsiTheme="minorHAnsi"/>
          <w:b/>
        </w:rPr>
      </w:pPr>
    </w:p>
    <w:p w14:paraId="2BC26B1C" w14:textId="77777777" w:rsidR="005B7E53" w:rsidRDefault="005B7E53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14:paraId="5C93D1D5" w14:textId="1C98047C" w:rsidR="00075168" w:rsidRDefault="00075168" w:rsidP="00F764D2">
      <w:pPr>
        <w:pStyle w:val="Odstavecseseznamem"/>
        <w:spacing w:after="0"/>
        <w:ind w:left="425"/>
        <w:jc w:val="center"/>
        <w:rPr>
          <w:b/>
        </w:rPr>
      </w:pPr>
      <w:r w:rsidRPr="00A00162">
        <w:rPr>
          <w:b/>
        </w:rPr>
        <w:t xml:space="preserve">Cena předmětu </w:t>
      </w:r>
      <w:r w:rsidR="00905A2C">
        <w:rPr>
          <w:b/>
        </w:rPr>
        <w:t>služby</w:t>
      </w:r>
      <w:r w:rsidRPr="00A00162">
        <w:rPr>
          <w:b/>
        </w:rPr>
        <w:t xml:space="preserve"> a platební podmínky</w:t>
      </w:r>
      <w:r w:rsidR="006F4C4E">
        <w:rPr>
          <w:b/>
        </w:rPr>
        <w:t xml:space="preserve"> </w:t>
      </w:r>
    </w:p>
    <w:p w14:paraId="2DE5CF37" w14:textId="77777777" w:rsidR="00F764D2" w:rsidRDefault="00F764D2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</w:p>
    <w:p w14:paraId="644B4DF7" w14:textId="6DE6702D" w:rsidR="005B7E53" w:rsidRDefault="005B7E53" w:rsidP="00C06B66">
      <w:pPr>
        <w:pStyle w:val="Odstavecseseznamem"/>
        <w:numPr>
          <w:ilvl w:val="0"/>
          <w:numId w:val="10"/>
        </w:numPr>
        <w:ind w:left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činnost uvedenou v článku I. se sjednává </w:t>
      </w:r>
      <w:r w:rsidR="00021ED1">
        <w:rPr>
          <w:rFonts w:asciiTheme="minorHAnsi" w:hAnsiTheme="minorHAnsi"/>
        </w:rPr>
        <w:t xml:space="preserve">celková </w:t>
      </w:r>
      <w:r>
        <w:rPr>
          <w:rFonts w:asciiTheme="minorHAnsi" w:hAnsiTheme="minorHAnsi"/>
        </w:rPr>
        <w:t>měsíční úhrada</w:t>
      </w:r>
      <w:r w:rsidR="0041192B">
        <w:rPr>
          <w:rFonts w:asciiTheme="minorHAnsi" w:hAnsiTheme="minorHAnsi"/>
        </w:rPr>
        <w:t xml:space="preserve"> za provoz </w:t>
      </w:r>
      <w:r w:rsidR="00021ED1">
        <w:rPr>
          <w:rFonts w:asciiTheme="minorHAnsi" w:hAnsiTheme="minorHAnsi"/>
        </w:rPr>
        <w:t>vrátnic</w:t>
      </w:r>
      <w:r w:rsidR="00A41CF5">
        <w:rPr>
          <w:rFonts w:asciiTheme="minorHAnsi" w:hAnsiTheme="minorHAnsi"/>
        </w:rPr>
        <w:t xml:space="preserve">e </w:t>
      </w:r>
      <w:r w:rsidR="006F4C4E">
        <w:rPr>
          <w:rFonts w:asciiTheme="minorHAnsi" w:hAnsiTheme="minorHAnsi"/>
        </w:rPr>
        <w:t xml:space="preserve">v Azylovém domě pro rodiče s dětmi </w:t>
      </w:r>
      <w:r w:rsidR="005E4B45">
        <w:rPr>
          <w:rFonts w:asciiTheme="minorHAnsi" w:hAnsiTheme="minorHAnsi"/>
        </w:rPr>
        <w:t xml:space="preserve">a Domě na půl cesty </w:t>
      </w:r>
      <w:r w:rsidR="00A41CF5" w:rsidRPr="002B71C3">
        <w:rPr>
          <w:rFonts w:asciiTheme="minorHAnsi" w:hAnsiTheme="minorHAnsi"/>
        </w:rPr>
        <w:t xml:space="preserve">ve výši </w:t>
      </w:r>
      <w:r w:rsidR="00A41CF5" w:rsidRPr="00B80CA9">
        <w:rPr>
          <w:rFonts w:asciiTheme="minorHAnsi" w:hAnsiTheme="minorHAnsi"/>
          <w:highlight w:val="yellow"/>
        </w:rPr>
        <w:t>………………</w:t>
      </w:r>
      <w:proofErr w:type="gramStart"/>
      <w:r w:rsidR="00A41CF5" w:rsidRPr="00B80CA9">
        <w:rPr>
          <w:rFonts w:asciiTheme="minorHAnsi" w:hAnsiTheme="minorHAnsi"/>
          <w:highlight w:val="yellow"/>
        </w:rPr>
        <w:t>…..…</w:t>
      </w:r>
      <w:proofErr w:type="gramEnd"/>
      <w:r w:rsidR="00A41CF5" w:rsidRPr="00B80CA9">
        <w:rPr>
          <w:rFonts w:asciiTheme="minorHAnsi" w:hAnsiTheme="minorHAnsi"/>
          <w:highlight w:val="yellow"/>
        </w:rPr>
        <w:t>…</w:t>
      </w:r>
      <w:r w:rsidR="00A41CF5">
        <w:rPr>
          <w:rFonts w:asciiTheme="minorHAnsi" w:hAnsiTheme="minorHAnsi"/>
        </w:rPr>
        <w:t xml:space="preserve"> </w:t>
      </w:r>
      <w:r w:rsidR="00A41CF5" w:rsidRPr="002B71C3">
        <w:rPr>
          <w:rFonts w:asciiTheme="minorHAnsi" w:hAnsiTheme="minorHAnsi"/>
        </w:rPr>
        <w:t>Kč bez</w:t>
      </w:r>
      <w:r w:rsidR="00A41CF5">
        <w:rPr>
          <w:rFonts w:asciiTheme="minorHAnsi" w:hAnsiTheme="minorHAnsi"/>
        </w:rPr>
        <w:t xml:space="preserve"> DPH. </w:t>
      </w:r>
      <w:r w:rsidR="00A41CF5" w:rsidRPr="00CA1DD9">
        <w:rPr>
          <w:rFonts w:asciiTheme="minorHAnsi" w:hAnsiTheme="minorHAnsi"/>
          <w:b/>
        </w:rPr>
        <w:t xml:space="preserve"> </w:t>
      </w:r>
    </w:p>
    <w:p w14:paraId="37FAE688" w14:textId="77777777" w:rsidR="005B7E53" w:rsidRDefault="005B7E53" w:rsidP="00C06B66">
      <w:pPr>
        <w:pStyle w:val="Odstavecseseznamem"/>
        <w:numPr>
          <w:ilvl w:val="0"/>
          <w:numId w:val="10"/>
        </w:numPr>
        <w:ind w:left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Dodavatel předloží odběrateli vyúčtování do 7. dne následujícího měsíce, faktura bude mít splatnost 14 dní a bude obsahovat všechny podstatné zákonné náležitosti, v opačném případě není objednatel povinen ji hradit. </w:t>
      </w:r>
    </w:p>
    <w:p w14:paraId="3B46E6EC" w14:textId="04E4206B" w:rsidR="003206E6" w:rsidRPr="003206E6" w:rsidRDefault="005B7E53" w:rsidP="003206E6">
      <w:pPr>
        <w:pStyle w:val="Odstavecseseznamem"/>
        <w:numPr>
          <w:ilvl w:val="0"/>
          <w:numId w:val="10"/>
        </w:numPr>
        <w:spacing w:after="120"/>
        <w:ind w:left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Jestliže objednatel neuhradí fakturu ve sjednané době, bude povinen zaplatit úrok z prodlení ve výši 0,05% z dlužné částky za každý den prodlení. </w:t>
      </w:r>
    </w:p>
    <w:p w14:paraId="568A37A4" w14:textId="2AA1F712" w:rsidR="00817A2A" w:rsidRPr="0084227A" w:rsidRDefault="003206E6" w:rsidP="003206E6">
      <w:pPr>
        <w:pStyle w:val="Odstavecseseznamem"/>
        <w:numPr>
          <w:ilvl w:val="0"/>
          <w:numId w:val="10"/>
        </w:numPr>
        <w:ind w:left="426"/>
        <w:contextualSpacing/>
        <w:jc w:val="both"/>
        <w:rPr>
          <w:rFonts w:asciiTheme="minorHAnsi" w:hAnsiTheme="minorHAnsi"/>
        </w:rPr>
      </w:pPr>
      <w:r w:rsidRPr="003206E6">
        <w:rPr>
          <w:rFonts w:eastAsia="Times New Roman" w:cs="Arial"/>
          <w:iCs/>
        </w:rPr>
        <w:t xml:space="preserve">Cenu lze měnit v případě zákonné změny </w:t>
      </w:r>
      <w:r w:rsidRPr="0084227A">
        <w:rPr>
          <w:rFonts w:eastAsia="Times New Roman" w:cs="Arial"/>
          <w:iCs/>
        </w:rPr>
        <w:t xml:space="preserve">sazby DPH, kdy bude účtována cena včetně DPH upravená v souladu se zákonem č. 235/20004 Sb. Dále lze cenu sjednanou v této smlouvě změnit v důsledku změny míry inflace zjištěné podle oficiálních údajů Českého statistického úřadu (ČSÚ) za uplynulý kalendářní rok, a to tak, že ve druhém a každém následujícím roce trvání smlouvy může být cena upravena v závislosti na hodnotě inflace zjištěné podle oficiálních zdrojů ČSÚ za uplynulý kalendářní rok, a to tehdy, pokud se míra inflace změní o více jak 3 % oproti míře inflace v předchozím kalendářním roce. O úpravu ceny musí smluvní strana požádat písemně druhou smluvní stranu nejpozději do jednoho kalendářního měsíce od vydání oficiálních údajů ČSÚ za uplynulý kalendářní rok. Neučiní-li tak, jednotkové ceny zůstávají v platnosti po dalších 12 měsíců platnosti smlouvy. </w:t>
      </w:r>
    </w:p>
    <w:p w14:paraId="2290365F" w14:textId="77777777" w:rsidR="003A0A12" w:rsidRPr="003206E6" w:rsidRDefault="003A0A12" w:rsidP="003E7E06">
      <w:pPr>
        <w:pStyle w:val="Odstavecseseznamem"/>
        <w:ind w:left="426"/>
        <w:contextualSpacing/>
        <w:jc w:val="both"/>
        <w:rPr>
          <w:rFonts w:asciiTheme="minorHAnsi" w:hAnsiTheme="minorHAnsi"/>
        </w:rPr>
      </w:pPr>
    </w:p>
    <w:p w14:paraId="0F856B7E" w14:textId="77777777" w:rsidR="005B7E53" w:rsidRDefault="005B7E53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  <w:r w:rsidRPr="002C6782">
        <w:rPr>
          <w:rFonts w:asciiTheme="minorHAnsi" w:hAnsiTheme="minorHAnsi"/>
          <w:b/>
        </w:rPr>
        <w:t>III.</w:t>
      </w:r>
    </w:p>
    <w:p w14:paraId="0C797D3E" w14:textId="77777777" w:rsidR="00075168" w:rsidRDefault="00075168" w:rsidP="00F764D2">
      <w:pPr>
        <w:pStyle w:val="Odstavecseseznamem"/>
        <w:spacing w:after="0"/>
        <w:ind w:left="425"/>
        <w:jc w:val="center"/>
        <w:rPr>
          <w:b/>
        </w:rPr>
      </w:pPr>
      <w:r>
        <w:rPr>
          <w:b/>
        </w:rPr>
        <w:t>O</w:t>
      </w:r>
      <w:r w:rsidRPr="00A00162">
        <w:rPr>
          <w:b/>
        </w:rPr>
        <w:t>dpovědnost za vady</w:t>
      </w:r>
    </w:p>
    <w:p w14:paraId="2BC67D67" w14:textId="77777777" w:rsidR="00F764D2" w:rsidRDefault="00F764D2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</w:p>
    <w:p w14:paraId="78C5B600" w14:textId="77777777" w:rsidR="005B7E53" w:rsidRPr="009C042A" w:rsidRDefault="005B7E53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Dodavatel je povinen uhradit objednateli škodu, kterou mu způsobil pochybením svých zaměstnanců či jiných nasmlouvaných osob při poskytování plnění dle čl. I. této smlouvy.</w:t>
      </w:r>
    </w:p>
    <w:p w14:paraId="53E4192E" w14:textId="77777777" w:rsidR="005B7E53" w:rsidRPr="00806E13" w:rsidRDefault="005B7E53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Pro odpovědnost za škodu platí ustanovení o </w:t>
      </w:r>
      <w:r w:rsidRPr="00075168">
        <w:rPr>
          <w:rFonts w:asciiTheme="minorHAnsi" w:hAnsiTheme="minorHAnsi"/>
        </w:rPr>
        <w:t xml:space="preserve">odpovědnosti v </w:t>
      </w:r>
      <w:r w:rsidR="00075168" w:rsidRPr="00075168">
        <w:rPr>
          <w:rFonts w:asciiTheme="minorHAnsi" w:hAnsiTheme="minorHAnsi"/>
        </w:rPr>
        <w:t>obča</w:t>
      </w:r>
      <w:r w:rsidR="00075168">
        <w:rPr>
          <w:rFonts w:asciiTheme="minorHAnsi" w:hAnsiTheme="minorHAnsi"/>
        </w:rPr>
        <w:t>ns</w:t>
      </w:r>
      <w:r w:rsidR="00075168" w:rsidRPr="00075168">
        <w:rPr>
          <w:rFonts w:asciiTheme="minorHAnsi" w:hAnsiTheme="minorHAnsi"/>
        </w:rPr>
        <w:t>kém</w:t>
      </w:r>
      <w:r w:rsidRPr="00075168">
        <w:rPr>
          <w:rFonts w:asciiTheme="minorHAnsi" w:hAnsiTheme="minorHAnsi"/>
        </w:rPr>
        <w:t xml:space="preserve"> zákoníku. </w:t>
      </w:r>
    </w:p>
    <w:p w14:paraId="70A6EB3A" w14:textId="7581A419" w:rsidR="005B7E53" w:rsidRPr="002B71C3" w:rsidRDefault="005B7E53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V případě závad při poskytování služby je objednatel povinen o těchto závadách informovat dodavatele na následujících </w:t>
      </w:r>
      <w:r w:rsidRPr="002B71C3">
        <w:rPr>
          <w:rFonts w:asciiTheme="minorHAnsi" w:hAnsiTheme="minorHAnsi"/>
        </w:rPr>
        <w:t xml:space="preserve">tel. číslech: </w:t>
      </w:r>
      <w:r w:rsidR="0084227A">
        <w:rPr>
          <w:rFonts w:asciiTheme="minorHAnsi" w:hAnsiTheme="minorHAnsi"/>
        </w:rPr>
        <w:t>+</w:t>
      </w:r>
      <w:r w:rsidR="0084227A" w:rsidRPr="0084227A">
        <w:rPr>
          <w:rFonts w:asciiTheme="minorHAnsi" w:hAnsiTheme="minorHAnsi"/>
        </w:rPr>
        <w:t xml:space="preserve">420 </w:t>
      </w:r>
      <w:r w:rsidR="003E7E06" w:rsidRPr="0084227A">
        <w:rPr>
          <w:rFonts w:asciiTheme="minorHAnsi" w:hAnsiTheme="minorHAnsi"/>
        </w:rPr>
        <w:t xml:space="preserve">603 570 238, </w:t>
      </w:r>
      <w:r w:rsidR="0084227A" w:rsidRPr="0084227A">
        <w:rPr>
          <w:rFonts w:asciiTheme="minorHAnsi" w:hAnsiTheme="minorHAnsi"/>
        </w:rPr>
        <w:t xml:space="preserve">+420 </w:t>
      </w:r>
      <w:r w:rsidR="003E7E06" w:rsidRPr="0084227A">
        <w:rPr>
          <w:rFonts w:asciiTheme="minorHAnsi" w:hAnsiTheme="minorHAnsi"/>
        </w:rPr>
        <w:t>739 205 106.</w:t>
      </w:r>
    </w:p>
    <w:p w14:paraId="4E9AF107" w14:textId="77777777" w:rsidR="005B7E53" w:rsidRPr="00E43DE2" w:rsidRDefault="005B7E53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Obě strany považují z důvodu bezpečnosti veškeré informace týkající se způsobu střežení ve smyslu této smlouvy za důvěrné. </w:t>
      </w:r>
    </w:p>
    <w:p w14:paraId="291D752F" w14:textId="77777777" w:rsidR="00E43DE2" w:rsidRPr="001C4848" w:rsidRDefault="00E43DE2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Smluvní strana má v případě vážných porušení smluvních povinností druhou stranou právo od smlouvy s okamžitou platností odstoupit. </w:t>
      </w:r>
    </w:p>
    <w:p w14:paraId="6A25452B" w14:textId="77777777" w:rsidR="001C4848" w:rsidRPr="001C4848" w:rsidRDefault="001C4848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Vážným porušením smlouvy je např.: </w:t>
      </w:r>
    </w:p>
    <w:p w14:paraId="32DB6C32" w14:textId="77777777" w:rsidR="00BC097D" w:rsidRDefault="00837D09" w:rsidP="00BC097D">
      <w:pPr>
        <w:pStyle w:val="Odstavecseseznamem"/>
        <w:numPr>
          <w:ilvl w:val="0"/>
          <w:numId w:val="13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1C4848">
        <w:rPr>
          <w:rFonts w:asciiTheme="minorHAnsi" w:hAnsiTheme="minorHAnsi"/>
        </w:rPr>
        <w:t xml:space="preserve">eobsazení vrátnice personálem dodavatele po dobu déle než </w:t>
      </w:r>
      <w:r w:rsidR="00B80CA9">
        <w:rPr>
          <w:rFonts w:asciiTheme="minorHAnsi" w:hAnsiTheme="minorHAnsi"/>
        </w:rPr>
        <w:t>8</w:t>
      </w:r>
      <w:r w:rsidR="001C4848">
        <w:rPr>
          <w:rFonts w:asciiTheme="minorHAnsi" w:hAnsiTheme="minorHAnsi"/>
        </w:rPr>
        <w:t xml:space="preserve"> hodin</w:t>
      </w:r>
      <w:r w:rsidR="001B4299">
        <w:rPr>
          <w:rFonts w:asciiTheme="minorHAnsi" w:hAnsiTheme="minorHAnsi"/>
        </w:rPr>
        <w:t xml:space="preserve"> či opakovaně na dobu kratší</w:t>
      </w:r>
      <w:r w:rsidR="00BC097D">
        <w:rPr>
          <w:rFonts w:asciiTheme="minorHAnsi" w:hAnsiTheme="minorHAnsi"/>
        </w:rPr>
        <w:t xml:space="preserve">. </w:t>
      </w:r>
    </w:p>
    <w:p w14:paraId="26D29162" w14:textId="50B8E85B" w:rsidR="001C4848" w:rsidRDefault="00BC097D" w:rsidP="00BC097D">
      <w:pPr>
        <w:pStyle w:val="Odstavecseseznamem"/>
        <w:ind w:left="786"/>
        <w:contextualSpacing/>
        <w:jc w:val="both"/>
        <w:rPr>
          <w:rFonts w:asciiTheme="minorHAnsi" w:hAnsiTheme="minorHAnsi"/>
        </w:rPr>
      </w:pPr>
      <w:r w:rsidRPr="00BC097D">
        <w:rPr>
          <w:rFonts w:asciiTheme="minorHAnsi" w:hAnsiTheme="minorHAnsi"/>
        </w:rPr>
        <w:t>Dodavatel je povinen uhradit obje</w:t>
      </w:r>
      <w:r>
        <w:rPr>
          <w:rFonts w:asciiTheme="minorHAnsi" w:hAnsiTheme="minorHAnsi"/>
        </w:rPr>
        <w:t>dnateli smluvní pokutu ve výši 2</w:t>
      </w:r>
      <w:r w:rsidR="007F6E3A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000 Kč za každý den, kdy </w:t>
      </w:r>
      <w:r w:rsidR="00FB4BB5">
        <w:rPr>
          <w:rFonts w:asciiTheme="minorHAnsi" w:hAnsiTheme="minorHAnsi"/>
        </w:rPr>
        <w:t>ne</w:t>
      </w:r>
      <w:r>
        <w:rPr>
          <w:rFonts w:asciiTheme="minorHAnsi" w:hAnsiTheme="minorHAnsi"/>
        </w:rPr>
        <w:t xml:space="preserve">dojde k obsazení </w:t>
      </w:r>
      <w:r w:rsidR="007F6E3A">
        <w:rPr>
          <w:rFonts w:asciiTheme="minorHAnsi" w:hAnsiTheme="minorHAnsi"/>
        </w:rPr>
        <w:t xml:space="preserve">jedné </w:t>
      </w:r>
      <w:r w:rsidR="00FB4BB5">
        <w:rPr>
          <w:rFonts w:asciiTheme="minorHAnsi" w:hAnsiTheme="minorHAnsi"/>
        </w:rPr>
        <w:t xml:space="preserve">vrátnice personálem </w:t>
      </w:r>
      <w:r w:rsidR="007F6E3A">
        <w:rPr>
          <w:rFonts w:asciiTheme="minorHAnsi" w:hAnsiTheme="minorHAnsi"/>
        </w:rPr>
        <w:t xml:space="preserve">a </w:t>
      </w:r>
      <w:r w:rsidR="00FB4BB5">
        <w:rPr>
          <w:rFonts w:asciiTheme="minorHAnsi" w:hAnsiTheme="minorHAnsi"/>
        </w:rPr>
        <w:t>smluvní pokutu</w:t>
      </w:r>
      <w:r>
        <w:rPr>
          <w:rFonts w:asciiTheme="minorHAnsi" w:hAnsiTheme="minorHAnsi"/>
        </w:rPr>
        <w:t xml:space="preserve"> ve výši 4 000 Kč</w:t>
      </w:r>
      <w:r w:rsidR="007F6E3A">
        <w:rPr>
          <w:rFonts w:asciiTheme="minorHAnsi" w:hAnsiTheme="minorHAnsi"/>
        </w:rPr>
        <w:t xml:space="preserve"> za každý den</w:t>
      </w:r>
      <w:r w:rsidR="00FB4BB5">
        <w:rPr>
          <w:rFonts w:asciiTheme="minorHAnsi" w:hAnsiTheme="minorHAnsi"/>
        </w:rPr>
        <w:t xml:space="preserve"> při neobsazení personálem obou vrátnic.</w:t>
      </w:r>
    </w:p>
    <w:p w14:paraId="7720208F" w14:textId="77777777" w:rsidR="00FB4BB5" w:rsidRPr="00FB4BB5" w:rsidRDefault="00FB4BB5" w:rsidP="00FB4BB5">
      <w:pPr>
        <w:pStyle w:val="Odstavecseseznamem"/>
        <w:ind w:left="78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FB4BB5">
        <w:rPr>
          <w:rFonts w:asciiTheme="minorHAnsi" w:hAnsiTheme="minorHAnsi"/>
        </w:rPr>
        <w:t>ýše uvedené smluv</w:t>
      </w:r>
      <w:r>
        <w:rPr>
          <w:rFonts w:asciiTheme="minorHAnsi" w:hAnsiTheme="minorHAnsi"/>
        </w:rPr>
        <w:t xml:space="preserve">ní pokuty jsou splatné do 14 pracovních dnů od porušení </w:t>
      </w:r>
      <w:r w:rsidRPr="00FB4BB5">
        <w:rPr>
          <w:rFonts w:asciiTheme="minorHAnsi" w:hAnsiTheme="minorHAnsi"/>
        </w:rPr>
        <w:t>smluvní povinnosti.</w:t>
      </w:r>
    </w:p>
    <w:p w14:paraId="268E047D" w14:textId="77777777" w:rsidR="001C4848" w:rsidRPr="001C4848" w:rsidRDefault="00837D09" w:rsidP="00C06B66">
      <w:pPr>
        <w:pStyle w:val="Odstavecseseznamem"/>
        <w:numPr>
          <w:ilvl w:val="0"/>
          <w:numId w:val="13"/>
        </w:numPr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n</w:t>
      </w:r>
      <w:r w:rsidR="001C4848">
        <w:rPr>
          <w:rFonts w:asciiTheme="minorHAnsi" w:hAnsiTheme="minorHAnsi"/>
        </w:rPr>
        <w:t>euhrazení faktury objednatelem do 30 kalendářních dní od data její splatnosti</w:t>
      </w:r>
      <w:r w:rsidR="00B80CA9">
        <w:rPr>
          <w:rFonts w:asciiTheme="minorHAnsi" w:hAnsiTheme="minorHAnsi"/>
        </w:rPr>
        <w:t>.</w:t>
      </w:r>
    </w:p>
    <w:p w14:paraId="3C73D857" w14:textId="2C2418D9" w:rsidR="005B7E53" w:rsidRDefault="005B7E53" w:rsidP="003206E6">
      <w:pPr>
        <w:spacing w:after="0"/>
        <w:jc w:val="center"/>
        <w:rPr>
          <w:rFonts w:asciiTheme="minorHAnsi" w:hAnsiTheme="minorHAnsi"/>
          <w:b/>
        </w:rPr>
      </w:pPr>
      <w:r w:rsidRPr="00F65B61">
        <w:rPr>
          <w:rFonts w:asciiTheme="minorHAnsi" w:hAnsiTheme="minorHAnsi"/>
          <w:b/>
        </w:rPr>
        <w:t>IV.</w:t>
      </w:r>
    </w:p>
    <w:p w14:paraId="433F63FD" w14:textId="77777777" w:rsidR="00075168" w:rsidRDefault="00075168" w:rsidP="00F764D2">
      <w:pPr>
        <w:spacing w:after="0"/>
        <w:jc w:val="center"/>
        <w:rPr>
          <w:b/>
        </w:rPr>
      </w:pPr>
      <w:r w:rsidRPr="001D3CA6">
        <w:rPr>
          <w:b/>
        </w:rPr>
        <w:t>Závěrečná ujednání</w:t>
      </w:r>
    </w:p>
    <w:p w14:paraId="71EBA757" w14:textId="77777777" w:rsidR="00F764D2" w:rsidRPr="00F65B61" w:rsidRDefault="00F764D2" w:rsidP="00F764D2">
      <w:pPr>
        <w:spacing w:after="0"/>
        <w:jc w:val="center"/>
        <w:rPr>
          <w:rFonts w:asciiTheme="minorHAnsi" w:hAnsiTheme="minorHAnsi"/>
          <w:b/>
        </w:rPr>
      </w:pPr>
    </w:p>
    <w:p w14:paraId="787FAAEA" w14:textId="77777777" w:rsidR="00075168" w:rsidRPr="001D3CA6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ind w:hanging="357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Pr="001D3CA6">
        <w:t xml:space="preserve"> </w:t>
      </w:r>
    </w:p>
    <w:p w14:paraId="54CCCC04" w14:textId="77777777" w:rsidR="00075168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</w:p>
    <w:p w14:paraId="4FBB9CC7" w14:textId="77777777" w:rsidR="00075168" w:rsidRPr="00525282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lastRenderedPageBreak/>
        <w:t>Tato smlouva nabývá platnosti a účinnosti podpisem smluvních stran.</w:t>
      </w:r>
    </w:p>
    <w:p w14:paraId="6B7A6AA3" w14:textId="044920CD" w:rsidR="00075168" w:rsidRPr="00525282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 xml:space="preserve">Tuto smlouvu lze měnit pouze po vzájemném odsouhlasení smluvních </w:t>
      </w:r>
      <w:r w:rsidR="007F6E3A" w:rsidRPr="00525282">
        <w:t>stran,</w:t>
      </w:r>
      <w:r w:rsidRPr="00525282">
        <w:t xml:space="preserve"> a to písemně formou očíslovaných dodatků ke smlouvě.</w:t>
      </w:r>
    </w:p>
    <w:p w14:paraId="5259E214" w14:textId="4CFC8B40" w:rsidR="00075168" w:rsidRPr="00525282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 xml:space="preserve">Každá ze smluvních stran je oprávněna tuto smlouvu </w:t>
      </w:r>
      <w:r w:rsidR="007F6E3A" w:rsidRPr="00525282">
        <w:t>vypovědět,</w:t>
      </w:r>
      <w:r w:rsidRPr="00525282">
        <w:t xml:space="preserve"> a to ve lhůtě dvou měsíců ode dne doručení výpovědi druhé straně. V případě vážného porušení smlouvy je smluvní strana oprávněna smlouvu vypovědět okamžitě. </w:t>
      </w:r>
    </w:p>
    <w:p w14:paraId="6F15C637" w14:textId="69D61B3F" w:rsidR="005B7E53" w:rsidRPr="00F66608" w:rsidRDefault="003A0A12" w:rsidP="00075168">
      <w:pPr>
        <w:pStyle w:val="Zkladntext"/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0"/>
          <w:szCs w:val="22"/>
        </w:rPr>
      </w:pPr>
      <w:r w:rsidRPr="003A0A12">
        <w:rPr>
          <w:rFonts w:ascii="Calibri" w:eastAsia="Calibri" w:hAnsi="Calibri"/>
          <w:sz w:val="22"/>
          <w:szCs w:val="22"/>
          <w:lang w:eastAsia="en-US"/>
        </w:rPr>
        <w:t xml:space="preserve">Tato smlouva je vyhotovena v elektronické, nebo listinné podobě. Smlouva vyhotovená v elektronické podobě je opatřena kvalifikovanými elektronickými podpisy osob, které jsou oprávněny jednat jménem smluvních stran. Smlouva v listinné podobě je vyhotovena ve </w:t>
      </w:r>
      <w:r>
        <w:rPr>
          <w:rFonts w:ascii="Calibri" w:eastAsia="Calibri" w:hAnsi="Calibri"/>
          <w:sz w:val="22"/>
          <w:szCs w:val="22"/>
          <w:lang w:eastAsia="en-US"/>
        </w:rPr>
        <w:t>dvou</w:t>
      </w:r>
      <w:r w:rsidRPr="003A0A12">
        <w:rPr>
          <w:rFonts w:ascii="Calibri" w:eastAsia="Calibri" w:hAnsi="Calibri"/>
          <w:sz w:val="22"/>
          <w:szCs w:val="22"/>
          <w:lang w:eastAsia="en-US"/>
        </w:rPr>
        <w:t xml:space="preserve"> provedeních, z nichž každé má platnost originálu, přičemž objednatel i zhotovitel </w:t>
      </w:r>
      <w:r w:rsidRPr="003A0A12">
        <w:rPr>
          <w:rFonts w:ascii="Calibri" w:eastAsia="Calibri" w:hAnsi="Calibri"/>
          <w:sz w:val="22"/>
          <w:szCs w:val="22"/>
          <w:lang w:eastAsia="en-US"/>
        </w:rPr>
        <w:tab/>
        <w:t xml:space="preserve">obdrží po </w:t>
      </w:r>
      <w:r>
        <w:rPr>
          <w:rFonts w:ascii="Calibri" w:eastAsia="Calibri" w:hAnsi="Calibri"/>
          <w:sz w:val="22"/>
          <w:szCs w:val="22"/>
          <w:lang w:eastAsia="en-US"/>
        </w:rPr>
        <w:t>jednom</w:t>
      </w:r>
      <w:r w:rsidRPr="003A0A12">
        <w:rPr>
          <w:rFonts w:ascii="Calibri" w:eastAsia="Calibri" w:hAnsi="Calibri"/>
          <w:sz w:val="22"/>
          <w:szCs w:val="22"/>
          <w:lang w:eastAsia="en-US"/>
        </w:rPr>
        <w:t xml:space="preserve"> vyhotovení.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75168" w:rsidRPr="00DD0BF6">
        <w:rPr>
          <w:rFonts w:asciiTheme="minorHAnsi" w:hAnsiTheme="minorHAnsi"/>
          <w:sz w:val="22"/>
        </w:rPr>
        <w:t xml:space="preserve">Tato smlouva byla schválena na ……. </w:t>
      </w:r>
      <w:proofErr w:type="gramStart"/>
      <w:r w:rsidR="00075168" w:rsidRPr="00DD0BF6">
        <w:rPr>
          <w:rFonts w:asciiTheme="minorHAnsi" w:hAnsiTheme="minorHAnsi"/>
          <w:sz w:val="22"/>
        </w:rPr>
        <w:t>schůzi</w:t>
      </w:r>
      <w:proofErr w:type="gramEnd"/>
      <w:r w:rsidR="00075168" w:rsidRPr="00DD0BF6">
        <w:rPr>
          <w:rFonts w:asciiTheme="minorHAnsi" w:hAnsiTheme="minorHAnsi"/>
          <w:sz w:val="22"/>
        </w:rPr>
        <w:t xml:space="preserve"> Rady města Třince dne ………………… usnesením č. …………… nadpolovi</w:t>
      </w:r>
      <w:r w:rsidR="00835C3D" w:rsidRPr="00DD0BF6">
        <w:rPr>
          <w:rFonts w:asciiTheme="minorHAnsi" w:hAnsiTheme="minorHAnsi"/>
          <w:sz w:val="22"/>
        </w:rPr>
        <w:t>ční většinou hlasů všech členů R</w:t>
      </w:r>
      <w:r w:rsidR="00075168" w:rsidRPr="00DD0BF6">
        <w:rPr>
          <w:rFonts w:asciiTheme="minorHAnsi" w:hAnsiTheme="minorHAnsi"/>
          <w:sz w:val="22"/>
        </w:rPr>
        <w:t>ady města.</w:t>
      </w:r>
    </w:p>
    <w:p w14:paraId="3162267D" w14:textId="77777777" w:rsidR="00F66608" w:rsidRPr="00F66608" w:rsidRDefault="00F66608" w:rsidP="00075168">
      <w:pPr>
        <w:pStyle w:val="Zkladntext"/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/>
          <w:sz w:val="22"/>
        </w:rPr>
        <w:t>Nedílnou součástí této smlouvy je její příloha:</w:t>
      </w:r>
    </w:p>
    <w:p w14:paraId="1D6B62A7" w14:textId="19EF4982" w:rsidR="00F66608" w:rsidRPr="00DD0BF6" w:rsidRDefault="00F66608" w:rsidP="00F66608">
      <w:pPr>
        <w:pStyle w:val="Zkladntext"/>
        <w:spacing w:before="120"/>
        <w:ind w:left="502"/>
        <w:jc w:val="both"/>
        <w:rPr>
          <w:rFonts w:asciiTheme="minorHAnsi" w:hAnsiTheme="minorHAnsi" w:cs="Arial"/>
          <w:sz w:val="20"/>
          <w:szCs w:val="22"/>
        </w:rPr>
      </w:pPr>
      <w:r w:rsidRPr="0084227A">
        <w:rPr>
          <w:rFonts w:asciiTheme="minorHAnsi" w:hAnsiTheme="minorHAnsi"/>
          <w:sz w:val="22"/>
        </w:rPr>
        <w:t xml:space="preserve">č. 1 – Dohoda o poskytnutí náhradního plnění </w:t>
      </w:r>
    </w:p>
    <w:p w14:paraId="11F86B00" w14:textId="77777777" w:rsidR="00D07DE1" w:rsidRPr="00405F0E" w:rsidRDefault="00D07DE1" w:rsidP="005B7E53">
      <w:pPr>
        <w:jc w:val="both"/>
        <w:rPr>
          <w:rFonts w:asciiTheme="minorHAnsi" w:hAnsiTheme="minorHAnsi" w:cs="Arial"/>
        </w:rPr>
      </w:pPr>
    </w:p>
    <w:p w14:paraId="32889DC6" w14:textId="77777777" w:rsidR="003A0A12" w:rsidRPr="00405F0E" w:rsidRDefault="003A0A12" w:rsidP="003A0A12">
      <w:pPr>
        <w:jc w:val="both"/>
        <w:rPr>
          <w:rFonts w:asciiTheme="minorHAnsi" w:hAnsiTheme="minorHAnsi" w:cs="Arial"/>
        </w:rPr>
      </w:pPr>
      <w:r w:rsidRPr="00405F0E">
        <w:rPr>
          <w:rFonts w:asciiTheme="minorHAnsi" w:hAnsiTheme="minorHAnsi" w:cs="Arial"/>
        </w:rPr>
        <w:t>V Třinci dne:</w:t>
      </w:r>
      <w:r>
        <w:rPr>
          <w:rFonts w:asciiTheme="minorHAnsi" w:hAnsiTheme="minorHAnsi" w:cs="Arial"/>
        </w:rPr>
        <w:t xml:space="preserve"> ……………………………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V ……………………</w:t>
      </w:r>
      <w:proofErr w:type="gramStart"/>
      <w:r>
        <w:rPr>
          <w:rFonts w:asciiTheme="minorHAnsi" w:hAnsiTheme="minorHAnsi" w:cs="Arial"/>
        </w:rPr>
        <w:t>….dne</w:t>
      </w:r>
      <w:proofErr w:type="gramEnd"/>
      <w:r>
        <w:rPr>
          <w:rFonts w:asciiTheme="minorHAnsi" w:hAnsiTheme="minorHAnsi" w:cs="Arial"/>
        </w:rPr>
        <w:t>……………...</w:t>
      </w:r>
    </w:p>
    <w:p w14:paraId="3E197FEF" w14:textId="77777777" w:rsidR="003A0A12" w:rsidRDefault="003A0A12" w:rsidP="003A0A1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z</w:t>
      </w:r>
      <w:r w:rsidRPr="00405F0E">
        <w:rPr>
          <w:rFonts w:asciiTheme="minorHAnsi" w:hAnsiTheme="minorHAnsi"/>
        </w:rPr>
        <w:t>a objednatele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</w:t>
      </w:r>
      <w:r w:rsidRPr="00405F0E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dodavatele</w:t>
      </w:r>
      <w:r w:rsidRPr="00405F0E">
        <w:rPr>
          <w:rFonts w:asciiTheme="minorHAnsi" w:hAnsiTheme="minorHAnsi"/>
        </w:rPr>
        <w:tab/>
      </w:r>
    </w:p>
    <w:p w14:paraId="734DC6D8" w14:textId="77777777" w:rsidR="003A0A12" w:rsidRDefault="003A0A12" w:rsidP="003A0A12">
      <w:pPr>
        <w:jc w:val="both"/>
        <w:rPr>
          <w:rFonts w:asciiTheme="minorHAnsi" w:hAnsiTheme="minorHAnsi" w:cs="Arial"/>
        </w:rPr>
      </w:pPr>
    </w:p>
    <w:p w14:paraId="09D23034" w14:textId="77777777" w:rsidR="003A0A12" w:rsidRPr="00405F0E" w:rsidRDefault="003A0A12" w:rsidP="003A0A12">
      <w:pPr>
        <w:jc w:val="both"/>
        <w:rPr>
          <w:rFonts w:asciiTheme="minorHAnsi" w:hAnsiTheme="minorHAnsi" w:cs="Arial"/>
        </w:rPr>
      </w:pPr>
      <w:r w:rsidRPr="00405F0E">
        <w:rPr>
          <w:rFonts w:asciiTheme="minorHAnsi" w:hAnsiTheme="minorHAnsi" w:cs="Arial"/>
        </w:rPr>
        <w:t>..............................................</w:t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6204D6">
        <w:rPr>
          <w:rFonts w:asciiTheme="minorHAnsi" w:hAnsiTheme="minorHAnsi" w:cs="Arial"/>
          <w:highlight w:val="yellow"/>
        </w:rPr>
        <w:t>..................................................</w:t>
      </w:r>
    </w:p>
    <w:p w14:paraId="5F8FE560" w14:textId="1768CB9D" w:rsidR="003A0A12" w:rsidRDefault="003A0A12" w:rsidP="003A0A12">
      <w:pPr>
        <w:rPr>
          <w:sz w:val="21"/>
          <w:szCs w:val="21"/>
        </w:rPr>
      </w:pPr>
      <w:r>
        <w:rPr>
          <w:rFonts w:asciiTheme="minorHAnsi" w:hAnsiTheme="minorHAnsi"/>
        </w:rPr>
        <w:t xml:space="preserve">  </w:t>
      </w:r>
      <w:r w:rsidR="003E7E06">
        <w:rPr>
          <w:sz w:val="21"/>
          <w:szCs w:val="21"/>
        </w:rPr>
        <w:t>Mgr. Kamil Raszka, MBA</w:t>
      </w:r>
      <w:r w:rsidRPr="00DA3095">
        <w:rPr>
          <w:sz w:val="21"/>
          <w:szCs w:val="21"/>
        </w:rPr>
        <w:t>, ředitel organizace</w:t>
      </w:r>
      <w:r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E7E06">
        <w:rPr>
          <w:sz w:val="21"/>
          <w:szCs w:val="21"/>
          <w:highlight w:val="yellow"/>
        </w:rPr>
        <w:t>jméno, příjmení</w:t>
      </w:r>
      <w:r w:rsidRPr="007C52A8">
        <w:rPr>
          <w:sz w:val="21"/>
          <w:szCs w:val="21"/>
        </w:rPr>
        <w:t xml:space="preserve"> a podpis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05F0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C52A8">
        <w:rPr>
          <w:sz w:val="21"/>
          <w:szCs w:val="21"/>
        </w:rPr>
        <w:t xml:space="preserve">oprávněné osoby za </w:t>
      </w:r>
      <w:r>
        <w:rPr>
          <w:sz w:val="21"/>
          <w:szCs w:val="21"/>
        </w:rPr>
        <w:t>dodavatele</w:t>
      </w:r>
    </w:p>
    <w:p w14:paraId="2E5F6D57" w14:textId="77777777" w:rsidR="003A0A12" w:rsidRDefault="003A0A12" w:rsidP="003A0A12">
      <w:pPr>
        <w:spacing w:after="0" w:line="240" w:lineRule="auto"/>
      </w:pPr>
      <w:r w:rsidRPr="00DA3095"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  <w:t>Žlutě zvýrazněné pasáže vyplňte!</w:t>
      </w:r>
    </w:p>
    <w:p w14:paraId="471BFDBA" w14:textId="4A1213A6" w:rsidR="00923C65" w:rsidRDefault="00923C65" w:rsidP="003A0A12">
      <w:pPr>
        <w:jc w:val="both"/>
      </w:pPr>
    </w:p>
    <w:sectPr w:rsidR="00923C65" w:rsidSect="003A0A12">
      <w:headerReference w:type="default" r:id="rId9"/>
      <w:footerReference w:type="default" r:id="rId10"/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F3F58" w14:textId="77777777" w:rsidR="0033481E" w:rsidRDefault="0033481E" w:rsidP="000C1E03">
      <w:pPr>
        <w:spacing w:after="0" w:line="240" w:lineRule="auto"/>
      </w:pPr>
      <w:r>
        <w:separator/>
      </w:r>
    </w:p>
  </w:endnote>
  <w:endnote w:type="continuationSeparator" w:id="0">
    <w:p w14:paraId="2E6B8FA8" w14:textId="77777777" w:rsidR="0033481E" w:rsidRDefault="0033481E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C040" w14:textId="77777777" w:rsidR="00CB5B3D" w:rsidRPr="00184A8E" w:rsidRDefault="00CB5B3D" w:rsidP="00CB5B3D">
    <w:pPr>
      <w:spacing w:after="0"/>
      <w:jc w:val="both"/>
      <w:rPr>
        <w:rFonts w:cs="Calibri"/>
        <w:color w:val="0C6390"/>
        <w:sz w:val="18"/>
        <w:szCs w:val="18"/>
      </w:rPr>
    </w:pPr>
    <w:bookmarkStart w:id="1" w:name="_Hlk187920377"/>
    <w:r w:rsidRPr="00184A8E">
      <w:rPr>
        <w:rFonts w:cs="Calibri"/>
        <w:color w:val="0C6390"/>
        <w:sz w:val="18"/>
        <w:szCs w:val="18"/>
      </w:rPr>
      <w:t>IČO: 75055473</w:t>
    </w:r>
    <w:r w:rsidRPr="00184A8E">
      <w:rPr>
        <w:rFonts w:cs="Calibri"/>
        <w:color w:val="0C6390"/>
        <w:sz w:val="18"/>
        <w:szCs w:val="18"/>
      </w:rPr>
      <w:tab/>
      <w:t>Telefonní spojení: 558 332 167</w:t>
    </w:r>
    <w:r w:rsidRPr="00184A8E">
      <w:rPr>
        <w:rFonts w:cs="Calibri"/>
        <w:color w:val="0C6390"/>
        <w:sz w:val="18"/>
        <w:szCs w:val="18"/>
      </w:rPr>
      <w:tab/>
      <w:t>Bankovní spojení: KB, a. s, ex. Třinec 35-6354230257/0100</w:t>
    </w:r>
  </w:p>
  <w:p w14:paraId="657C246D" w14:textId="77777777" w:rsidR="00CB5B3D" w:rsidRPr="00184A8E" w:rsidRDefault="00CB5B3D" w:rsidP="00CB5B3D">
    <w:pPr>
      <w:spacing w:after="0"/>
      <w:jc w:val="both"/>
      <w:rPr>
        <w:rFonts w:cs="Calibri"/>
        <w:color w:val="0C6390"/>
        <w:sz w:val="18"/>
        <w:szCs w:val="18"/>
      </w:rPr>
    </w:pPr>
    <w:r w:rsidRPr="00184A8E">
      <w:rPr>
        <w:rFonts w:cs="Calibri"/>
        <w:color w:val="0C6390"/>
        <w:sz w:val="18"/>
        <w:szCs w:val="18"/>
      </w:rPr>
      <w:t xml:space="preserve">Organizace je zapsána u Krajského soudu v Ostravě, oddíl </w:t>
    </w:r>
    <w:proofErr w:type="spellStart"/>
    <w:r w:rsidRPr="00184A8E">
      <w:rPr>
        <w:rFonts w:cs="Calibri"/>
        <w:color w:val="0C6390"/>
        <w:sz w:val="18"/>
        <w:szCs w:val="18"/>
      </w:rPr>
      <w:t>Pr</w:t>
    </w:r>
    <w:proofErr w:type="spellEnd"/>
    <w:r w:rsidRPr="00184A8E">
      <w:rPr>
        <w:rFonts w:cs="Calibri"/>
        <w:color w:val="0C6390"/>
        <w:sz w:val="18"/>
        <w:szCs w:val="18"/>
      </w:rPr>
      <w:t>., vložka 997</w:t>
    </w:r>
  </w:p>
  <w:bookmarkEnd w:id="1"/>
  <w:p w14:paraId="08D0D791" w14:textId="0A9BC9CF" w:rsidR="000C1E03" w:rsidRDefault="00835C3D" w:rsidP="00835C3D">
    <w:pPr>
      <w:pStyle w:val="Zpat"/>
      <w:spacing w:before="120" w:after="120"/>
    </w:pPr>
    <w:r>
      <w:tab/>
    </w:r>
    <w:r>
      <w:fldChar w:fldCharType="begin"/>
    </w:r>
    <w:r>
      <w:instrText>PAGE   \* MERGEFORMAT</w:instrText>
    </w:r>
    <w:r>
      <w:fldChar w:fldCharType="separate"/>
    </w:r>
    <w:r w:rsidR="00756F9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AEBE3" w14:textId="77777777" w:rsidR="0033481E" w:rsidRDefault="0033481E" w:rsidP="000C1E03">
      <w:pPr>
        <w:spacing w:after="0" w:line="240" w:lineRule="auto"/>
      </w:pPr>
      <w:r>
        <w:separator/>
      </w:r>
    </w:p>
  </w:footnote>
  <w:footnote w:type="continuationSeparator" w:id="0">
    <w:p w14:paraId="1835EA3C" w14:textId="77777777" w:rsidR="0033481E" w:rsidRDefault="0033481E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8C8E0" w14:textId="06B631DE" w:rsidR="003A0A12" w:rsidRDefault="003A0A12" w:rsidP="003A0A12">
    <w:pPr>
      <w:pStyle w:val="Zhlav"/>
      <w:jc w:val="right"/>
    </w:pPr>
    <w: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B53"/>
    <w:multiLevelType w:val="hybridMultilevel"/>
    <w:tmpl w:val="E298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05F"/>
    <w:multiLevelType w:val="hybridMultilevel"/>
    <w:tmpl w:val="E3304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0D0F"/>
    <w:multiLevelType w:val="hybridMultilevel"/>
    <w:tmpl w:val="B0402ED0"/>
    <w:lvl w:ilvl="0" w:tplc="B53647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7C2A"/>
    <w:multiLevelType w:val="hybridMultilevel"/>
    <w:tmpl w:val="01B6D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4A38"/>
    <w:multiLevelType w:val="hybridMultilevel"/>
    <w:tmpl w:val="F7B205C6"/>
    <w:lvl w:ilvl="0" w:tplc="E15E81EE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E6A2406"/>
    <w:multiLevelType w:val="hybridMultilevel"/>
    <w:tmpl w:val="4BC08C68"/>
    <w:lvl w:ilvl="0" w:tplc="05C6C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14C4813"/>
    <w:multiLevelType w:val="hybridMultilevel"/>
    <w:tmpl w:val="B8CAB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1117"/>
    <w:multiLevelType w:val="hybridMultilevel"/>
    <w:tmpl w:val="8B06D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97981"/>
    <w:multiLevelType w:val="hybridMultilevel"/>
    <w:tmpl w:val="C9927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626AC"/>
    <w:multiLevelType w:val="hybridMultilevel"/>
    <w:tmpl w:val="B5B43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37C2D"/>
    <w:multiLevelType w:val="hybridMultilevel"/>
    <w:tmpl w:val="47946944"/>
    <w:lvl w:ilvl="0" w:tplc="05C6C51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492140"/>
    <w:multiLevelType w:val="hybridMultilevel"/>
    <w:tmpl w:val="CA9C6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3574B"/>
    <w:multiLevelType w:val="hybridMultilevel"/>
    <w:tmpl w:val="5CC0A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44DF2"/>
    <w:multiLevelType w:val="hybridMultilevel"/>
    <w:tmpl w:val="02FE145A"/>
    <w:lvl w:ilvl="0" w:tplc="05C6C5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233B8F"/>
    <w:multiLevelType w:val="hybridMultilevel"/>
    <w:tmpl w:val="F87C3004"/>
    <w:lvl w:ilvl="0" w:tplc="4C1656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86783"/>
    <w:multiLevelType w:val="hybridMultilevel"/>
    <w:tmpl w:val="F6CA56FA"/>
    <w:lvl w:ilvl="0" w:tplc="60C8661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705403"/>
    <w:multiLevelType w:val="hybridMultilevel"/>
    <w:tmpl w:val="5224B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EA551BD"/>
    <w:multiLevelType w:val="hybridMultilevel"/>
    <w:tmpl w:val="76FE8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3"/>
  </w:num>
  <w:num w:numId="5">
    <w:abstractNumId w:val="9"/>
  </w:num>
  <w:num w:numId="6">
    <w:abstractNumId w:val="17"/>
  </w:num>
  <w:num w:numId="7">
    <w:abstractNumId w:val="2"/>
  </w:num>
  <w:num w:numId="8">
    <w:abstractNumId w:val="15"/>
  </w:num>
  <w:num w:numId="9">
    <w:abstractNumId w:val="12"/>
  </w:num>
  <w:num w:numId="10">
    <w:abstractNumId w:val="6"/>
  </w:num>
  <w:num w:numId="11">
    <w:abstractNumId w:val="11"/>
  </w:num>
  <w:num w:numId="12">
    <w:abstractNumId w:val="14"/>
  </w:num>
  <w:num w:numId="13">
    <w:abstractNumId w:val="5"/>
  </w:num>
  <w:num w:numId="14">
    <w:abstractNumId w:val="8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65"/>
    <w:rsid w:val="00021ED1"/>
    <w:rsid w:val="00043AAC"/>
    <w:rsid w:val="00073ED3"/>
    <w:rsid w:val="00075168"/>
    <w:rsid w:val="000753B0"/>
    <w:rsid w:val="00091343"/>
    <w:rsid w:val="000B651D"/>
    <w:rsid w:val="000C1E03"/>
    <w:rsid w:val="000C72DD"/>
    <w:rsid w:val="000D2DA3"/>
    <w:rsid w:val="000F435A"/>
    <w:rsid w:val="00110FBB"/>
    <w:rsid w:val="00123594"/>
    <w:rsid w:val="00131E17"/>
    <w:rsid w:val="001654CF"/>
    <w:rsid w:val="00166546"/>
    <w:rsid w:val="0018684F"/>
    <w:rsid w:val="001901E2"/>
    <w:rsid w:val="001B15C1"/>
    <w:rsid w:val="001B4299"/>
    <w:rsid w:val="001C4848"/>
    <w:rsid w:val="001E1BFD"/>
    <w:rsid w:val="001F2191"/>
    <w:rsid w:val="00241CFA"/>
    <w:rsid w:val="00275AD0"/>
    <w:rsid w:val="00275E46"/>
    <w:rsid w:val="00280070"/>
    <w:rsid w:val="002B60AA"/>
    <w:rsid w:val="002B71C3"/>
    <w:rsid w:val="002F295C"/>
    <w:rsid w:val="00314A73"/>
    <w:rsid w:val="003206E6"/>
    <w:rsid w:val="0033481E"/>
    <w:rsid w:val="003829E6"/>
    <w:rsid w:val="00390BD0"/>
    <w:rsid w:val="003A0A12"/>
    <w:rsid w:val="003C14B9"/>
    <w:rsid w:val="003D3523"/>
    <w:rsid w:val="003D3840"/>
    <w:rsid w:val="003D72E2"/>
    <w:rsid w:val="003E4198"/>
    <w:rsid w:val="003E7E06"/>
    <w:rsid w:val="0041192B"/>
    <w:rsid w:val="004264A1"/>
    <w:rsid w:val="004357CD"/>
    <w:rsid w:val="0044105F"/>
    <w:rsid w:val="00477E49"/>
    <w:rsid w:val="004947B2"/>
    <w:rsid w:val="004966F0"/>
    <w:rsid w:val="004B355E"/>
    <w:rsid w:val="004D7B6B"/>
    <w:rsid w:val="005005E6"/>
    <w:rsid w:val="00543533"/>
    <w:rsid w:val="00544838"/>
    <w:rsid w:val="005A6DA1"/>
    <w:rsid w:val="005B7E53"/>
    <w:rsid w:val="005E1890"/>
    <w:rsid w:val="005E4B45"/>
    <w:rsid w:val="005E7ED6"/>
    <w:rsid w:val="00610BA8"/>
    <w:rsid w:val="00613107"/>
    <w:rsid w:val="006242F8"/>
    <w:rsid w:val="00635C6D"/>
    <w:rsid w:val="0066367C"/>
    <w:rsid w:val="00665BE4"/>
    <w:rsid w:val="006C4E39"/>
    <w:rsid w:val="006D3DA9"/>
    <w:rsid w:val="006D7074"/>
    <w:rsid w:val="006F4C4E"/>
    <w:rsid w:val="00752231"/>
    <w:rsid w:val="00756F95"/>
    <w:rsid w:val="0077581B"/>
    <w:rsid w:val="007E6A5E"/>
    <w:rsid w:val="007F6E3A"/>
    <w:rsid w:val="008057E4"/>
    <w:rsid w:val="00817A2A"/>
    <w:rsid w:val="00824567"/>
    <w:rsid w:val="00835BF0"/>
    <w:rsid w:val="00835C3D"/>
    <w:rsid w:val="00837D09"/>
    <w:rsid w:val="0084227A"/>
    <w:rsid w:val="00855790"/>
    <w:rsid w:val="008B0654"/>
    <w:rsid w:val="008B4154"/>
    <w:rsid w:val="008B7C83"/>
    <w:rsid w:val="008E2706"/>
    <w:rsid w:val="008F2750"/>
    <w:rsid w:val="00905A2C"/>
    <w:rsid w:val="009068AD"/>
    <w:rsid w:val="00923C65"/>
    <w:rsid w:val="00952C5B"/>
    <w:rsid w:val="00A02802"/>
    <w:rsid w:val="00A11CFA"/>
    <w:rsid w:val="00A36BD7"/>
    <w:rsid w:val="00A41CF5"/>
    <w:rsid w:val="00A56DC2"/>
    <w:rsid w:val="00A637E4"/>
    <w:rsid w:val="00A67775"/>
    <w:rsid w:val="00AB2F94"/>
    <w:rsid w:val="00B20C8C"/>
    <w:rsid w:val="00B3788E"/>
    <w:rsid w:val="00B80CA9"/>
    <w:rsid w:val="00BA3124"/>
    <w:rsid w:val="00BC097D"/>
    <w:rsid w:val="00BD09F7"/>
    <w:rsid w:val="00BF0804"/>
    <w:rsid w:val="00C06884"/>
    <w:rsid w:val="00C06B66"/>
    <w:rsid w:val="00C71F20"/>
    <w:rsid w:val="00C92AAD"/>
    <w:rsid w:val="00CA5D21"/>
    <w:rsid w:val="00CB5B3D"/>
    <w:rsid w:val="00D07DE1"/>
    <w:rsid w:val="00D21147"/>
    <w:rsid w:val="00D33B3A"/>
    <w:rsid w:val="00D436FF"/>
    <w:rsid w:val="00D6668C"/>
    <w:rsid w:val="00D8270C"/>
    <w:rsid w:val="00D92E75"/>
    <w:rsid w:val="00D963D0"/>
    <w:rsid w:val="00DB1C09"/>
    <w:rsid w:val="00DD0BF6"/>
    <w:rsid w:val="00DE26B6"/>
    <w:rsid w:val="00E17A3C"/>
    <w:rsid w:val="00E222DB"/>
    <w:rsid w:val="00E37BD5"/>
    <w:rsid w:val="00E43DE2"/>
    <w:rsid w:val="00E4528E"/>
    <w:rsid w:val="00E968C4"/>
    <w:rsid w:val="00F2489A"/>
    <w:rsid w:val="00F3745A"/>
    <w:rsid w:val="00F54734"/>
    <w:rsid w:val="00F66608"/>
    <w:rsid w:val="00F764D2"/>
    <w:rsid w:val="00F87519"/>
    <w:rsid w:val="00F93599"/>
    <w:rsid w:val="00FB1C66"/>
    <w:rsid w:val="00FB4BB5"/>
    <w:rsid w:val="00FC5A8C"/>
    <w:rsid w:val="00FD12CB"/>
    <w:rsid w:val="00FE3242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4766A"/>
  <w15:docId w15:val="{AB507269-E50C-4157-9BA0-B7133D9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C6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C6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E0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C1E03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C1E03"/>
    <w:rPr>
      <w:color w:val="0000FF"/>
      <w:u w:val="single"/>
    </w:rPr>
  </w:style>
  <w:style w:type="paragraph" w:styleId="Bezmezer">
    <w:name w:val="No Spacing"/>
    <w:uiPriority w:val="1"/>
    <w:qFormat/>
    <w:rsid w:val="00A11CF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1CFA"/>
    <w:pPr>
      <w:ind w:left="708"/>
    </w:pPr>
  </w:style>
  <w:style w:type="paragraph" w:styleId="Zkladntext">
    <w:name w:val="Body Text"/>
    <w:basedOn w:val="Normln"/>
    <w:link w:val="ZkladntextChar"/>
    <w:rsid w:val="005B7E5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7E5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0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D264-7D44-4380-A16B-9117D3FF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1099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Petr Kulich</cp:lastModifiedBy>
  <cp:revision>15</cp:revision>
  <cp:lastPrinted>2024-04-26T08:45:00Z</cp:lastPrinted>
  <dcterms:created xsi:type="dcterms:W3CDTF">2025-08-13T07:43:00Z</dcterms:created>
  <dcterms:modified xsi:type="dcterms:W3CDTF">2025-10-24T09:59:00Z</dcterms:modified>
</cp:coreProperties>
</file>