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2B70" w14:textId="77777777" w:rsidR="000D4119" w:rsidRDefault="00D53476" w:rsidP="000D4119">
      <w:pPr>
        <w:suppressAutoHyphens/>
        <w:jc w:val="center"/>
        <w:rPr>
          <w:rFonts w:ascii="Calibri" w:hAnsi="Calibri" w:cs="Arial"/>
          <w:b/>
          <w:sz w:val="56"/>
          <w:szCs w:val="56"/>
        </w:rPr>
      </w:pPr>
      <w:proofErr w:type="gramStart"/>
      <w:r>
        <w:rPr>
          <w:rFonts w:ascii="Calibri" w:hAnsi="Calibri" w:cs="Arial"/>
          <w:b/>
          <w:sz w:val="56"/>
          <w:szCs w:val="56"/>
        </w:rPr>
        <w:t>NÁVRH -</w:t>
      </w:r>
      <w:r w:rsidR="000D4119">
        <w:rPr>
          <w:rFonts w:ascii="Calibri" w:hAnsi="Calibri" w:cs="Arial"/>
          <w:b/>
          <w:sz w:val="56"/>
          <w:szCs w:val="56"/>
        </w:rPr>
        <w:t>SMLOUVA</w:t>
      </w:r>
      <w:proofErr w:type="gramEnd"/>
      <w:r w:rsidR="000D4119">
        <w:rPr>
          <w:rFonts w:ascii="Calibri" w:hAnsi="Calibri" w:cs="Arial"/>
          <w:b/>
          <w:sz w:val="56"/>
          <w:szCs w:val="56"/>
        </w:rPr>
        <w:t xml:space="preserve"> O DÍLO</w:t>
      </w:r>
    </w:p>
    <w:p w14:paraId="46E42B0C" w14:textId="77777777"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uzavřena podle § 2586 a následujících zákona č. 89/2012 Sb., občanského zákoníku,</w:t>
      </w:r>
    </w:p>
    <w:p w14:paraId="3A545083" w14:textId="77777777"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ve znění pozdějších předpisů</w:t>
      </w:r>
    </w:p>
    <w:p w14:paraId="4FA193AC" w14:textId="77777777"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</w:p>
    <w:p w14:paraId="04AAFE69" w14:textId="13246F6F" w:rsidR="000D4119" w:rsidRDefault="000D4119" w:rsidP="000D4119">
      <w:pPr>
        <w:suppressAutoHyphens/>
        <w:spacing w:before="40" w:after="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Číslo smlouvy objednatele: </w:t>
      </w:r>
      <w:r w:rsidR="00BE1F5F" w:rsidRPr="00BE1F5F">
        <w:rPr>
          <w:rFonts w:ascii="Calibri" w:hAnsi="Calibri" w:cs="Arial"/>
          <w:sz w:val="22"/>
          <w:szCs w:val="22"/>
        </w:rPr>
        <w:t>202</w:t>
      </w:r>
      <w:r w:rsidR="00572D9A">
        <w:rPr>
          <w:rFonts w:ascii="Calibri" w:hAnsi="Calibri" w:cs="Arial"/>
          <w:sz w:val="22"/>
          <w:szCs w:val="22"/>
        </w:rPr>
        <w:t>5</w:t>
      </w:r>
      <w:r w:rsidR="00BE1F5F" w:rsidRPr="00BE1F5F">
        <w:rPr>
          <w:rFonts w:ascii="Calibri" w:hAnsi="Calibri" w:cs="Arial"/>
          <w:sz w:val="22"/>
          <w:szCs w:val="22"/>
        </w:rPr>
        <w:t>/01/0</w:t>
      </w:r>
      <w:r w:rsidR="00572D9A">
        <w:rPr>
          <w:rFonts w:ascii="Calibri" w:hAnsi="Calibri" w:cs="Arial"/>
          <w:sz w:val="22"/>
          <w:szCs w:val="22"/>
        </w:rPr>
        <w:t>29</w:t>
      </w:r>
    </w:p>
    <w:p w14:paraId="2EEEBC37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SMLUVNÍ STRANY</w:t>
      </w:r>
    </w:p>
    <w:p w14:paraId="17B75B0E" w14:textId="77777777" w:rsidR="000D4119" w:rsidRDefault="000D4119" w:rsidP="000D4119">
      <w:pPr>
        <w:pStyle w:val="Nadpis2"/>
        <w:numPr>
          <w:ilvl w:val="0"/>
          <w:numId w:val="0"/>
        </w:numPr>
        <w:tabs>
          <w:tab w:val="left" w:pos="567"/>
        </w:tabs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1.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  <w:sz w:val="28"/>
          <w:szCs w:val="28"/>
        </w:rPr>
        <w:t>Sociální služby města Třince, příspěvková organizace</w:t>
      </w:r>
    </w:p>
    <w:p w14:paraId="702CF017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adresa: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Habrová 302, 739 61 Třinec – Dolní </w:t>
      </w:r>
      <w:proofErr w:type="spellStart"/>
      <w:r>
        <w:rPr>
          <w:rFonts w:ascii="Calibri" w:hAnsi="Calibri" w:cs="Arial"/>
          <w:sz w:val="22"/>
          <w:szCs w:val="22"/>
        </w:rPr>
        <w:t>Líštná</w:t>
      </w:r>
      <w:proofErr w:type="spellEnd"/>
    </w:p>
    <w:p w14:paraId="0703918E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zastoupena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E9285F" w:rsidRPr="008114EF">
        <w:rPr>
          <w:rFonts w:asciiTheme="minorHAnsi" w:hAnsiTheme="minorHAnsi"/>
          <w:sz w:val="22"/>
          <w:szCs w:val="22"/>
        </w:rPr>
        <w:t xml:space="preserve">Mgr. Pavlem </w:t>
      </w:r>
      <w:proofErr w:type="spellStart"/>
      <w:r w:rsidR="00E9285F" w:rsidRPr="008114EF">
        <w:rPr>
          <w:rFonts w:asciiTheme="minorHAnsi" w:hAnsiTheme="minorHAnsi"/>
          <w:sz w:val="22"/>
          <w:szCs w:val="22"/>
        </w:rPr>
        <w:t>Pezdou</w:t>
      </w:r>
      <w:proofErr w:type="spellEnd"/>
      <w:r w:rsidR="00E9285F" w:rsidRPr="008114EF">
        <w:rPr>
          <w:rFonts w:asciiTheme="minorHAnsi" w:hAnsiTheme="minorHAnsi"/>
          <w:sz w:val="22"/>
          <w:szCs w:val="22"/>
        </w:rPr>
        <w:t>, MBA, ředitelem organizace</w:t>
      </w:r>
    </w:p>
    <w:p w14:paraId="2EF396FB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jednání ve věcech:</w:t>
      </w:r>
    </w:p>
    <w:p w14:paraId="51F3DCF8" w14:textId="77777777" w:rsidR="000D4119" w:rsidRPr="00DB1D35" w:rsidRDefault="000D4119" w:rsidP="000D4119">
      <w:pPr>
        <w:pStyle w:val="Normln0"/>
        <w:numPr>
          <w:ilvl w:val="0"/>
          <w:numId w:val="2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Calibri" w:hAnsi="Calibri" w:cs="Arial"/>
          <w:sz w:val="22"/>
          <w:szCs w:val="22"/>
        </w:rPr>
      </w:pPr>
      <w:proofErr w:type="gramStart"/>
      <w:r>
        <w:rPr>
          <w:rFonts w:ascii="Calibri" w:hAnsi="Calibri" w:cs="Arial"/>
          <w:sz w:val="22"/>
          <w:szCs w:val="22"/>
        </w:rPr>
        <w:t>smluvních:</w:t>
      </w:r>
      <w:r w:rsidR="00F16D05">
        <w:rPr>
          <w:rFonts w:ascii="Calibri" w:hAnsi="Calibri" w:cs="Arial"/>
          <w:sz w:val="22"/>
          <w:szCs w:val="22"/>
        </w:rPr>
        <w:t xml:space="preserve">   </w:t>
      </w:r>
      <w:proofErr w:type="gramEnd"/>
      <w:r w:rsidR="00F16D05">
        <w:rPr>
          <w:rFonts w:ascii="Calibri" w:hAnsi="Calibri" w:cs="Arial"/>
          <w:sz w:val="22"/>
          <w:szCs w:val="22"/>
        </w:rPr>
        <w:t xml:space="preserve">    </w:t>
      </w:r>
      <w:r w:rsidR="00F42843">
        <w:rPr>
          <w:rFonts w:ascii="Calibri" w:hAnsi="Calibri" w:cs="Arial"/>
          <w:sz w:val="22"/>
          <w:szCs w:val="22"/>
        </w:rPr>
        <w:t xml:space="preserve">              </w:t>
      </w:r>
      <w:r w:rsidR="00E9285F" w:rsidRPr="008114EF">
        <w:rPr>
          <w:rFonts w:asciiTheme="minorHAnsi" w:hAnsiTheme="minorHAnsi"/>
          <w:sz w:val="22"/>
          <w:szCs w:val="22"/>
        </w:rPr>
        <w:t xml:space="preserve">Mgr. Pavel </w:t>
      </w:r>
      <w:proofErr w:type="spellStart"/>
      <w:r w:rsidR="00E9285F" w:rsidRPr="008114EF">
        <w:rPr>
          <w:rFonts w:asciiTheme="minorHAnsi" w:hAnsiTheme="minorHAnsi"/>
          <w:sz w:val="22"/>
          <w:szCs w:val="22"/>
        </w:rPr>
        <w:t>Pezda</w:t>
      </w:r>
      <w:proofErr w:type="spellEnd"/>
      <w:r w:rsidR="00E9285F" w:rsidRPr="008114EF">
        <w:rPr>
          <w:rFonts w:asciiTheme="minorHAnsi" w:hAnsiTheme="minorHAnsi"/>
          <w:sz w:val="22"/>
          <w:szCs w:val="22"/>
        </w:rPr>
        <w:t>, MBA</w:t>
      </w:r>
    </w:p>
    <w:p w14:paraId="1371025E" w14:textId="77777777" w:rsidR="000D4119" w:rsidRPr="00DB1D35" w:rsidRDefault="000D4119" w:rsidP="000D4119">
      <w:pPr>
        <w:pStyle w:val="Normln0"/>
        <w:numPr>
          <w:ilvl w:val="0"/>
          <w:numId w:val="2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Calibri" w:hAnsi="Calibri" w:cs="Arial"/>
          <w:sz w:val="22"/>
          <w:szCs w:val="22"/>
        </w:rPr>
      </w:pPr>
      <w:r w:rsidRPr="00DB1D35">
        <w:rPr>
          <w:rFonts w:ascii="Calibri" w:hAnsi="Calibri" w:cs="Arial"/>
          <w:sz w:val="22"/>
          <w:szCs w:val="22"/>
        </w:rPr>
        <w:t>technických:</w:t>
      </w:r>
      <w:r>
        <w:rPr>
          <w:rFonts w:ascii="Calibri" w:hAnsi="Calibri" w:cs="Arial"/>
          <w:sz w:val="22"/>
          <w:szCs w:val="22"/>
        </w:rPr>
        <w:tab/>
      </w:r>
      <w:r w:rsidR="00F42843">
        <w:rPr>
          <w:rFonts w:ascii="Calibri" w:hAnsi="Calibri" w:cs="Arial"/>
          <w:sz w:val="22"/>
          <w:szCs w:val="22"/>
        </w:rPr>
        <w:t xml:space="preserve">                 </w:t>
      </w:r>
      <w:r w:rsidR="00CF4B75">
        <w:rPr>
          <w:rFonts w:ascii="Calibri" w:hAnsi="Calibri" w:cs="Arial"/>
          <w:sz w:val="22"/>
          <w:szCs w:val="22"/>
        </w:rPr>
        <w:t>Ing</w:t>
      </w:r>
      <w:r>
        <w:rPr>
          <w:rFonts w:ascii="Calibri" w:hAnsi="Calibri" w:cs="Arial"/>
          <w:sz w:val="22"/>
          <w:szCs w:val="22"/>
        </w:rPr>
        <w:t xml:space="preserve">. </w:t>
      </w:r>
      <w:r w:rsidR="00706ECB">
        <w:rPr>
          <w:rFonts w:ascii="Calibri" w:hAnsi="Calibri" w:cs="Arial"/>
          <w:sz w:val="22"/>
          <w:szCs w:val="22"/>
        </w:rPr>
        <w:t xml:space="preserve">Tomáš </w:t>
      </w:r>
      <w:proofErr w:type="spellStart"/>
      <w:r w:rsidR="00706ECB">
        <w:rPr>
          <w:rFonts w:ascii="Calibri" w:hAnsi="Calibri" w:cs="Arial"/>
          <w:sz w:val="22"/>
          <w:szCs w:val="22"/>
        </w:rPr>
        <w:t>Kovalovský</w:t>
      </w:r>
      <w:proofErr w:type="spellEnd"/>
    </w:p>
    <w:p w14:paraId="717495AE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telefon: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558 993 711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209F23A2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e-mail: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ssmt@ssmt.cz</w:t>
      </w:r>
    </w:p>
    <w:p w14:paraId="1426B53A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IČ: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00600954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2C032E77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DIČ: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neplátce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111A4E25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bankovní spojení:</w:t>
      </w:r>
      <w:r>
        <w:rPr>
          <w:rFonts w:ascii="Calibri" w:hAnsi="Calibri" w:cs="Arial"/>
          <w:sz w:val="22"/>
          <w:szCs w:val="22"/>
        </w:rPr>
        <w:tab/>
      </w:r>
      <w:r w:rsidR="005708C0">
        <w:rPr>
          <w:rFonts w:ascii="Calibri" w:hAnsi="Calibri" w:cs="Arial"/>
          <w:sz w:val="22"/>
          <w:szCs w:val="22"/>
        </w:rPr>
        <w:t xml:space="preserve">Komerční </w:t>
      </w:r>
      <w:proofErr w:type="gramStart"/>
      <w:r w:rsidR="005708C0">
        <w:rPr>
          <w:rFonts w:ascii="Calibri" w:hAnsi="Calibri" w:cs="Arial"/>
          <w:sz w:val="22"/>
          <w:szCs w:val="22"/>
        </w:rPr>
        <w:t>banka - Třinec</w:t>
      </w:r>
      <w:proofErr w:type="gramEnd"/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39349CC9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číslo účtu: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5708C0">
        <w:rPr>
          <w:rFonts w:ascii="Calibri" w:hAnsi="Calibri" w:cs="Arial"/>
          <w:sz w:val="22"/>
          <w:szCs w:val="22"/>
        </w:rPr>
        <w:t>27-9260050267/0100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326F9F77" w14:textId="77777777" w:rsidR="000D4119" w:rsidRDefault="000D4119" w:rsidP="000D4119">
      <w:pPr>
        <w:tabs>
          <w:tab w:val="num" w:pos="567"/>
        </w:tabs>
        <w:ind w:left="567" w:hanging="567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ascii="Calibri" w:hAnsi="Calibri" w:cs="Arial"/>
          <w:b/>
          <w:bCs/>
          <w:iCs/>
          <w:sz w:val="22"/>
          <w:szCs w:val="22"/>
        </w:rPr>
        <w:tab/>
        <w:t xml:space="preserve">(dále jen objednatel) </w:t>
      </w:r>
    </w:p>
    <w:p w14:paraId="7F4566E7" w14:textId="77777777" w:rsidR="000D4119" w:rsidRDefault="000D4119" w:rsidP="000D4119">
      <w:pPr>
        <w:tabs>
          <w:tab w:val="num" w:pos="567"/>
        </w:tabs>
        <w:spacing w:before="40" w:after="40"/>
        <w:ind w:left="567" w:hanging="567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2489A17C" w14:textId="77777777" w:rsidR="000D4119" w:rsidRDefault="000D4119" w:rsidP="000D4119">
      <w:pPr>
        <w:tabs>
          <w:tab w:val="num" w:pos="567"/>
        </w:tabs>
        <w:spacing w:before="40" w:after="40"/>
        <w:ind w:left="567" w:hanging="567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  <w:t>a</w:t>
      </w:r>
    </w:p>
    <w:p w14:paraId="4F04C55F" w14:textId="77777777" w:rsidR="000D4119" w:rsidRDefault="000D4119" w:rsidP="000D4119">
      <w:pPr>
        <w:spacing w:before="40" w:after="40"/>
        <w:ind w:left="567" w:hanging="567"/>
        <w:rPr>
          <w:rFonts w:ascii="Calibri" w:hAnsi="Calibri" w:cs="Arial"/>
          <w:b/>
          <w:bCs/>
          <w:sz w:val="22"/>
          <w:szCs w:val="22"/>
        </w:rPr>
      </w:pPr>
    </w:p>
    <w:p w14:paraId="0514B79D" w14:textId="77777777" w:rsidR="000D4119" w:rsidRDefault="000D4119" w:rsidP="000D4119">
      <w:pPr>
        <w:pStyle w:val="Nadpis1"/>
        <w:numPr>
          <w:ilvl w:val="0"/>
          <w:numId w:val="0"/>
        </w:numPr>
        <w:tabs>
          <w:tab w:val="left" w:pos="708"/>
        </w:tabs>
        <w:spacing w:before="40" w:after="40"/>
        <w:ind w:left="567" w:hanging="567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>2.</w:t>
      </w:r>
      <w:r>
        <w:rPr>
          <w:rFonts w:ascii="Calibri" w:hAnsi="Calibri"/>
          <w:sz w:val="22"/>
          <w:szCs w:val="22"/>
        </w:rPr>
        <w:tab/>
      </w:r>
      <w:r w:rsidR="00D53476" w:rsidRPr="00846D7D">
        <w:rPr>
          <w:rFonts w:ascii="Calibri" w:hAnsi="Calibri"/>
          <w:bCs w:val="0"/>
          <w:kern w:val="0"/>
          <w:sz w:val="28"/>
          <w:szCs w:val="28"/>
          <w:highlight w:val="yellow"/>
        </w:rPr>
        <w:t>……………………………………………………..</w:t>
      </w:r>
      <w:r w:rsidRPr="001338BD">
        <w:rPr>
          <w:rFonts w:ascii="Calibri" w:hAnsi="Calibri"/>
          <w:bCs w:val="0"/>
          <w:kern w:val="0"/>
          <w:sz w:val="28"/>
          <w:szCs w:val="28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06D4BD4F" w14:textId="77777777" w:rsidR="001338BD" w:rsidRDefault="000D4119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zapsána v</w:t>
      </w:r>
      <w:r w:rsidR="001C370B">
        <w:rPr>
          <w:rFonts w:ascii="Calibri" w:hAnsi="Calibri" w:cs="Arial"/>
          <w:sz w:val="22"/>
          <w:szCs w:val="22"/>
        </w:rPr>
        <w:t> </w:t>
      </w:r>
      <w:r w:rsidR="001338BD">
        <w:rPr>
          <w:rFonts w:asciiTheme="minorHAnsi" w:hAnsiTheme="minorHAnsi"/>
          <w:sz w:val="22"/>
          <w:szCs w:val="22"/>
        </w:rPr>
        <w:tab/>
      </w:r>
      <w:r w:rsidR="00D53476" w:rsidRPr="00846D7D"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………………………………………………………….</w:t>
      </w:r>
      <w:r w:rsidR="001338BD">
        <w:rPr>
          <w:rFonts w:asciiTheme="minorHAnsi" w:hAnsiTheme="minorHAnsi"/>
          <w:sz w:val="22"/>
          <w:szCs w:val="22"/>
        </w:rPr>
        <w:t xml:space="preserve"> </w:t>
      </w:r>
    </w:p>
    <w:p w14:paraId="2A6F26D0" w14:textId="77777777" w:rsidR="001338BD" w:rsidRPr="001338BD" w:rsidRDefault="001338BD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D53476" w:rsidRPr="00846D7D"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………………………………………………………….</w:t>
      </w:r>
    </w:p>
    <w:p w14:paraId="0530CC5D" w14:textId="77777777" w:rsidR="000D4119" w:rsidRDefault="000D4119" w:rsidP="000D411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zastoupena:</w:t>
      </w:r>
      <w:r>
        <w:rPr>
          <w:rFonts w:ascii="Calibri" w:hAnsi="Calibri" w:cs="Arial"/>
          <w:sz w:val="22"/>
          <w:szCs w:val="22"/>
        </w:rPr>
        <w:tab/>
      </w:r>
      <w:r w:rsidR="00D53476" w:rsidRPr="00846D7D"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………………………………………………………….</w:t>
      </w:r>
    </w:p>
    <w:p w14:paraId="3C1CB43F" w14:textId="77777777" w:rsidR="000D4119" w:rsidRDefault="002B5A10" w:rsidP="000D411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jednání ve věcech</w:t>
      </w:r>
    </w:p>
    <w:p w14:paraId="343BB206" w14:textId="77777777" w:rsidR="000D4119" w:rsidRPr="001338BD" w:rsidRDefault="000D4119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1338BD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technických</w:t>
      </w:r>
      <w:r w:rsidRPr="000D4119">
        <w:rPr>
          <w:rFonts w:ascii="Calibri" w:hAnsi="Calibri" w:cs="Arial"/>
          <w:sz w:val="22"/>
          <w:szCs w:val="22"/>
        </w:rPr>
        <w:t xml:space="preserve">: </w:t>
      </w:r>
      <w:r w:rsidRPr="001338BD">
        <w:rPr>
          <w:rFonts w:asciiTheme="minorHAnsi" w:hAnsiTheme="minorHAnsi"/>
          <w:sz w:val="22"/>
          <w:szCs w:val="22"/>
        </w:rPr>
        <w:tab/>
      </w:r>
      <w:r w:rsidR="00D53476" w:rsidRPr="00846D7D"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………………………………………………………….</w:t>
      </w:r>
    </w:p>
    <w:p w14:paraId="7129618D" w14:textId="77777777" w:rsidR="000D4119" w:rsidRPr="001338BD" w:rsidRDefault="000D4119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1338BD">
        <w:rPr>
          <w:rFonts w:asciiTheme="minorHAnsi" w:hAnsiTheme="minorHAnsi"/>
          <w:sz w:val="22"/>
          <w:szCs w:val="22"/>
        </w:rPr>
        <w:tab/>
      </w:r>
      <w:r w:rsid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>se sídlem:</w:t>
      </w:r>
      <w:r w:rsidRPr="001338BD">
        <w:rPr>
          <w:rFonts w:asciiTheme="minorHAnsi" w:hAnsiTheme="minorHAnsi"/>
          <w:sz w:val="22"/>
          <w:szCs w:val="22"/>
        </w:rPr>
        <w:tab/>
      </w:r>
      <w:r w:rsidR="00846D7D" w:rsidRPr="00846D7D"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</w:t>
      </w:r>
      <w:r w:rsidRP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ab/>
      </w:r>
    </w:p>
    <w:p w14:paraId="5B90421A" w14:textId="77777777" w:rsidR="000D4119" w:rsidRPr="001338BD" w:rsidRDefault="000D4119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1338BD">
        <w:rPr>
          <w:rFonts w:asciiTheme="minorHAnsi" w:hAnsiTheme="minorHAnsi"/>
          <w:sz w:val="22"/>
          <w:szCs w:val="22"/>
        </w:rPr>
        <w:tab/>
      </w:r>
      <w:r w:rsid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 xml:space="preserve">IČ: </w:t>
      </w:r>
      <w:r w:rsidRPr="001338BD">
        <w:rPr>
          <w:rFonts w:asciiTheme="minorHAnsi" w:hAnsiTheme="minorHAnsi"/>
          <w:sz w:val="22"/>
          <w:szCs w:val="22"/>
        </w:rPr>
        <w:tab/>
      </w:r>
      <w:r w:rsidR="00846D7D" w:rsidRPr="00846D7D"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</w:t>
      </w:r>
    </w:p>
    <w:p w14:paraId="4844BE3B" w14:textId="77777777" w:rsidR="000D4119" w:rsidRPr="001338BD" w:rsidRDefault="000D4119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1338BD">
        <w:rPr>
          <w:rFonts w:asciiTheme="minorHAnsi" w:hAnsiTheme="minorHAnsi"/>
          <w:sz w:val="22"/>
          <w:szCs w:val="22"/>
        </w:rPr>
        <w:tab/>
      </w:r>
      <w:r w:rsid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 xml:space="preserve">DIČ: </w:t>
      </w:r>
      <w:r w:rsidRPr="001338BD">
        <w:rPr>
          <w:rFonts w:asciiTheme="minorHAnsi" w:hAnsiTheme="minorHAnsi"/>
          <w:sz w:val="22"/>
          <w:szCs w:val="22"/>
        </w:rPr>
        <w:tab/>
      </w:r>
      <w:r w:rsidR="00846D7D" w:rsidRPr="00846D7D"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</w:t>
      </w:r>
      <w:r w:rsidRP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ab/>
      </w:r>
    </w:p>
    <w:p w14:paraId="1042AEA9" w14:textId="77777777" w:rsidR="000D4119" w:rsidRPr="001338BD" w:rsidRDefault="001338BD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telefon:</w:t>
      </w:r>
      <w:r>
        <w:rPr>
          <w:rFonts w:asciiTheme="minorHAnsi" w:hAnsiTheme="minorHAnsi"/>
          <w:sz w:val="22"/>
          <w:szCs w:val="22"/>
        </w:rPr>
        <w:tab/>
      </w:r>
      <w:r w:rsidR="00846D7D" w:rsidRPr="00846D7D"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</w:t>
      </w:r>
    </w:p>
    <w:p w14:paraId="693338F9" w14:textId="77777777" w:rsidR="000D4119" w:rsidRPr="001338BD" w:rsidRDefault="001338BD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bankovní spojení:</w:t>
      </w:r>
      <w:r>
        <w:rPr>
          <w:rFonts w:asciiTheme="minorHAnsi" w:hAnsiTheme="minorHAnsi"/>
          <w:sz w:val="22"/>
          <w:szCs w:val="22"/>
        </w:rPr>
        <w:tab/>
      </w:r>
      <w:r w:rsidR="00846D7D" w:rsidRPr="00846D7D"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</w:t>
      </w:r>
      <w:r w:rsidR="000D4119" w:rsidRPr="001338BD">
        <w:rPr>
          <w:rFonts w:asciiTheme="minorHAnsi" w:hAnsiTheme="minorHAnsi"/>
          <w:sz w:val="22"/>
          <w:szCs w:val="22"/>
        </w:rPr>
        <w:tab/>
      </w:r>
      <w:r w:rsidR="000D4119" w:rsidRPr="001338BD">
        <w:rPr>
          <w:rFonts w:asciiTheme="minorHAnsi" w:hAnsiTheme="minorHAnsi"/>
          <w:sz w:val="22"/>
          <w:szCs w:val="22"/>
        </w:rPr>
        <w:tab/>
      </w:r>
      <w:r w:rsidR="000D4119" w:rsidRPr="001338BD">
        <w:rPr>
          <w:rFonts w:asciiTheme="minorHAnsi" w:hAnsiTheme="minorHAnsi"/>
          <w:sz w:val="22"/>
          <w:szCs w:val="22"/>
        </w:rPr>
        <w:tab/>
      </w:r>
    </w:p>
    <w:p w14:paraId="6D1D8F68" w14:textId="77777777" w:rsidR="000D4119" w:rsidRPr="001338BD" w:rsidRDefault="001338BD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č. </w:t>
      </w:r>
      <w:proofErr w:type="gramStart"/>
      <w:r>
        <w:rPr>
          <w:rFonts w:asciiTheme="minorHAnsi" w:hAnsiTheme="minorHAnsi"/>
          <w:sz w:val="22"/>
          <w:szCs w:val="22"/>
        </w:rPr>
        <w:t xml:space="preserve">účtu:   </w:t>
      </w:r>
      <w:proofErr w:type="gramEnd"/>
      <w:r>
        <w:rPr>
          <w:rFonts w:asciiTheme="minorHAnsi" w:hAnsiTheme="minorHAnsi"/>
          <w:sz w:val="22"/>
          <w:szCs w:val="22"/>
        </w:rPr>
        <w:tab/>
      </w:r>
      <w:r w:rsidR="00846D7D" w:rsidRPr="00846D7D"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</w:t>
      </w:r>
    </w:p>
    <w:p w14:paraId="221378A7" w14:textId="77777777" w:rsidR="000D4119" w:rsidRDefault="000D4119" w:rsidP="001338BD">
      <w:pPr>
        <w:ind w:firstLine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iCs/>
          <w:sz w:val="22"/>
          <w:szCs w:val="22"/>
        </w:rPr>
        <w:t>(dále jen zhotovitel)</w:t>
      </w:r>
    </w:p>
    <w:p w14:paraId="6008597C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PŘEDMĚT SMLOUVY</w:t>
      </w:r>
    </w:p>
    <w:p w14:paraId="3B5DDA71" w14:textId="77777777" w:rsidR="00D53476" w:rsidRDefault="00D53476" w:rsidP="000D411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ind w:left="860" w:hanging="576"/>
        <w:rPr>
          <w:rFonts w:ascii="Calibri" w:hAnsi="Calibri" w:cs="Arial"/>
        </w:rPr>
      </w:pPr>
    </w:p>
    <w:p w14:paraId="1A91E636" w14:textId="0747A07F" w:rsidR="00D53476" w:rsidRDefault="00D53476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D53476">
        <w:rPr>
          <w:rFonts w:ascii="Calibri" w:hAnsi="Calibri" w:cs="Arial"/>
        </w:rPr>
        <w:t xml:space="preserve">Předmětem </w:t>
      </w:r>
      <w:r w:rsidR="00271A98">
        <w:rPr>
          <w:rFonts w:ascii="Calibri" w:hAnsi="Calibri" w:cs="Arial"/>
        </w:rPr>
        <w:t xml:space="preserve">této smlouvy </w:t>
      </w:r>
      <w:r w:rsidRPr="00D53476">
        <w:rPr>
          <w:rFonts w:ascii="Calibri" w:hAnsi="Calibri" w:cs="Arial"/>
        </w:rPr>
        <w:t>je</w:t>
      </w:r>
      <w:r w:rsidR="00BF330B">
        <w:rPr>
          <w:rFonts w:ascii="Calibri" w:hAnsi="Calibri" w:cs="Arial"/>
        </w:rPr>
        <w:t xml:space="preserve"> </w:t>
      </w:r>
      <w:r w:rsidR="00217748" w:rsidRPr="00217748">
        <w:rPr>
          <w:rFonts w:ascii="Calibri" w:hAnsi="Calibri" w:cs="Arial"/>
          <w:b/>
          <w:bCs/>
        </w:rPr>
        <w:t>Klimatizace jídelny a knihovny pavilonu D v Domově Sosna</w:t>
      </w:r>
      <w:r w:rsidR="00382448">
        <w:rPr>
          <w:rFonts w:ascii="Calibri" w:hAnsi="Calibri" w:cs="Arial"/>
        </w:rPr>
        <w:t xml:space="preserve">, vše v rozsahu dle </w:t>
      </w:r>
      <w:r w:rsidR="00EA7656">
        <w:rPr>
          <w:rFonts w:ascii="Calibri" w:hAnsi="Calibri" w:cs="Arial"/>
        </w:rPr>
        <w:t>technické zprávy</w:t>
      </w:r>
      <w:r w:rsidR="00382448">
        <w:rPr>
          <w:rFonts w:ascii="Calibri" w:hAnsi="Calibri" w:cs="Arial"/>
        </w:rPr>
        <w:t xml:space="preserve"> a </w:t>
      </w:r>
      <w:r w:rsidR="00EA7656">
        <w:rPr>
          <w:rFonts w:ascii="Calibri" w:hAnsi="Calibri" w:cs="Arial"/>
        </w:rPr>
        <w:t>výkazu výměr</w:t>
      </w:r>
      <w:r w:rsidR="00A5352D">
        <w:rPr>
          <w:rFonts w:ascii="Calibri" w:hAnsi="Calibri" w:cs="Arial"/>
        </w:rPr>
        <w:t>, tyto podklady jsou nedílnou součástí této smlouvy</w:t>
      </w:r>
      <w:r w:rsidR="00382448">
        <w:rPr>
          <w:rFonts w:ascii="Calibri" w:hAnsi="Calibri" w:cs="Arial"/>
        </w:rPr>
        <w:t>.</w:t>
      </w:r>
      <w:r w:rsidRPr="00D53476">
        <w:rPr>
          <w:rFonts w:ascii="Calibri" w:hAnsi="Calibri" w:cs="Arial"/>
        </w:rPr>
        <w:t xml:space="preserve">  Zhotovitel prohlašuje, že je odborně způsobilý k zajištění předmětu plnění podle této smlouvy.</w:t>
      </w:r>
    </w:p>
    <w:p w14:paraId="6A397231" w14:textId="77777777" w:rsidR="00B64694" w:rsidRPr="00B64694" w:rsidRDefault="00B64694" w:rsidP="00B64694"/>
    <w:p w14:paraId="38DEB411" w14:textId="77777777" w:rsidR="000D4119" w:rsidRPr="000A5A32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Provedením se rozumí úplné, funkční a bezvadné provedení všech stavebních a montážních prací, konstrukcí, dodávek materiálů, technických a technologických zařízení, včetně všech činností spojených s plněním předmětu smlouvy a nezbytných pro uvedení předmětu díla do užívání. V této souvislosti je zhotovitel zejména povinen:</w:t>
      </w:r>
    </w:p>
    <w:p w14:paraId="52AECA17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všechny nezbytné průzkumy nutné pro řádné provádění a ukončení díla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v návaznosti na výsledky průzkumů předložených objednatelem,</w:t>
      </w:r>
    </w:p>
    <w:p w14:paraId="168BAD00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a provést všechna opatření organizačního a stavebně technologického charakteru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k řádnému provedení díla,</w:t>
      </w:r>
    </w:p>
    <w:p w14:paraId="077887E9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provést bezpečnostní opatření na ochranu osob a majetku,</w:t>
      </w:r>
    </w:p>
    <w:p w14:paraId="36029DE2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ostrahu stavby a staveniště, materiálů a strojů na staveništi,</w:t>
      </w:r>
    </w:p>
    <w:p w14:paraId="1D6FAF56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 xml:space="preserve"> zajistit bezpečnost práce a ochrany životního prostředí,</w:t>
      </w:r>
    </w:p>
    <w:p w14:paraId="60A62D9D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a provést všechny předepsané či dohodnuté zkoušky a revize vztahující se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k prováděnému dílu včetně pořízení protokolů, zajistit atesty a doklady o požadovaných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vlastnostech výrobků (prohlášení o shodě),</w:t>
      </w:r>
    </w:p>
    <w:p w14:paraId="6230C2CA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zřídit a odstranit zařízení staveniště včetně zajištění napojení na inženýrské sítě,</w:t>
      </w:r>
    </w:p>
    <w:p w14:paraId="03ADA8A9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odvoz, uložení a likvidaci odpadů v souladu s právními předpisy,</w:t>
      </w:r>
    </w:p>
    <w:p w14:paraId="382C16BD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uvést všechny povrchy dotčené stavbou do původního stavu (komunikace, chodníky,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 xml:space="preserve">zeleň, </w:t>
      </w:r>
      <w:proofErr w:type="gramStart"/>
      <w:r w:rsidRPr="00282844">
        <w:rPr>
          <w:rFonts w:ascii="Calibri" w:hAnsi="Calibri" w:cs="Arial"/>
          <w:sz w:val="22"/>
          <w:szCs w:val="22"/>
        </w:rPr>
        <w:t>příkopy,</w:t>
      </w:r>
      <w:proofErr w:type="gramEnd"/>
      <w:r w:rsidRPr="00282844">
        <w:rPr>
          <w:rFonts w:ascii="Calibri" w:hAnsi="Calibri" w:cs="Arial"/>
          <w:sz w:val="22"/>
          <w:szCs w:val="22"/>
        </w:rPr>
        <w:t xml:space="preserve"> apod.),</w:t>
      </w:r>
    </w:p>
    <w:p w14:paraId="0E71251C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vlastní podružné měření pro odběr vody, elektřiny,</w:t>
      </w:r>
    </w:p>
    <w:p w14:paraId="25A94B7C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splnit podmínky vyplývající z dokladů, vyjádření, stanovisek či smluv týkajících se díla,</w:t>
      </w:r>
    </w:p>
    <w:p w14:paraId="6AC1A33E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koordinační a kompletační činnost celé stavby,</w:t>
      </w:r>
    </w:p>
    <w:p w14:paraId="21A08181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provádět denní úklid staveniště, průběžně odstraňovat znečištění komunikaci,</w:t>
      </w:r>
    </w:p>
    <w:p w14:paraId="2594EEA2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vhodně zabezpečit staveniště,</w:t>
      </w:r>
    </w:p>
    <w:p w14:paraId="5D937C3D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označit staveniště v souladu s právními předpisy.</w:t>
      </w:r>
    </w:p>
    <w:p w14:paraId="7E12239F" w14:textId="77777777" w:rsidR="00282844" w:rsidRPr="00282844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v průběhu realizace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plnou součinnost všech svých zástupců se zástupci</w:t>
      </w:r>
      <w:r w:rsidR="00382448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objednatele,</w:t>
      </w:r>
    </w:p>
    <w:p w14:paraId="18ED8772" w14:textId="77777777" w:rsidR="000D4119" w:rsidRDefault="00F16D05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Práce a dodávky, </w:t>
      </w:r>
      <w:r w:rsidR="000D4119">
        <w:rPr>
          <w:rFonts w:ascii="Calibri" w:hAnsi="Calibri" w:cs="Arial"/>
        </w:rPr>
        <w:t>na jejichž provedení objednatel trvá nebo s jejichž provedením nad sjednaný rámec díla souhlasí, se nazývají vícepráce. V případě výskytu víceprací má zhotovitel právo na jejich realizaci pouze v případě, že realizace víceprací je v souladu se zákonem č. 137/2006 Sb., o veřejných zakázkách, ve znění pozdějších předpisů (dále též „zákon o veřejných zakázkách“), zejména v souladu s § 23 odst. 7 citovaného zákona.</w:t>
      </w:r>
    </w:p>
    <w:p w14:paraId="6B71DD7A" w14:textId="77777777" w:rsidR="000D4119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A80ABB">
        <w:rPr>
          <w:rFonts w:ascii="Calibri" w:hAnsi="Calibri" w:cs="Arial"/>
        </w:rPr>
        <w:t>Objednatel si vyhrazuje právo omezit či zmenšit předmět smlouvy o práce a dodávky. Práce a dodávky, které v dokumentaci obsaženy jsou, a objednatel jejich provedení nepožaduje, se nazývají méněpráce.</w:t>
      </w:r>
      <w:r w:rsidR="00A80ABB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ab/>
        <w:t xml:space="preserve"> </w:t>
      </w:r>
    </w:p>
    <w:p w14:paraId="0A4A92F3" w14:textId="77777777" w:rsidR="000D4119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Objednatel se uzavřenou smlouvou zavazuje předmět díla bez vad a nedodělků převzít ve smluvně sjednané době předání a zaplatit za provedení díla zhotoviteli cenu sjednanou touto smlouvou za podmínek dále stanovených. Smluvní strany se tedy dohodly, že objednatel má právo odmítnout převzetí stavby i pro ojedinělé drobné vady, které samy o sobě ani ve spojení s jinými nebrání užívání stavby funkčně nebo esteticky, ani její užívání podstatným způsobem neomezují.</w:t>
      </w:r>
    </w:p>
    <w:p w14:paraId="69F4310B" w14:textId="77777777" w:rsidR="000D4119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je povinen provést dílo vlastním jménem, na vlastní odpovědnost a na své nebezpečí.</w:t>
      </w:r>
    </w:p>
    <w:p w14:paraId="580A58BF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VLASTNICTVÍ DÍLA A NEBEZPEČÍ ŠKODY</w:t>
      </w:r>
    </w:p>
    <w:p w14:paraId="1FFB8ADA" w14:textId="77777777"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Smluvní strany se dohodly, že vlastníkem zhotovovaného předmětu díla je objednatel. </w:t>
      </w:r>
    </w:p>
    <w:p w14:paraId="100AA384" w14:textId="77777777"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Vlastníkem zařízení staveniště, včetně používaných strojů a dalších věcí potřebných pro provedení díla, je zhotovitel, který nese nebezpečí škody na těchto věcech.</w:t>
      </w:r>
    </w:p>
    <w:p w14:paraId="032FBC06" w14:textId="77777777"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Veškeré náklady vzniklé v souvislosti s odstraňováním škod nese zhotovitel a tyto náklady nemají vliv na sjednanou cenu díla. Škodou na díle je ztráta, zničení, poškození nebo znehodnocení věci bez ohledu na to, z jakých příčin k nim došlo.</w:t>
      </w:r>
    </w:p>
    <w:p w14:paraId="594CE714" w14:textId="77777777"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Nebezpečí škody nebo zničení stavby nese od počátku zhotovitel až do jejího převzetí objednatelem, a to i v případě že by ke škodě došlo i jinak. </w:t>
      </w:r>
      <w:r w:rsidRPr="00C30454">
        <w:rPr>
          <w:rFonts w:ascii="Calibri" w:hAnsi="Calibri" w:cs="Arial"/>
        </w:rPr>
        <w:t xml:space="preserve"> </w:t>
      </w:r>
    </w:p>
    <w:p w14:paraId="7649CD3F" w14:textId="77777777" w:rsidR="000D4119" w:rsidRPr="00A4010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odpovídá i za škodu na díle způsobenou činností těch, kteří pro něj dílo provádějí. Zhotovitel odpovídá též za škodu způsobenou okolnostmi, které mají původ v povaze strojů, přístrojů nebo jiných věcí, které zhotovitel použil nebo hodlal použít při provádění díla.</w:t>
      </w:r>
    </w:p>
    <w:p w14:paraId="0853D8B6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DOBA A MÍSTO PLNĚNÍ</w:t>
      </w:r>
    </w:p>
    <w:p w14:paraId="13AD641C" w14:textId="123E0EBC" w:rsidR="00415162" w:rsidRDefault="000D4119" w:rsidP="001E18B5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je povinen zahájit práce na díle nejpozději do </w:t>
      </w:r>
      <w:r w:rsidR="001306C3">
        <w:rPr>
          <w:rFonts w:ascii="Calibri" w:hAnsi="Calibri" w:cs="Arial"/>
        </w:rPr>
        <w:t>2</w:t>
      </w:r>
      <w:r w:rsidR="00F108F2">
        <w:rPr>
          <w:rFonts w:ascii="Calibri" w:hAnsi="Calibri" w:cs="Arial"/>
        </w:rPr>
        <w:t xml:space="preserve"> </w:t>
      </w:r>
      <w:r w:rsidR="00382448">
        <w:rPr>
          <w:rFonts w:ascii="Calibri" w:hAnsi="Calibri" w:cs="Arial"/>
        </w:rPr>
        <w:t>kalendářních</w:t>
      </w:r>
      <w:r>
        <w:rPr>
          <w:rFonts w:ascii="Calibri" w:hAnsi="Calibri" w:cs="Arial"/>
        </w:rPr>
        <w:t xml:space="preserve"> dnů od</w:t>
      </w:r>
      <w:r w:rsidR="001B0C5C">
        <w:rPr>
          <w:rFonts w:ascii="Calibri" w:hAnsi="Calibri" w:cs="Arial"/>
        </w:rPr>
        <w:t xml:space="preserve"> podpisu smlouvy</w:t>
      </w:r>
      <w:r>
        <w:rPr>
          <w:rFonts w:ascii="Calibri" w:hAnsi="Calibri" w:cs="Arial"/>
        </w:rPr>
        <w:t xml:space="preserve">. Pokud zhotovitel nepřevezme ve stanovené lhůtě staveniště nebo práce na díle nezahájí ani ve lhůtě </w:t>
      </w:r>
      <w:r w:rsidR="000575ED">
        <w:rPr>
          <w:rFonts w:ascii="Calibri" w:hAnsi="Calibri" w:cs="Arial"/>
        </w:rPr>
        <w:t>3</w:t>
      </w:r>
      <w:r>
        <w:rPr>
          <w:rFonts w:ascii="Calibri" w:hAnsi="Calibri" w:cs="Arial"/>
        </w:rPr>
        <w:t xml:space="preserve"> dnů ode dne, kdy měl práce na díle zahájit, je objednatel oprávněn od této smlouvy odstoupit. </w:t>
      </w:r>
    </w:p>
    <w:p w14:paraId="7DE63D2A" w14:textId="702D1274" w:rsidR="00415162" w:rsidRPr="00415162" w:rsidRDefault="00415162" w:rsidP="001E18B5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  <w:i/>
          <w:u w:val="single"/>
        </w:rPr>
      </w:pPr>
      <w:r w:rsidRPr="00415162">
        <w:rPr>
          <w:rFonts w:ascii="Calibri" w:hAnsi="Calibri" w:cs="Arial"/>
        </w:rPr>
        <w:t xml:space="preserve">Zhotovitel je povinen provést dílo </w:t>
      </w:r>
      <w:r w:rsidRPr="00415162">
        <w:rPr>
          <w:rFonts w:ascii="Calibri" w:hAnsi="Calibri" w:cs="Arial"/>
          <w:b/>
        </w:rPr>
        <w:t xml:space="preserve">v termínu do </w:t>
      </w:r>
      <w:r w:rsidR="00217748">
        <w:rPr>
          <w:rFonts w:ascii="Calibri" w:hAnsi="Calibri" w:cs="Arial"/>
          <w:b/>
        </w:rPr>
        <w:t>50 kalendářních dnů od podpisu smlouvy</w:t>
      </w:r>
      <w:r w:rsidRPr="00415162">
        <w:rPr>
          <w:rFonts w:ascii="Calibri" w:hAnsi="Calibri" w:cs="Arial"/>
        </w:rPr>
        <w:t xml:space="preserve">. </w:t>
      </w:r>
      <w:r>
        <w:rPr>
          <w:rFonts w:ascii="Calibri" w:hAnsi="Calibri" w:cs="Arial"/>
        </w:rPr>
        <w:t xml:space="preserve">Smluvní strany se dohodly, že provedením díla se rozumí jeho řádné ukončení a převzetí díla objednatelem. Smluvní strany se dohodly, že řádným ukončením díla se rozumí, že dílo </w:t>
      </w:r>
      <w:r w:rsidRPr="00415162">
        <w:rPr>
          <w:rFonts w:ascii="Calibri" w:hAnsi="Calibri" w:cs="Arial"/>
        </w:rPr>
        <w:t>nebude vykazovat žádné vady ani nedodělky.</w:t>
      </w:r>
    </w:p>
    <w:p w14:paraId="04C580E7" w14:textId="77777777" w:rsidR="00F108F2" w:rsidRPr="00E9794E" w:rsidRDefault="00F108F2" w:rsidP="001E18B5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V případě, že o to objednatel požádá, přeruší zhotovitel práce na díle. Zhotoviteli z</w:t>
      </w:r>
      <w:r w:rsidRPr="000A5A32">
        <w:rPr>
          <w:rFonts w:ascii="Calibri" w:hAnsi="Calibri" w:cs="Arial"/>
        </w:rPr>
        <w:t> </w:t>
      </w:r>
      <w:r w:rsidRPr="00E9794E">
        <w:rPr>
          <w:rFonts w:ascii="Calibri" w:hAnsi="Calibri" w:cs="Arial"/>
        </w:rPr>
        <w:t>takového</w:t>
      </w:r>
      <w:r w:rsidRPr="000A5A32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přerušení za žádných okolností nemůže vyplývat právo na účtování jakýchkoliv smluvních pokut,</w:t>
      </w:r>
      <w:r w:rsidRPr="000A5A32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navýšení cen či náhrad škod. V případě přerušení prací na straně objednatele se o dobu</w:t>
      </w:r>
      <w:r w:rsidRPr="000A5A32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přerušení prodlužuje termín pro dokončení díla.</w:t>
      </w:r>
    </w:p>
    <w:p w14:paraId="27EECF26" w14:textId="77777777" w:rsidR="001B0C5C" w:rsidRDefault="00F108F2" w:rsidP="001B0C5C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K posunutí termínu provedení prací na díle může dojít v případě, že nastanou takové provozní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podmínky, které vzhledem ke své povaze brání provádění prací na díle a brání dodržení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technologických postupů. V případě souhlasu objednatele s neprováděním díla, se termín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provedení prací na díle dle této smlouvy posouvá o dobu, po kterou zhotovitel nemohl práce na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díle z důvodu provozních podmínek provádět.</w:t>
      </w:r>
    </w:p>
    <w:p w14:paraId="0F8DA53F" w14:textId="77777777" w:rsidR="001B0C5C" w:rsidRDefault="000D4119" w:rsidP="001B0C5C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1B0C5C">
        <w:rPr>
          <w:rFonts w:ascii="Calibri" w:hAnsi="Calibri" w:cs="Arial"/>
        </w:rPr>
        <w:t>Místem plnění je</w:t>
      </w:r>
      <w:r w:rsidR="001B0C5C">
        <w:rPr>
          <w:rFonts w:ascii="Calibri" w:hAnsi="Calibri" w:cs="Arial"/>
        </w:rPr>
        <w:t>:</w:t>
      </w:r>
    </w:p>
    <w:p w14:paraId="238DD807" w14:textId="07ED54E5" w:rsidR="00907B67" w:rsidRPr="00907B67" w:rsidRDefault="00217748" w:rsidP="00907B67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ind w:left="697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Domov Sosna</w:t>
      </w:r>
      <w:r w:rsidR="00907B67" w:rsidRPr="00907B67">
        <w:rPr>
          <w:rFonts w:ascii="Calibri" w:hAnsi="Calibri" w:cs="Arial"/>
          <w:b/>
          <w:bCs/>
        </w:rPr>
        <w:t xml:space="preserve">, </w:t>
      </w:r>
      <w:r>
        <w:rPr>
          <w:rFonts w:ascii="Calibri" w:hAnsi="Calibri" w:cs="Arial"/>
          <w:b/>
          <w:bCs/>
        </w:rPr>
        <w:t>Habrová</w:t>
      </w:r>
      <w:r w:rsidR="00907B67" w:rsidRPr="00907B67"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b/>
          <w:bCs/>
        </w:rPr>
        <w:t>302</w:t>
      </w:r>
      <w:r w:rsidR="00907B67" w:rsidRPr="00907B67">
        <w:rPr>
          <w:rFonts w:ascii="Calibri" w:hAnsi="Calibri" w:cs="Arial"/>
          <w:b/>
          <w:bCs/>
        </w:rPr>
        <w:t>, 739 61</w:t>
      </w:r>
    </w:p>
    <w:p w14:paraId="0C4EDED7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CENA DÍLA</w:t>
      </w:r>
    </w:p>
    <w:p w14:paraId="48C79062" w14:textId="77777777" w:rsidR="002F0239" w:rsidRPr="00E9794E" w:rsidRDefault="002F023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Cena díla je sjednána v souladu s nabídkovou cenou uvedenou v nabídce zhotovitele, která je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závazným podkladem pro uzavření této smlouvy a která činí</w:t>
      </w:r>
    </w:p>
    <w:p w14:paraId="2AFAD4DF" w14:textId="77777777" w:rsidR="002F0239" w:rsidRPr="002F0239" w:rsidRDefault="002F0239" w:rsidP="002F0239"/>
    <w:p w14:paraId="73C53D9C" w14:textId="77777777" w:rsidR="000D4119" w:rsidRDefault="000D4119" w:rsidP="000D4119">
      <w:pPr>
        <w:rPr>
          <w:rFonts w:ascii="Calibri" w:hAnsi="Calibri" w:cs="Arial"/>
          <w:sz w:val="22"/>
          <w:szCs w:val="22"/>
        </w:rPr>
      </w:pPr>
    </w:p>
    <w:p w14:paraId="2B692F96" w14:textId="77777777" w:rsidR="00FD1751" w:rsidRDefault="00FD1751" w:rsidP="000D4119">
      <w:pPr>
        <w:rPr>
          <w:rFonts w:ascii="Calibri" w:hAnsi="Calibri" w:cs="Arial"/>
          <w:sz w:val="22"/>
          <w:szCs w:val="22"/>
        </w:rPr>
      </w:pPr>
    </w:p>
    <w:p w14:paraId="70D97843" w14:textId="77777777" w:rsidR="000D4119" w:rsidRPr="000A5A32" w:rsidRDefault="000D4119" w:rsidP="000D4119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>Cena díla bez DPH</w:t>
      </w:r>
      <w:r w:rsidRPr="000A5A32">
        <w:rPr>
          <w:rFonts w:ascii="Calibri" w:hAnsi="Calibri" w:cs="Arial"/>
          <w:b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ab/>
      </w:r>
      <w:r w:rsidR="00846D7D" w:rsidRPr="00846D7D">
        <w:rPr>
          <w:rFonts w:asciiTheme="minorHAnsi" w:hAnsiTheme="minorHAnsi"/>
          <w:b/>
          <w:sz w:val="22"/>
          <w:szCs w:val="22"/>
          <w:highlight w:val="yellow"/>
        </w:rPr>
        <w:t>…………………………………………………………</w:t>
      </w:r>
      <w:r w:rsidR="002B5A10">
        <w:rPr>
          <w:rFonts w:ascii="Calibri" w:hAnsi="Calibri" w:cs="Arial"/>
          <w:b/>
          <w:sz w:val="22"/>
          <w:szCs w:val="22"/>
        </w:rPr>
        <w:t xml:space="preserve"> </w:t>
      </w:r>
      <w:r w:rsidR="002F0239" w:rsidRPr="000A5A32">
        <w:rPr>
          <w:rFonts w:ascii="Calibri" w:hAnsi="Calibri" w:cs="Arial"/>
          <w:b/>
          <w:sz w:val="22"/>
          <w:szCs w:val="22"/>
        </w:rPr>
        <w:t>Kč</w:t>
      </w:r>
      <w:r w:rsidR="001C370B" w:rsidRPr="000A5A32">
        <w:rPr>
          <w:rFonts w:ascii="Calibri" w:hAnsi="Calibri" w:cs="Arial"/>
          <w:b/>
          <w:sz w:val="22"/>
          <w:szCs w:val="22"/>
        </w:rPr>
        <w:t xml:space="preserve"> </w:t>
      </w:r>
    </w:p>
    <w:p w14:paraId="61E7A670" w14:textId="77777777" w:rsidR="000D4119" w:rsidRDefault="000D4119" w:rsidP="003F408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0EE8F985" w14:textId="77777777" w:rsidR="003F4082" w:rsidRDefault="003F4082" w:rsidP="003F408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K ceně díla bez DPH bude připočtena daň z přidané hodnoty dle platných právních předpisů.</w:t>
      </w:r>
    </w:p>
    <w:p w14:paraId="1AB92D33" w14:textId="77777777" w:rsidR="000D4119" w:rsidRDefault="000D4119" w:rsidP="000D4119">
      <w:pPr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</w:p>
    <w:p w14:paraId="4D07B4C0" w14:textId="595E80E6" w:rsidR="00B100D4" w:rsidRPr="00E9794E" w:rsidRDefault="00B100D4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Smluvní strany prohlašují, že dílo je zadáno dle</w:t>
      </w:r>
      <w:r w:rsidR="00B64694">
        <w:rPr>
          <w:rFonts w:ascii="Calibri" w:hAnsi="Calibri" w:cs="Arial"/>
        </w:rPr>
        <w:t xml:space="preserve"> soupisu prací</w:t>
      </w:r>
      <w:r w:rsidRPr="00E9794E">
        <w:rPr>
          <w:rFonts w:ascii="Calibri" w:hAnsi="Calibri" w:cs="Arial"/>
        </w:rPr>
        <w:t>, který je pro obě smluvní strany závazný</w:t>
      </w:r>
      <w:r w:rsidR="00AF0B9B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 xml:space="preserve">po celou dobu plnění dle této smlouvy. </w:t>
      </w:r>
      <w:r w:rsidR="00B64694">
        <w:rPr>
          <w:rFonts w:ascii="Calibri" w:hAnsi="Calibri" w:cs="Arial"/>
        </w:rPr>
        <w:t>Soupis prací</w:t>
      </w:r>
      <w:r w:rsidRPr="00E9794E">
        <w:rPr>
          <w:rFonts w:ascii="Calibri" w:hAnsi="Calibri" w:cs="Arial"/>
        </w:rPr>
        <w:t xml:space="preserve"> je přílohou a nedílnou součástí této</w:t>
      </w:r>
      <w:r w:rsidR="00AF0B9B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 xml:space="preserve">smlouvy (příloha č. </w:t>
      </w:r>
      <w:r w:rsidR="00A5352D">
        <w:rPr>
          <w:rFonts w:ascii="Calibri" w:hAnsi="Calibri" w:cs="Arial"/>
        </w:rPr>
        <w:t>2</w:t>
      </w:r>
      <w:r w:rsidRPr="00E9794E">
        <w:rPr>
          <w:rFonts w:ascii="Calibri" w:hAnsi="Calibri" w:cs="Arial"/>
        </w:rPr>
        <w:t>). Jednotkové ceny uvedené v</w:t>
      </w:r>
      <w:r w:rsidR="00A5352D">
        <w:rPr>
          <w:rFonts w:ascii="Calibri" w:hAnsi="Calibri" w:cs="Arial"/>
        </w:rPr>
        <w:t> soupisu prací</w:t>
      </w:r>
      <w:r w:rsidRPr="00E9794E">
        <w:rPr>
          <w:rFonts w:ascii="Calibri" w:hAnsi="Calibri" w:cs="Arial"/>
        </w:rPr>
        <w:t xml:space="preserve"> jsou ceny pevné</w:t>
      </w:r>
      <w:r w:rsidR="00AF0B9B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a neměnné po celou dobu realizace stavby.</w:t>
      </w:r>
    </w:p>
    <w:p w14:paraId="3BADFE92" w14:textId="77777777" w:rsidR="00BA4642" w:rsidRPr="000A5A32" w:rsidRDefault="000D411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V ceně jsou zahrnuty veškeré náklady zhotovi</w:t>
      </w:r>
      <w:r w:rsidR="00BA4642" w:rsidRPr="000A5A32">
        <w:rPr>
          <w:rFonts w:ascii="Calibri" w:hAnsi="Calibri" w:cs="Arial"/>
        </w:rPr>
        <w:t>tele nezbytné k provedení díla.</w:t>
      </w:r>
    </w:p>
    <w:p w14:paraId="1D0BF232" w14:textId="77777777" w:rsidR="000D4119" w:rsidRPr="000A5A32" w:rsidRDefault="00B64694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Soupis prací</w:t>
      </w:r>
      <w:r w:rsidR="000D4119" w:rsidRPr="000A5A32">
        <w:rPr>
          <w:rFonts w:ascii="Calibri" w:hAnsi="Calibri" w:cs="Arial"/>
        </w:rPr>
        <w:t xml:space="preserve"> slouží k vykazování finančních objemů provedených prací a k ocenění víceprací a méněprací.</w:t>
      </w:r>
    </w:p>
    <w:p w14:paraId="6E5722C1" w14:textId="77777777" w:rsidR="000D4119" w:rsidRDefault="000D411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Změna ceny:</w:t>
      </w:r>
    </w:p>
    <w:p w14:paraId="1FDD47F7" w14:textId="77777777"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zhotovitel provede ocenění soupisu stavebních prací, dodávek a služeb, jež mají být provedeny navíc nebo jež nebudou provedeny, jednotkovými cenami položkového rozpočtu,</w:t>
      </w:r>
    </w:p>
    <w:p w14:paraId="071EA055" w14:textId="77777777"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ceně méněprací je nutno zohlednit také odpovídající podíl nákladů u položek týkajících se celé stavby,</w:t>
      </w:r>
    </w:p>
    <w:p w14:paraId="3CF988F0" w14:textId="77777777"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pokud práce a dodávky tvořící vícepráce nebudou v položkovém rozpočtu obsaženy, pak zhotovitel použije jednotkové ceny maximálně do výše odpovídající cenám v ceníku ÚRS s tím, že ceny budou stanoveny přímo úměrně výši ceny díla.</w:t>
      </w:r>
    </w:p>
    <w:p w14:paraId="4C073189" w14:textId="77777777"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případech, kdy se dané položky v ceníku ÚRS nenacházejí, mohou být ceny stanoveny ind</w:t>
      </w:r>
      <w:r w:rsidR="006C4039">
        <w:rPr>
          <w:rFonts w:ascii="Calibri" w:hAnsi="Calibri" w:cs="Arial"/>
          <w:sz w:val="22"/>
          <w:szCs w:val="22"/>
        </w:rPr>
        <w:t>ividuální kalkulací zhotovitele</w:t>
      </w:r>
      <w:r>
        <w:rPr>
          <w:rFonts w:ascii="Calibri" w:hAnsi="Calibri" w:cs="Arial"/>
          <w:sz w:val="22"/>
          <w:szCs w:val="22"/>
        </w:rPr>
        <w:t>; tato kalkulace podléhá odsouhlasení objednatelem,</w:t>
      </w:r>
    </w:p>
    <w:p w14:paraId="4B042026" w14:textId="77777777" w:rsidR="000D4119" w:rsidRDefault="000D4119" w:rsidP="000D4119">
      <w:pPr>
        <w:suppressAutoHyphens/>
        <w:overflowPunct/>
        <w:autoSpaceDE/>
        <w:adjustRightInd/>
        <w:spacing w:after="80" w:line="240" w:lineRule="atLeast"/>
        <w:ind w:left="993" w:hanging="415"/>
        <w:jc w:val="both"/>
        <w:rPr>
          <w:rFonts w:ascii="Calibri" w:hAnsi="Calibri" w:cs="Arial"/>
          <w:sz w:val="22"/>
          <w:szCs w:val="22"/>
          <w:highlight w:val="yellow"/>
        </w:rPr>
      </w:pPr>
      <w:r>
        <w:rPr>
          <w:rFonts w:ascii="Calibri" w:hAnsi="Calibri" w:cs="Arial"/>
          <w:sz w:val="22"/>
          <w:szCs w:val="22"/>
        </w:rPr>
        <w:t>e)</w:t>
      </w:r>
      <w:r>
        <w:rPr>
          <w:rFonts w:ascii="Calibri" w:hAnsi="Calibri" w:cs="Arial"/>
          <w:sz w:val="22"/>
          <w:szCs w:val="22"/>
        </w:rPr>
        <w:tab/>
        <w:t xml:space="preserve">u víceprací a méněprací bude k ceně vyčíslena DPH ve výši dle právních předpisů. </w:t>
      </w:r>
    </w:p>
    <w:p w14:paraId="7852214D" w14:textId="77777777" w:rsidR="003850E8" w:rsidRPr="000A5A32" w:rsidRDefault="000D411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V případě změny ceny díla z důvodu méněprací či víceprací jsou smluvní strany povinny uzavřít dodatek k této smlouvě. Teprve po oboustranném podpisu tohoto dodatku má zhotovitel v případě víceprací právo na jejich úhradu; v případě méněpra</w:t>
      </w:r>
      <w:r w:rsidR="006C4039" w:rsidRPr="000A5A32">
        <w:rPr>
          <w:rFonts w:ascii="Calibri" w:hAnsi="Calibri" w:cs="Arial"/>
        </w:rPr>
        <w:t xml:space="preserve">cí se sníží cena díla. </w:t>
      </w:r>
    </w:p>
    <w:p w14:paraId="01D47C77" w14:textId="77777777" w:rsidR="000D4119" w:rsidRDefault="003850E8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 xml:space="preserve">V případě vzniklé </w:t>
      </w:r>
      <w:proofErr w:type="gramStart"/>
      <w:r w:rsidRPr="000A5A32">
        <w:rPr>
          <w:rFonts w:ascii="Calibri" w:hAnsi="Calibri" w:cs="Arial"/>
        </w:rPr>
        <w:t>vícepráce - méněpráce</w:t>
      </w:r>
      <w:proofErr w:type="gramEnd"/>
      <w:r w:rsidRPr="000A5A32">
        <w:rPr>
          <w:rFonts w:ascii="Calibri" w:hAnsi="Calibri" w:cs="Arial"/>
        </w:rPr>
        <w:t xml:space="preserve"> během realizace stavby je nutné tuto bez zbytečného odkladu zpracovat do změnového listu při jejím vzniku, a to nejpozději do 2 pracovních dnů od jejich odsouhlasení.</w:t>
      </w:r>
    </w:p>
    <w:p w14:paraId="4FB78D83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PLATEBNÍ PODMÍNKY</w:t>
      </w:r>
    </w:p>
    <w:p w14:paraId="4FBCC1D8" w14:textId="77777777" w:rsidR="00E929B3" w:rsidRDefault="00E929B3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 xml:space="preserve">Cena díla bude hrazena na základě dílčích měsíčních daňových </w:t>
      </w:r>
      <w:proofErr w:type="gramStart"/>
      <w:r w:rsidRPr="00E9794E">
        <w:rPr>
          <w:rFonts w:ascii="Calibri" w:hAnsi="Calibri" w:cs="Arial"/>
        </w:rPr>
        <w:t>dokladů - faktur</w:t>
      </w:r>
      <w:proofErr w:type="gramEnd"/>
      <w:r w:rsidRPr="00E9794E">
        <w:rPr>
          <w:rFonts w:ascii="Calibri" w:hAnsi="Calibri" w:cs="Arial"/>
        </w:rPr>
        <w:t>, vystavených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zhotovitelem v průběhu realizace díla, a to vždy za práce provedené v předchozím kalendářním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měsíci. Faktury budou splňovat náležitosti daňového dokladu dle zákona č. 235/2004 Sb., o dani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 přidané hodnoty a náležitosti stanovené dle ustanovení § 435 zákona č. 89/2010 Sb.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občanského zákoníku, jako i ostatní náležitosti podle zvláštních právních předpisů (dále jen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„faktura"). Zálohy nejsou sjednány.</w:t>
      </w:r>
    </w:p>
    <w:p w14:paraId="1765517D" w14:textId="77777777" w:rsidR="00382448" w:rsidRDefault="00382448" w:rsidP="00382448"/>
    <w:p w14:paraId="51B6A3CD" w14:textId="77777777" w:rsidR="00F108F2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předloží objednateli vždy nejpozději do 5. pracovního dne následujícího měsíce</w:t>
      </w:r>
      <w:r w:rsidRPr="00C30454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oceněný soupis provedených prací. Objednatel je povinen se k tomuto soupisu vyjádřit nejpozději do 3 pracovních dnů ode dne jeho obdržení. Po odsouhlasení objednatelem je zhotovitel povinen vystavit fakturu na dílčí plnění, vždy nejpozději do 10. pracovního dne příslušného kalendářního měsíce, v němž objednatel odsouhlasil soupis provedených prací. Fakturu je povinen zhotovitel doručit objednateli do 3 dnů od jejího vystavení. Za den dílčího zdanitelného plnění se považuje poslední den toho kalendářního měsíce, v němž bylo uskutečněno dílčí zdanitelné plnění na díle. </w:t>
      </w:r>
    </w:p>
    <w:p w14:paraId="029BADDA" w14:textId="77777777" w:rsidR="00A5352D" w:rsidRDefault="00A5352D" w:rsidP="00A5352D"/>
    <w:p w14:paraId="46278089" w14:textId="77777777" w:rsidR="00A5352D" w:rsidRPr="00A5352D" w:rsidRDefault="00A5352D" w:rsidP="00A5352D"/>
    <w:p w14:paraId="5EA1E839" w14:textId="77777777" w:rsidR="001741A8" w:rsidRPr="001741A8" w:rsidRDefault="001741A8" w:rsidP="001741A8"/>
    <w:p w14:paraId="66B6D560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Součástí faktury bude soupis provedených prací a dodávek s uvedením data a podpisů oprávněných zástupců objednatele a zhotovitele vzájemně potvrzující uskutečněná dílčí zdanitelná plnění na díle, a to ve dvou vyhotoveních. </w:t>
      </w:r>
    </w:p>
    <w:p w14:paraId="0F249EEB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 xml:space="preserve">Smluvní strany se dohodly, že měsíční fakturací bude uhrazena cena díla až do výše </w:t>
      </w:r>
      <w:proofErr w:type="gramStart"/>
      <w:r w:rsidRPr="000A5A32">
        <w:rPr>
          <w:rFonts w:ascii="Calibri" w:hAnsi="Calibri" w:cs="Arial"/>
        </w:rPr>
        <w:t>90%</w:t>
      </w:r>
      <w:proofErr w:type="gramEnd"/>
      <w:r w:rsidRPr="000A5A32">
        <w:rPr>
          <w:rFonts w:ascii="Calibri" w:hAnsi="Calibri" w:cs="Arial"/>
        </w:rPr>
        <w:t xml:space="preserve"> z celkové ceny díla. Zbývající část, tj. </w:t>
      </w:r>
      <w:proofErr w:type="gramStart"/>
      <w:r w:rsidRPr="000A5A32">
        <w:rPr>
          <w:rFonts w:ascii="Calibri" w:hAnsi="Calibri" w:cs="Arial"/>
        </w:rPr>
        <w:t>10%</w:t>
      </w:r>
      <w:proofErr w:type="gramEnd"/>
      <w:r w:rsidRPr="000A5A32">
        <w:rPr>
          <w:rFonts w:ascii="Calibri" w:hAnsi="Calibri" w:cs="Arial"/>
        </w:rPr>
        <w:t xml:space="preserve"> z celkové ceny díla, představuje tzv. „zádržné“ (dále též „zádržné“), které bude zajišťovat řádné plnění závazků zhotovitele z této smlouvy. Převezme-li objednatel dílo s vadami či nedodělky, uhradí objednatel zhotoviteli zádržné do </w:t>
      </w:r>
      <w:r w:rsidR="00E929B3" w:rsidRPr="000A5A32">
        <w:rPr>
          <w:rFonts w:ascii="Calibri" w:hAnsi="Calibri" w:cs="Arial"/>
        </w:rPr>
        <w:t>30 kalendářních</w:t>
      </w:r>
      <w:r w:rsidRPr="000A5A32">
        <w:rPr>
          <w:rFonts w:ascii="Calibri" w:hAnsi="Calibri" w:cs="Arial"/>
        </w:rPr>
        <w:t xml:space="preserve"> dnů po odstranění vad či nedodělků reklamovaných při převzetí díla objednatelem. Nebude-li mít dílo v době převzetí objednatelem vady, uhradí objednatel zhotoviteli zádržné do </w:t>
      </w:r>
      <w:r w:rsidR="00E929B3" w:rsidRPr="000A5A32">
        <w:rPr>
          <w:rFonts w:ascii="Calibri" w:hAnsi="Calibri" w:cs="Arial"/>
        </w:rPr>
        <w:t>30</w:t>
      </w:r>
      <w:r w:rsidRPr="000A5A32">
        <w:rPr>
          <w:rFonts w:ascii="Calibri" w:hAnsi="Calibri" w:cs="Arial"/>
        </w:rPr>
        <w:t xml:space="preserve"> dnů od převzetí díla objednatelem.</w:t>
      </w:r>
    </w:p>
    <w:p w14:paraId="0AF14516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Lhůta splatnosti jednotlivé faktury za dílo činí 1</w:t>
      </w:r>
      <w:r w:rsidR="006C4039">
        <w:rPr>
          <w:rFonts w:ascii="Calibri" w:hAnsi="Calibri" w:cs="Arial"/>
        </w:rPr>
        <w:t>4</w:t>
      </w:r>
      <w:r>
        <w:rPr>
          <w:rFonts w:ascii="Calibri" w:hAnsi="Calibri" w:cs="Arial"/>
        </w:rPr>
        <w:t xml:space="preserve"> dnů od jejího doručení objednateli.  </w:t>
      </w:r>
    </w:p>
    <w:p w14:paraId="64F41ACE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Objednatel je oprávněn provádět kontrolu vyúčtovan</w:t>
      </w:r>
      <w:r w:rsidR="0035212B">
        <w:rPr>
          <w:rFonts w:ascii="Calibri" w:hAnsi="Calibri" w:cs="Arial"/>
        </w:rPr>
        <w:t xml:space="preserve">ých prací </w:t>
      </w:r>
      <w:r w:rsidR="00382448">
        <w:rPr>
          <w:rFonts w:ascii="Calibri" w:hAnsi="Calibri" w:cs="Arial"/>
        </w:rPr>
        <w:t xml:space="preserve">dle </w:t>
      </w:r>
      <w:r>
        <w:rPr>
          <w:rFonts w:ascii="Calibri" w:hAnsi="Calibri" w:cs="Arial"/>
        </w:rPr>
        <w:t>soupisu provedených prací a přímo na staveništi.</w:t>
      </w:r>
    </w:p>
    <w:p w14:paraId="03B54B6C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Faktury zhotovitele budou mít náležitosti daňového dokladu dle příslušných právních předpisů. Dále musí faktura obsahovat číslo smlouvy objednatele a číslo soupisu provedených prací. Součástí faktury bude příloha – soupis provedených prací oceněný podle položkového rozpočtu odsouhlasený objednatelem ve dvou vyhotoveních.  </w:t>
      </w:r>
    </w:p>
    <w:p w14:paraId="5D1B2801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se dohodly, že v případě vyúčtuje-li zhotovitel práce nebo dodávky, které neprovedl, vyúčtuje chybně cenu, faktura nebude obsahovat některou povinnou nebo dohodnutou náležitost nebo bude obsahovat nesprávné údaje, je objednatel oprávněn fakturu vrátit zhotoviteli s vyznačením důvodu vrácení. Zhotovitel provede opravu dle pokynů objednatele, a to vystavením nové faktury. Vrácením faktury zhotoviteli, přestává běžet původní lhůta splatnosti. Celá lhůta splatnosti běží znovu ode dne doručení nově vystavené faktury objednateli.</w:t>
      </w:r>
    </w:p>
    <w:p w14:paraId="75DA89EC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Smluvní strany se dohodly, že povinnost zaplatit je splněna dnem odepsání příslušné částky z účtu objednatele.</w:t>
      </w:r>
      <w:r>
        <w:rPr>
          <w:rFonts w:ascii="Calibri" w:hAnsi="Calibri" w:cs="Arial"/>
        </w:rPr>
        <w:t xml:space="preserve"> </w:t>
      </w:r>
    </w:p>
    <w:p w14:paraId="5BEA2196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JAKOST DÍLA</w:t>
      </w:r>
    </w:p>
    <w:p w14:paraId="40176543" w14:textId="77777777" w:rsidR="00E929B3" w:rsidRPr="00E9794E" w:rsidRDefault="00E929B3" w:rsidP="001E18B5">
      <w:pPr>
        <w:pStyle w:val="Nadpis2"/>
        <w:numPr>
          <w:ilvl w:val="0"/>
          <w:numId w:val="12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Zhotovitel je povinen dílo provést v souladu s touto smlouvou, právními předpisy, příkazy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objednatele, projektovou dokumentací, zadávací dokumentací díla, v souladu se schvá</w:t>
      </w:r>
      <w:r>
        <w:rPr>
          <w:rFonts w:ascii="Calibri" w:hAnsi="Calibri" w:cs="Arial"/>
        </w:rPr>
        <w:t xml:space="preserve">lenými </w:t>
      </w:r>
      <w:r w:rsidRPr="00E9794E">
        <w:rPr>
          <w:rFonts w:ascii="Calibri" w:hAnsi="Calibri" w:cs="Arial"/>
        </w:rPr>
        <w:t>technologickými postupy stanovenými platnými i doporučenými českými nebo evropskými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technickými normami, v souladu se současným standardem u používaných technologií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a postupů pro tento typ díla tak, aby dodržel kvalitu díla.</w:t>
      </w:r>
    </w:p>
    <w:p w14:paraId="5C949926" w14:textId="77777777" w:rsidR="000D4119" w:rsidRPr="00C30454" w:rsidRDefault="000D4119" w:rsidP="001E18B5">
      <w:pPr>
        <w:pStyle w:val="Nadpis2"/>
        <w:numPr>
          <w:ilvl w:val="0"/>
          <w:numId w:val="12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Dílo se nesmí odchýlit od EN, ČSN a technických požadavků na výstavbu, dle kterých je projektová dokumentace stavby zpracovaná.  Jakékoliv změny oproti projektové dokumentaci stavby musí být předem odsouhlaseny objednatelem</w:t>
      </w:r>
      <w:r w:rsidR="00382448">
        <w:rPr>
          <w:rFonts w:ascii="Calibri" w:hAnsi="Calibri" w:cs="Arial"/>
        </w:rPr>
        <w:t>.</w:t>
      </w:r>
    </w:p>
    <w:p w14:paraId="4BC43087" w14:textId="77777777" w:rsidR="000D4119" w:rsidRDefault="000D4119" w:rsidP="001E18B5">
      <w:pPr>
        <w:pStyle w:val="Nadpis2"/>
        <w:numPr>
          <w:ilvl w:val="0"/>
          <w:numId w:val="12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Jakost dodávaných materiálů a konstrukcí bude dokladována předepsaným způsobem při kontrolních prohlídkách a při předání a převzetí díla.</w:t>
      </w:r>
    </w:p>
    <w:p w14:paraId="40869032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PROVÁDĚNÍ DÍLA</w:t>
      </w:r>
    </w:p>
    <w:p w14:paraId="0556B040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Zástupci objednatele a zhotovitele zastupují zejména při technickém řešení činnosti, při potvrzování soupisu provedených prací a odsouhlasení faktury, při potvrzování protokolu o předání a převzetí díla, při kontrole zakrývaných částí a provádění předepsaných zkoušek.</w:t>
      </w:r>
    </w:p>
    <w:p w14:paraId="10705722" w14:textId="77777777" w:rsidR="001741A8" w:rsidRPr="001741A8" w:rsidRDefault="001741A8" w:rsidP="001741A8"/>
    <w:p w14:paraId="69B431CF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Zhotovitel se zavazuje zabezpečit přístup a příjezd k jednotlivým nemovitostem, pokud to charakter stavby vyžaduje.</w:t>
      </w:r>
    </w:p>
    <w:p w14:paraId="40E7B2A2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je povinen po provedení prací upravit pozemky dotčené stavbou do původního stavu a zápisem o předání a převzetí je předat jejich vlastníkům.</w:t>
      </w:r>
    </w:p>
    <w:p w14:paraId="13BCC1ED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zodpovídá za bezpečnost a ochranu všech osob v prostoru staveniště a je povinen zabezpečit jejich vybavení ochrannými pracovními pomůckami.  </w:t>
      </w:r>
    </w:p>
    <w:p w14:paraId="4B68691A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je povinen provádět dílo tak, aby nedošlo k ohrožování, nadměrnému nebo zbytečnému obtěžování okolí stavby. Smluvní strany se dohodly, že zhotovitel odpovídá za škodu, kterou způsobí objednateli či třetím osobám během provádění </w:t>
      </w:r>
      <w:r w:rsidR="006C4039">
        <w:rPr>
          <w:rFonts w:ascii="Calibri" w:hAnsi="Calibri" w:cs="Arial"/>
        </w:rPr>
        <w:t>díla.</w:t>
      </w:r>
    </w:p>
    <w:p w14:paraId="7F94F9A3" w14:textId="77777777" w:rsidR="000D4119" w:rsidRPr="000A5A32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Zhotovitel je povinen vyzvat objednatele nejméně 3</w:t>
      </w:r>
      <w:r w:rsidR="008869B6" w:rsidRPr="000A5A32">
        <w:rPr>
          <w:rFonts w:ascii="Calibri" w:hAnsi="Calibri" w:cs="Arial"/>
        </w:rPr>
        <w:t xml:space="preserve"> pracovní</w:t>
      </w:r>
      <w:r w:rsidRPr="000A5A32">
        <w:rPr>
          <w:rFonts w:ascii="Calibri" w:hAnsi="Calibri" w:cs="Arial"/>
        </w:rPr>
        <w:t xml:space="preserve"> dny předem ke kontrole a prověření prací, které v dalším postupu budou zakryty nebo se stanou nepřístupnými. Pokud tak zhotovitel neučiní, je povinen umožnit objednateli provedení dodatečné kontrol</w:t>
      </w:r>
      <w:r w:rsidR="006C4039" w:rsidRPr="000A5A32">
        <w:rPr>
          <w:rFonts w:ascii="Calibri" w:hAnsi="Calibri" w:cs="Arial"/>
        </w:rPr>
        <w:t>y a nést náklady s tím spojené.</w:t>
      </w:r>
    </w:p>
    <w:p w14:paraId="1139D156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Zhotovitel je povinen bez odkladu upozornit objednatele na případnou nevhodnost jeho příkazů.</w:t>
      </w:r>
      <w:r>
        <w:rPr>
          <w:rFonts w:ascii="Calibri" w:hAnsi="Calibri" w:cs="Arial"/>
        </w:rPr>
        <w:t xml:space="preserve"> </w:t>
      </w:r>
    </w:p>
    <w:p w14:paraId="7220921A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Věci, které jsou potřebné k provedení díla, je povinen opatřit zhotovitel.</w:t>
      </w:r>
    </w:p>
    <w:p w14:paraId="299B7FE3" w14:textId="7D3683C4" w:rsidR="00A5352D" w:rsidRPr="00A5352D" w:rsidRDefault="000D4119" w:rsidP="00A5352D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se dohodly, že zhotovitel je povinen zajistit a financovat veškeré subdodavatelské práce a nese za ně odpově</w:t>
      </w:r>
      <w:r w:rsidR="006C4039">
        <w:rPr>
          <w:rFonts w:ascii="Calibri" w:hAnsi="Calibri" w:cs="Arial"/>
        </w:rPr>
        <w:t>dnost, jako by je prováděl sám.</w:t>
      </w:r>
    </w:p>
    <w:p w14:paraId="05B23B81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PŘEDÁNÍ A PŘEVZETÍ DÍLA</w:t>
      </w:r>
    </w:p>
    <w:p w14:paraId="21A174DE" w14:textId="77777777" w:rsidR="000D4119" w:rsidRDefault="000D4119" w:rsidP="001E18B5">
      <w:pPr>
        <w:pStyle w:val="Nadpis2"/>
        <w:numPr>
          <w:ilvl w:val="0"/>
          <w:numId w:val="15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Dílo bude předáno zápisem o předání a převzetí díla, který</w:t>
      </w:r>
      <w:r>
        <w:rPr>
          <w:rFonts w:ascii="Calibri" w:hAnsi="Calibri" w:cs="Arial"/>
          <w:color w:val="FF0000"/>
        </w:rPr>
        <w:t xml:space="preserve"> </w:t>
      </w:r>
      <w:r>
        <w:rPr>
          <w:rFonts w:ascii="Calibri" w:hAnsi="Calibri" w:cs="Arial"/>
        </w:rPr>
        <w:t>sepíše zhotovitel a bude obsahovat zejména: označení díla, označení objednatele a zhotovitele, zahájení a ukončení prací na díle, prohlášení objednatele, že dílo přejímá / nepřejímá, datum a místo sepsání zápisu, jména a podpisy zástupců objednatele a zhotovitele, seznam převzaté dokumentace, soupis nákladů od zahájení po ukončení dí</w:t>
      </w:r>
      <w:r w:rsidR="00F42843">
        <w:rPr>
          <w:rFonts w:ascii="Calibri" w:hAnsi="Calibri" w:cs="Arial"/>
        </w:rPr>
        <w:t>la, termín vyklizení staveniště</w:t>
      </w:r>
      <w:r w:rsidR="00C50C53">
        <w:rPr>
          <w:rFonts w:ascii="Calibri" w:hAnsi="Calibri" w:cs="Arial"/>
        </w:rPr>
        <w:t>, datum ukončení záruky na dí</w:t>
      </w:r>
      <w:r w:rsidR="00C50C53" w:rsidRPr="00E9794E">
        <w:rPr>
          <w:rFonts w:ascii="Calibri" w:hAnsi="Calibri" w:cs="Arial"/>
        </w:rPr>
        <w:t>lo</w:t>
      </w:r>
      <w:r>
        <w:rPr>
          <w:rFonts w:ascii="Calibri" w:hAnsi="Calibri" w:cs="Arial"/>
        </w:rPr>
        <w:t>.</w:t>
      </w:r>
    </w:p>
    <w:p w14:paraId="4A0D3A8B" w14:textId="77777777" w:rsidR="000D4119" w:rsidRDefault="000D4119" w:rsidP="001E18B5">
      <w:pPr>
        <w:pStyle w:val="Nadpis2"/>
        <w:numPr>
          <w:ilvl w:val="0"/>
          <w:numId w:val="15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Při předání díla je zhotovitel povinen předat objednateli doklady o řádném provedení díla dle technických norem a předpisů, provedených zkouškách, atestech a dokumentaci podle této smlouvy, včetně prohlášení o shodě. </w:t>
      </w:r>
    </w:p>
    <w:p w14:paraId="788BD4CA" w14:textId="77777777" w:rsidR="000D4119" w:rsidRDefault="000D4119" w:rsidP="001E18B5">
      <w:pPr>
        <w:pStyle w:val="Nadpis2"/>
        <w:numPr>
          <w:ilvl w:val="0"/>
          <w:numId w:val="15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je povinen do 5 </w:t>
      </w:r>
      <w:r w:rsidR="00C50C53" w:rsidRPr="00E9794E">
        <w:rPr>
          <w:rFonts w:ascii="Calibri" w:hAnsi="Calibri" w:cs="Arial"/>
        </w:rPr>
        <w:t>pracovních</w:t>
      </w:r>
      <w:r w:rsidR="00C50C5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dnů po převzetí díla objednatelem odstranit zařízení staveniště a staveniště vyklidit. </w:t>
      </w:r>
    </w:p>
    <w:p w14:paraId="276F319C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ZÁRUKA ZA JAKOST A VADY DÍLA</w:t>
      </w:r>
    </w:p>
    <w:p w14:paraId="6FCEFA9F" w14:textId="77777777" w:rsidR="002729ED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se dohodly, že dílo má vady, zejména jestliže jeho provedení neodpovídá požadavkům uvedeným v této smlouvě, příslušným právním předpisům, projektové dokumentaci, technickým normám, jiné dokumentaci vztahující se k provedení díla, příkazům objednatele, nebo pokud neumožňuje užívání, k němuž bylo určeno a provedeno.</w:t>
      </w:r>
    </w:p>
    <w:p w14:paraId="72719481" w14:textId="77777777" w:rsidR="00B64694" w:rsidRDefault="00B64694" w:rsidP="00B64694"/>
    <w:p w14:paraId="0A5B04B0" w14:textId="77777777" w:rsidR="00B64694" w:rsidRPr="00B64694" w:rsidRDefault="00B64694" w:rsidP="00B64694"/>
    <w:p w14:paraId="60CF9619" w14:textId="77777777" w:rsid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odpovídá za vady, jež má dílo v průběhu výstavby, dále za vady, jež má dílo v době jeho předání a převzetí a vady, které se projeví v záruční době. Za vady díla, které se projeví po </w:t>
      </w:r>
      <w:r w:rsidRPr="009A529D">
        <w:rPr>
          <w:rFonts w:ascii="Calibri" w:hAnsi="Calibri" w:cs="Arial"/>
        </w:rPr>
        <w:t>záruční době,</w:t>
      </w:r>
      <w:r>
        <w:rPr>
          <w:rFonts w:ascii="Calibri" w:hAnsi="Calibri" w:cs="Arial"/>
        </w:rPr>
        <w:t xml:space="preserve"> odpovídá zhotovitel, jestliže byly způs</w:t>
      </w:r>
      <w:r w:rsidR="00C50C53">
        <w:rPr>
          <w:rFonts w:ascii="Calibri" w:hAnsi="Calibri" w:cs="Arial"/>
        </w:rPr>
        <w:t>obeny porušením jeho povinnosti.</w:t>
      </w:r>
    </w:p>
    <w:p w14:paraId="55EFA7CA" w14:textId="77777777" w:rsidR="001741A8" w:rsidRDefault="001741A8" w:rsidP="001741A8"/>
    <w:p w14:paraId="641058DF" w14:textId="77777777" w:rsidR="001741A8" w:rsidRPr="001741A8" w:rsidRDefault="001741A8" w:rsidP="001741A8"/>
    <w:p w14:paraId="16BE25D6" w14:textId="77777777" w:rsidR="00C50C53" w:rsidRPr="00C50C53" w:rsidRDefault="00C50C53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lastRenderedPageBreak/>
        <w:t>Zhotovitel se nemůže zprostit povinnosti z vady stavby i přesto, že by prokázal, že vadu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způsobila jen chyba ve stavební dokumentaci dodané osobou, kterou si objednateli zvolil</w:t>
      </w:r>
      <w:r w:rsidR="00B64694">
        <w:rPr>
          <w:rFonts w:ascii="Calibri" w:hAnsi="Calibri" w:cs="Arial"/>
        </w:rPr>
        <w:t>.</w:t>
      </w:r>
    </w:p>
    <w:p w14:paraId="17BE33AC" w14:textId="77777777"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 xml:space="preserve">Záruční doba na stavbu se sjednává </w:t>
      </w:r>
      <w:r w:rsidRPr="00C30454">
        <w:rPr>
          <w:rFonts w:ascii="Calibri" w:hAnsi="Calibri" w:cs="Arial"/>
          <w:b/>
        </w:rPr>
        <w:t xml:space="preserve">v délce </w:t>
      </w:r>
      <w:r w:rsidR="00076AF3" w:rsidRPr="00C30454">
        <w:rPr>
          <w:rFonts w:ascii="Calibri" w:hAnsi="Calibri" w:cs="Arial"/>
          <w:b/>
        </w:rPr>
        <w:t>60</w:t>
      </w:r>
      <w:r w:rsidRPr="00C30454">
        <w:rPr>
          <w:rFonts w:ascii="Calibri" w:hAnsi="Calibri" w:cs="Arial"/>
          <w:b/>
        </w:rPr>
        <w:t xml:space="preserve"> měsíců.</w:t>
      </w:r>
      <w:r w:rsidR="00C50C53" w:rsidRPr="00C50C53">
        <w:rPr>
          <w:rFonts w:ascii="Calibri" w:hAnsi="Calibri" w:cs="Arial"/>
        </w:rPr>
        <w:t xml:space="preserve"> </w:t>
      </w:r>
      <w:r w:rsidRPr="00C50C53">
        <w:rPr>
          <w:rFonts w:ascii="Calibri" w:hAnsi="Calibri" w:cs="Arial"/>
        </w:rPr>
        <w:t>Výše uvedené záruky platí za předpokladu dodržení všech pravidel provozu a údržby.</w:t>
      </w:r>
    </w:p>
    <w:p w14:paraId="76D11869" w14:textId="77777777"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 xml:space="preserve">Smluvní strany se dohodly, že záruční lhůta začíná běžet dnem převzetí díla objednatelem. </w:t>
      </w:r>
    </w:p>
    <w:p w14:paraId="4EA2668F" w14:textId="77777777" w:rsidR="000D4119" w:rsidRPr="00C50C53" w:rsidRDefault="00C50C53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Objednatel písemně na adresu zhotovitele uvedenou v záhlaví této smlouvy a zároveň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elektronicky na e-mail uvedený v záhlaví této smlouvy oznámí zhotoviteli výskyt vady a vadu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popíše. Jakmile objednatel odeslal toto písemné oznámení, má se za to, že požaduje bezplatné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odstranění vady, nestanoví-li objednatel jinak. Oznámení je považováno za doručené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okamžikem odeslání elektronické zprávy na e-mailovou adresu zhotovitele</w:t>
      </w:r>
      <w:r w:rsidR="000D4119" w:rsidRPr="00C50C53">
        <w:rPr>
          <w:rFonts w:ascii="Calibri" w:hAnsi="Calibri" w:cs="Arial"/>
        </w:rPr>
        <w:t>.</w:t>
      </w:r>
    </w:p>
    <w:p w14:paraId="474563E0" w14:textId="77777777" w:rsidR="000D4119" w:rsidRPr="00C50C53" w:rsidRDefault="00C50C53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Vadu je zhotovitel povinen odstranit nejpozději do 5 pracovních dnů od oznámení vady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objednatelem, pokud se smluvní strany nedohodnou jin</w:t>
      </w:r>
      <w:r w:rsidRPr="00C50C53">
        <w:rPr>
          <w:rFonts w:ascii="Calibri" w:hAnsi="Calibri" w:cs="Arial"/>
        </w:rPr>
        <w:t xml:space="preserve">ak. V případě havárie je povinen zhotovitel </w:t>
      </w:r>
      <w:r w:rsidRPr="00E9794E">
        <w:rPr>
          <w:rFonts w:ascii="Calibri" w:hAnsi="Calibri" w:cs="Arial"/>
        </w:rPr>
        <w:t>nastoupit k odstranění vady, a to i v případě, že reklamaci neuznává, do 24 hodin od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oznámení objednatelem, pokud se smluvní strany nedohodnou jinak. Havárii je zhotovitel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povinen odstranit ve lhůtě stanovené písemnou dohodou obou smluvních stran</w:t>
      </w:r>
      <w:r w:rsidRPr="00C50C53">
        <w:rPr>
          <w:rFonts w:ascii="Calibri" w:hAnsi="Calibri" w:cs="Arial"/>
        </w:rPr>
        <w:t>.</w:t>
      </w:r>
    </w:p>
    <w:p w14:paraId="4C155FBE" w14:textId="77777777"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>Náklady na odstranění reklamované vady nese zhotovitel i ve sporných případech až do rozhodnutí soudu.</w:t>
      </w:r>
    </w:p>
    <w:p w14:paraId="6B06CDEB" w14:textId="77777777"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>Neodstraní-li zhotovitel v objednatelem stanoveném termínu vadu, na niž se vztahuje záruka, nebo vadu, kterou mělo dílo v době převzetí objednatelem, je objednatel oprávněn pověřit odstraněním vady jinou osobu. Veškeré takto vzniklé náklady je zhotovitel povinen uhradit objednateli.</w:t>
      </w:r>
    </w:p>
    <w:p w14:paraId="7F169EA9" w14:textId="77777777" w:rsidR="000D4119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>Oznámení o provedení opravy vady zhotov</w:t>
      </w:r>
      <w:r w:rsidR="00F42843" w:rsidRPr="00C50C53">
        <w:rPr>
          <w:rFonts w:ascii="Calibri" w:hAnsi="Calibri" w:cs="Arial"/>
        </w:rPr>
        <w:t>itel objednateli předá písemně.</w:t>
      </w:r>
    </w:p>
    <w:p w14:paraId="21D1C7FC" w14:textId="77777777" w:rsidR="000D4119" w:rsidRPr="005708C0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 w:rsidRPr="005708C0">
        <w:rPr>
          <w:rFonts w:ascii="Calibri" w:hAnsi="Calibri"/>
          <w:sz w:val="28"/>
          <w:szCs w:val="28"/>
        </w:rPr>
        <w:t>SANKCE</w:t>
      </w:r>
    </w:p>
    <w:p w14:paraId="07F1DB81" w14:textId="77777777" w:rsidR="0038468E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Pokud bude zhotovitel v prodlení s provedením a předáním díla v termínu sjednaném dle čl. IV odst. 2 této smlouvy, je objednatel oprávněn po zhotoviteli požadovat zaplacení smluvní pokuty ve výši </w:t>
      </w:r>
      <w:r w:rsidR="002729ED">
        <w:rPr>
          <w:rFonts w:asciiTheme="minorHAnsi" w:hAnsiTheme="minorHAnsi"/>
        </w:rPr>
        <w:t>1.000 Kč</w:t>
      </w:r>
      <w:r w:rsidRPr="008114EF">
        <w:rPr>
          <w:rFonts w:asciiTheme="minorHAnsi" w:hAnsiTheme="minorHAnsi"/>
        </w:rPr>
        <w:t xml:space="preserve"> z celkové ceny díla za každý i započatý den prodlení.</w:t>
      </w:r>
    </w:p>
    <w:p w14:paraId="647E85E1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V případě, že zhotovitel bude v prodlení s oceněním víceprací nebo méněprací dle této smlouvy, je objednatel oprávněn po zhotoviteli požadovat zaplacení smluvní pokuty ve výši </w:t>
      </w:r>
      <w:proofErr w:type="gramStart"/>
      <w:r w:rsidRPr="008114EF">
        <w:rPr>
          <w:rFonts w:asciiTheme="minorHAnsi" w:hAnsiTheme="minorHAnsi"/>
        </w:rPr>
        <w:t>1.000,-</w:t>
      </w:r>
      <w:proofErr w:type="gramEnd"/>
      <w:r w:rsidRPr="008114EF">
        <w:rPr>
          <w:rFonts w:asciiTheme="minorHAnsi" w:hAnsiTheme="minorHAnsi"/>
        </w:rPr>
        <w:t xml:space="preserve"> Kč za každý i započatý den prodlení.</w:t>
      </w:r>
    </w:p>
    <w:p w14:paraId="64E2F469" w14:textId="77777777" w:rsidR="0038468E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V případě, že stavbu budou realizovat poddodavatelé v rozporu s poddodavatelským schématem uvedeným v příloze č. 2 této smlouvy, je objednatel oprávněn účtovat zhotovitel</w:t>
      </w:r>
      <w:r w:rsidR="002729ED">
        <w:rPr>
          <w:rFonts w:asciiTheme="minorHAnsi" w:hAnsiTheme="minorHAnsi"/>
        </w:rPr>
        <w:t xml:space="preserve">i smluvní pokutu ve výši 1.000 </w:t>
      </w:r>
      <w:r w:rsidRPr="008114EF">
        <w:rPr>
          <w:rFonts w:asciiTheme="minorHAnsi" w:hAnsiTheme="minorHAnsi"/>
        </w:rPr>
        <w:t>Kč za každý jednotlivý případ porušení poddodavatelského schématu.</w:t>
      </w:r>
    </w:p>
    <w:p w14:paraId="71C73AA8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V případě nedodržení termínu k odstranění vady nebo nedodělku sepsaných v zápise o předání stavby je objednatel oprávněn účtovat zhotoviteli smluvní pokutu ve výši </w:t>
      </w:r>
      <w:proofErr w:type="gramStart"/>
      <w:r w:rsidRPr="008114EF">
        <w:rPr>
          <w:rFonts w:asciiTheme="minorHAnsi" w:hAnsiTheme="minorHAnsi"/>
        </w:rPr>
        <w:t>1.000,-</w:t>
      </w:r>
      <w:proofErr w:type="gramEnd"/>
      <w:r w:rsidRPr="008114EF">
        <w:rPr>
          <w:rFonts w:asciiTheme="minorHAnsi" w:hAnsiTheme="minorHAnsi"/>
        </w:rPr>
        <w:t xml:space="preserve"> Kč za každou vadu nebo nedodělek a každý den prodlení s jejich odstraněním.</w:t>
      </w:r>
    </w:p>
    <w:p w14:paraId="0322290F" w14:textId="77777777" w:rsidR="0038468E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V případě nedodržení termínu k odstranění vady v záruční době je objednatel oprávněn účtovat zhotoviteli smluvní pokutu ve výši </w:t>
      </w:r>
      <w:proofErr w:type="gramStart"/>
      <w:r w:rsidRPr="008114EF">
        <w:rPr>
          <w:rFonts w:asciiTheme="minorHAnsi" w:hAnsiTheme="minorHAnsi"/>
        </w:rPr>
        <w:t>1.000,-</w:t>
      </w:r>
      <w:proofErr w:type="gramEnd"/>
      <w:r w:rsidRPr="008114EF">
        <w:rPr>
          <w:rFonts w:asciiTheme="minorHAnsi" w:hAnsiTheme="minorHAnsi"/>
        </w:rPr>
        <w:t xml:space="preserve"> Kč za každou vadu nebo nedodělek a každý den prodlení s nástupem k jejich odstranění. </w:t>
      </w:r>
    </w:p>
    <w:p w14:paraId="7900D5F5" w14:textId="77777777" w:rsidR="0038468E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V případě nedodržení termínu k odstranění vady, která se projevila v záruční době, je objednatel oprávněn účtovat zhotoviteli smluvní pokutu ve výši </w:t>
      </w:r>
      <w:proofErr w:type="gramStart"/>
      <w:r w:rsidRPr="008114EF">
        <w:rPr>
          <w:rFonts w:asciiTheme="minorHAnsi" w:hAnsiTheme="minorHAnsi"/>
        </w:rPr>
        <w:t>1.000,-</w:t>
      </w:r>
      <w:proofErr w:type="gramEnd"/>
      <w:r w:rsidRPr="008114EF">
        <w:rPr>
          <w:rFonts w:asciiTheme="minorHAnsi" w:hAnsiTheme="minorHAnsi"/>
        </w:rPr>
        <w:t xml:space="preserve"> Kč za každý den prodlení s odstraněním a každou jednotlivou vadu nebo nedodělek. </w:t>
      </w:r>
    </w:p>
    <w:p w14:paraId="27AF9184" w14:textId="77777777" w:rsidR="001741A8" w:rsidRDefault="001741A8" w:rsidP="001741A8"/>
    <w:p w14:paraId="43E2D2A4" w14:textId="77777777" w:rsidR="001741A8" w:rsidRDefault="001741A8" w:rsidP="001741A8"/>
    <w:p w14:paraId="77FE3EC7" w14:textId="77777777" w:rsidR="001741A8" w:rsidRPr="001741A8" w:rsidRDefault="001741A8" w:rsidP="001741A8"/>
    <w:p w14:paraId="301D070D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lastRenderedPageBreak/>
        <w:t>V případě nedodržení termínu odstranění zařízení staveniště a vyklizení staveniště po předání a převzetí díla, je objednatel oprávněn účtovat zhot</w:t>
      </w:r>
      <w:r w:rsidR="007920A1">
        <w:rPr>
          <w:rFonts w:asciiTheme="minorHAnsi" w:hAnsiTheme="minorHAnsi"/>
        </w:rPr>
        <w:t xml:space="preserve">oviteli smluvní pokutu ve výši </w:t>
      </w:r>
      <w:proofErr w:type="gramStart"/>
      <w:r w:rsidR="007920A1">
        <w:rPr>
          <w:rFonts w:asciiTheme="minorHAnsi" w:hAnsiTheme="minorHAnsi"/>
        </w:rPr>
        <w:t>2</w:t>
      </w:r>
      <w:r w:rsidRPr="008114EF">
        <w:rPr>
          <w:rFonts w:asciiTheme="minorHAnsi" w:hAnsiTheme="minorHAnsi"/>
        </w:rPr>
        <w:t>.000,-</w:t>
      </w:r>
      <w:proofErr w:type="gramEnd"/>
      <w:r w:rsidRPr="008114EF">
        <w:rPr>
          <w:rFonts w:asciiTheme="minorHAnsi" w:hAnsiTheme="minorHAnsi"/>
        </w:rPr>
        <w:t xml:space="preserve"> Kč za každý den prodlení s odstraněním zařízení staveniště a vyklizením staveniště. </w:t>
      </w:r>
    </w:p>
    <w:p w14:paraId="64A438B0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14:paraId="0B1FB645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Smluvní strany se dohodly, že smluvní pokuty sjednané touto smlouvou zaplatí povinná strana nezávisle na zavinění a na tom, zda a v jaké výši vznikne druhé straně škoda, kterou lze vymáhat samostatně. Smluvní pokuty se nezapočítávají na náhradu případně vzniklé škody. </w:t>
      </w:r>
    </w:p>
    <w:p w14:paraId="5AA031FB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Smluvní pokuty jsou smluvní strany oprávněny vzájemně započíst na pohledávku druhé smluvní strany, vzniklou z této smlouvy. </w:t>
      </w:r>
    </w:p>
    <w:p w14:paraId="4EAA5DDF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Smluvní pokuta je splatná ve lhůtě 15 kalendářních dnů ode dne doručení výzvy k zaplacení povinně smluvní straně.</w:t>
      </w:r>
    </w:p>
    <w:p w14:paraId="78E01F3B" w14:textId="77777777" w:rsidR="000D4119" w:rsidRPr="000A43AC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ZÁNIK SMLOUVY</w:t>
      </w:r>
    </w:p>
    <w:p w14:paraId="491B17DD" w14:textId="77777777" w:rsidR="000D4119" w:rsidRPr="0088648E" w:rsidRDefault="000D4119" w:rsidP="001E18B5">
      <w:pPr>
        <w:pStyle w:val="Nadpis2"/>
        <w:numPr>
          <w:ilvl w:val="0"/>
          <w:numId w:val="1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88648E">
        <w:rPr>
          <w:rFonts w:ascii="Calibri" w:hAnsi="Calibri" w:cs="Arial"/>
        </w:rPr>
        <w:t>Tato smlouva zaniká:</w:t>
      </w:r>
    </w:p>
    <w:p w14:paraId="2F6F55D3" w14:textId="77777777" w:rsidR="000D4119" w:rsidRPr="0088648E" w:rsidRDefault="000D4119" w:rsidP="000D4119">
      <w:pPr>
        <w:suppressAutoHyphens/>
        <w:overflowPunct/>
        <w:autoSpaceDE/>
        <w:adjustRightInd/>
        <w:spacing w:after="80" w:line="240" w:lineRule="atLeast"/>
        <w:ind w:left="993" w:hanging="415"/>
        <w:jc w:val="both"/>
        <w:rPr>
          <w:rFonts w:ascii="Calibri" w:hAnsi="Calibri" w:cs="Arial"/>
          <w:sz w:val="22"/>
          <w:szCs w:val="22"/>
        </w:rPr>
      </w:pPr>
      <w:r w:rsidRPr="0088648E">
        <w:rPr>
          <w:rFonts w:ascii="Calibri" w:hAnsi="Calibri" w:cs="Arial"/>
          <w:sz w:val="22"/>
          <w:szCs w:val="22"/>
        </w:rPr>
        <w:t>a)</w:t>
      </w:r>
      <w:r w:rsidRPr="0088648E">
        <w:rPr>
          <w:rFonts w:ascii="Calibri" w:hAnsi="Calibri" w:cs="Arial"/>
          <w:sz w:val="22"/>
          <w:szCs w:val="22"/>
        </w:rPr>
        <w:tab/>
        <w:t>p</w:t>
      </w:r>
      <w:r>
        <w:rPr>
          <w:rFonts w:ascii="Calibri" w:hAnsi="Calibri" w:cs="Arial"/>
          <w:sz w:val="22"/>
          <w:szCs w:val="22"/>
        </w:rPr>
        <w:t>ísemnou dohodou smluvních stran nebo</w:t>
      </w:r>
    </w:p>
    <w:p w14:paraId="5D3C3FA4" w14:textId="77777777" w:rsidR="00C50C53" w:rsidRPr="00C50C53" w:rsidRDefault="000D4119" w:rsidP="00C50C53">
      <w:pPr>
        <w:suppressAutoHyphens/>
        <w:overflowPunct/>
        <w:autoSpaceDE/>
        <w:adjustRightInd/>
        <w:spacing w:after="80" w:line="240" w:lineRule="atLeast"/>
        <w:ind w:left="993" w:hanging="415"/>
        <w:jc w:val="both"/>
        <w:rPr>
          <w:rFonts w:ascii="Calibri" w:hAnsi="Calibri" w:cs="Arial"/>
          <w:sz w:val="22"/>
          <w:szCs w:val="22"/>
        </w:rPr>
      </w:pPr>
      <w:r w:rsidRPr="0088648E">
        <w:rPr>
          <w:rFonts w:ascii="Calibri" w:hAnsi="Calibri" w:cs="Arial"/>
          <w:sz w:val="22"/>
          <w:szCs w:val="22"/>
        </w:rPr>
        <w:t>b)</w:t>
      </w:r>
      <w:r w:rsidRPr="0088648E">
        <w:rPr>
          <w:rFonts w:ascii="Calibri" w:hAnsi="Calibri" w:cs="Arial"/>
          <w:sz w:val="22"/>
          <w:szCs w:val="22"/>
        </w:rPr>
        <w:tab/>
        <w:t>jednostranným odstoupením od smlouvy pro její podstatné porušení dr</w:t>
      </w:r>
      <w:r>
        <w:rPr>
          <w:rFonts w:ascii="Calibri" w:hAnsi="Calibri" w:cs="Arial"/>
          <w:sz w:val="22"/>
          <w:szCs w:val="22"/>
        </w:rPr>
        <w:t>uhou smluvní stranou, s tím, že</w:t>
      </w:r>
      <w:r w:rsidRPr="0088648E">
        <w:rPr>
          <w:rFonts w:ascii="Calibri" w:hAnsi="Calibri" w:cs="Arial"/>
          <w:sz w:val="22"/>
          <w:szCs w:val="22"/>
        </w:rPr>
        <w:t xml:space="preserve"> podstatným porušením smlouvy se rozumí zejména</w:t>
      </w:r>
      <w:r>
        <w:rPr>
          <w:rFonts w:ascii="Calibri" w:hAnsi="Calibri" w:cs="Arial"/>
          <w:sz w:val="22"/>
          <w:szCs w:val="22"/>
        </w:rPr>
        <w:t>:</w:t>
      </w:r>
    </w:p>
    <w:p w14:paraId="6B62550F" w14:textId="77777777" w:rsidR="00C50C53" w:rsidRPr="00E9794E" w:rsidRDefault="00C50C53" w:rsidP="001E18B5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Calibri" w:hAnsi="Calibri" w:cs="Arial"/>
        </w:rPr>
      </w:pPr>
      <w:r w:rsidRPr="00E9794E">
        <w:rPr>
          <w:rFonts w:ascii="Calibri" w:hAnsi="Calibri" w:cs="Arial"/>
        </w:rPr>
        <w:t>nenastoupení zhotovitele k realizaci plnění díla v termínu stanoveném objednatelem,</w:t>
      </w:r>
    </w:p>
    <w:p w14:paraId="36662287" w14:textId="77777777" w:rsidR="00C50C53" w:rsidRPr="00E9794E" w:rsidRDefault="00C50C53" w:rsidP="001E18B5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Calibri" w:hAnsi="Calibri" w:cs="Arial"/>
        </w:rPr>
      </w:pPr>
      <w:r w:rsidRPr="00E9794E">
        <w:rPr>
          <w:rFonts w:ascii="Calibri" w:hAnsi="Calibri" w:cs="Arial"/>
        </w:rPr>
        <w:t>prodlení s plněním jednotlivých částí harmonogramu prací delší 5 pracovních dnů,</w:t>
      </w:r>
    </w:p>
    <w:p w14:paraId="0747551C" w14:textId="77777777" w:rsidR="000D4119" w:rsidRPr="008869B6" w:rsidRDefault="00C50C53" w:rsidP="001E18B5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Calibri" w:hAnsi="Calibri" w:cs="Arial"/>
        </w:rPr>
      </w:pPr>
      <w:r w:rsidRPr="00E9794E">
        <w:rPr>
          <w:rFonts w:ascii="Calibri" w:hAnsi="Calibri" w:cs="Arial"/>
        </w:rPr>
        <w:t>neuhrazení ceny díla objednatelem ani po třetí výzvě zhotovitele k uhrazení dlužné</w:t>
      </w:r>
      <w:r w:rsidR="008869B6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částky, přičemž druhá a třetí výzva nesmí následovat dříve než 30 dnů po doručení</w:t>
      </w:r>
      <w:r w:rsidR="008869B6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předchozí výzvy</w:t>
      </w:r>
      <w:r w:rsidR="000D4119" w:rsidRPr="008869B6">
        <w:rPr>
          <w:rFonts w:ascii="Calibri" w:hAnsi="Calibri" w:cs="Arial"/>
        </w:rPr>
        <w:t xml:space="preserve"> </w:t>
      </w:r>
    </w:p>
    <w:p w14:paraId="5698D243" w14:textId="77777777" w:rsidR="000D4119" w:rsidRPr="0088648E" w:rsidRDefault="000D4119" w:rsidP="001E18B5">
      <w:pPr>
        <w:pStyle w:val="Nadpis2"/>
        <w:numPr>
          <w:ilvl w:val="0"/>
          <w:numId w:val="1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Objednatel</w:t>
      </w:r>
      <w:r w:rsidRPr="0088648E">
        <w:rPr>
          <w:rFonts w:ascii="Calibri" w:hAnsi="Calibri" w:cs="Arial"/>
        </w:rPr>
        <w:t xml:space="preserve"> je dále oprávněn od této smlouvy odstoupit v těchto případech:</w:t>
      </w:r>
    </w:p>
    <w:p w14:paraId="3FC72BEE" w14:textId="77777777" w:rsidR="00462E30" w:rsidRDefault="000D4119" w:rsidP="001E18B5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462E30">
        <w:rPr>
          <w:rFonts w:ascii="Calibri" w:hAnsi="Calibri" w:cs="Arial"/>
          <w:sz w:val="22"/>
          <w:szCs w:val="22"/>
        </w:rPr>
        <w:t>byl-li na zhotovitele podán návrh na zahájení insolvenčního řízení ve smyslu zákona č. 182/2006 Sb., o úpadku a způsobech jeho řešení (insolvenční zákon), ve znění pozdějších předpisů.</w:t>
      </w:r>
    </w:p>
    <w:p w14:paraId="56ED3043" w14:textId="77777777" w:rsidR="00462E30" w:rsidRDefault="00462E30" w:rsidP="001E18B5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462E30">
        <w:rPr>
          <w:rFonts w:ascii="Calibri" w:hAnsi="Calibri" w:cs="Arial"/>
          <w:sz w:val="22"/>
          <w:szCs w:val="22"/>
        </w:rPr>
        <w:t>zhotovitel při realizaci díla nerespektuje podmínky vyplývající z projektové dokumentace</w:t>
      </w:r>
      <w:r>
        <w:rPr>
          <w:rFonts w:ascii="Calibri" w:hAnsi="Calibri" w:cs="Arial"/>
          <w:sz w:val="22"/>
          <w:szCs w:val="22"/>
        </w:rPr>
        <w:t xml:space="preserve"> </w:t>
      </w:r>
      <w:r w:rsidRPr="00462E30">
        <w:rPr>
          <w:rFonts w:ascii="Calibri" w:hAnsi="Calibri" w:cs="Arial"/>
          <w:sz w:val="22"/>
          <w:szCs w:val="22"/>
        </w:rPr>
        <w:t>nebo stavebního povolení,</w:t>
      </w:r>
    </w:p>
    <w:p w14:paraId="64615C45" w14:textId="77777777" w:rsidR="00462E30" w:rsidRDefault="00462E30" w:rsidP="001E18B5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462E30">
        <w:rPr>
          <w:rFonts w:ascii="Calibri" w:hAnsi="Calibri" w:cs="Arial"/>
          <w:sz w:val="22"/>
          <w:szCs w:val="22"/>
        </w:rPr>
        <w:t>zhotovitel provádí práce na díle v rozporu s touto smlouvou nekvalitně a nezjedná nápravu ani v přiměřené době poté, co byl na tuto skutečnost opakovaně upozorněn,</w:t>
      </w:r>
    </w:p>
    <w:p w14:paraId="3B6C472F" w14:textId="5E513AE2" w:rsidR="00382448" w:rsidRPr="00FD1751" w:rsidRDefault="00E06D9C" w:rsidP="00FD1751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E06D9C">
        <w:rPr>
          <w:rFonts w:ascii="Calibri" w:hAnsi="Calibri" w:cs="Arial"/>
          <w:sz w:val="22"/>
          <w:szCs w:val="22"/>
        </w:rPr>
        <w:t>zhotovitel přestal plnit kvalifikaci požadovanou objednatelem, mj. i tím, že nezajistil realizaci díla nebo jeho části konkrétním poddodavatelem, s jehož pomocí prokazoval část své kvalifikace v zadávacím řízení</w:t>
      </w:r>
    </w:p>
    <w:p w14:paraId="43F3A666" w14:textId="77777777" w:rsidR="000D4119" w:rsidRDefault="000D4119" w:rsidP="001E18B5">
      <w:pPr>
        <w:pStyle w:val="Nadpis2"/>
        <w:numPr>
          <w:ilvl w:val="0"/>
          <w:numId w:val="1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88648E">
        <w:rPr>
          <w:rFonts w:ascii="Calibri" w:hAnsi="Calibri" w:cs="Arial"/>
        </w:rPr>
        <w:t xml:space="preserve">Odstoupením od smlouvy není dotčeno právo oprávněné smluvní strany na zaplacení smluvní pokuty ani na náhradu </w:t>
      </w:r>
      <w:r w:rsidR="00A40109">
        <w:rPr>
          <w:rFonts w:ascii="Calibri" w:hAnsi="Calibri" w:cs="Arial"/>
        </w:rPr>
        <w:t>škody vzniklé porušením smlouvy.</w:t>
      </w:r>
    </w:p>
    <w:p w14:paraId="01BD4C33" w14:textId="77777777" w:rsidR="001741A8" w:rsidRDefault="001741A8" w:rsidP="001741A8"/>
    <w:p w14:paraId="460D40C4" w14:textId="77777777" w:rsidR="001741A8" w:rsidRDefault="001741A8" w:rsidP="001741A8"/>
    <w:p w14:paraId="470F4655" w14:textId="77777777" w:rsidR="001741A8" w:rsidRDefault="001741A8" w:rsidP="001741A8"/>
    <w:p w14:paraId="09CE8AC1" w14:textId="77777777" w:rsidR="001741A8" w:rsidRPr="001741A8" w:rsidRDefault="001741A8" w:rsidP="001741A8"/>
    <w:p w14:paraId="7543661A" w14:textId="77777777" w:rsidR="000D4119" w:rsidRPr="00F42843" w:rsidRDefault="00F42843" w:rsidP="00F42843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ZÁVĚREČNÁ UJEDNÁNÍ</w:t>
      </w:r>
    </w:p>
    <w:p w14:paraId="35B0E57D" w14:textId="77777777" w:rsidR="00E06D9C" w:rsidRPr="00E06D9C" w:rsidRDefault="00E06D9C" w:rsidP="001E18B5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Zhotovitel prohlašuje, že v rámci zadávacího řízení provedeného dle zákona č. 134/2016 Sb.,</w:t>
      </w:r>
      <w:r w:rsidRPr="00E06D9C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 zadávání veřejných zakázek, ve znění pozdějších předpisů (dále jen „ZZVZ") uvedl v</w:t>
      </w:r>
      <w:r w:rsidRPr="00E06D9C">
        <w:rPr>
          <w:rFonts w:ascii="Calibri" w:hAnsi="Calibri" w:cs="Arial"/>
        </w:rPr>
        <w:t> </w:t>
      </w:r>
      <w:r w:rsidRPr="00E9794E">
        <w:rPr>
          <w:rFonts w:ascii="Calibri" w:hAnsi="Calibri" w:cs="Arial"/>
        </w:rPr>
        <w:t>nabídce</w:t>
      </w:r>
      <w:r w:rsidRPr="00E06D9C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veškeré informace a doklady, které odpovídají skutečnosti a měly nebo mohly mít vliv na</w:t>
      </w:r>
      <w:r w:rsidRPr="00E06D9C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výsledek zadávacího řízení. Porušení této povinnosti je považováno za podstatné porušení této</w:t>
      </w:r>
      <w:r w:rsidRPr="00E06D9C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smlouvy a objednatel může od této smlouvy odstoupit.</w:t>
      </w:r>
    </w:p>
    <w:p w14:paraId="5E60B191" w14:textId="77777777" w:rsidR="00E06D9C" w:rsidRPr="00E9794E" w:rsidRDefault="00E06D9C" w:rsidP="001E18B5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Tato smlouva nabývá platnosti dnem jejího uzavření a účinnosti dnem jejího uveřejnění v</w:t>
      </w:r>
      <w:r>
        <w:rPr>
          <w:rFonts w:ascii="Calibri" w:hAnsi="Calibri" w:cs="Arial"/>
        </w:rPr>
        <w:t> </w:t>
      </w:r>
      <w:r w:rsidRPr="00E9794E">
        <w:rPr>
          <w:rFonts w:ascii="Calibri" w:hAnsi="Calibri" w:cs="Arial"/>
        </w:rPr>
        <w:t>registru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smluv. Smluvní strany se dohodly, že objednatel zašle správci registru smluv tuto smlouvu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k uveřejnění. Tato povinnost se týká i všech dalších dodatků smlouvy uzavřených v budoucnosti.</w:t>
      </w:r>
    </w:p>
    <w:p w14:paraId="3E88FA9E" w14:textId="77777777" w:rsidR="00382448" w:rsidRDefault="00E06D9C" w:rsidP="0034660F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382448">
        <w:rPr>
          <w:rFonts w:ascii="Calibri" w:hAnsi="Calibri" w:cs="Arial"/>
        </w:rPr>
        <w:t>Změnit nebo doplnit tuto smlouvu mohou smluvní strany, jen v případě, že tím nebude porušen ZZVZ, a to formou písemných dodatků</w:t>
      </w:r>
      <w:r w:rsidR="00382448">
        <w:rPr>
          <w:rFonts w:ascii="Calibri" w:hAnsi="Calibri" w:cs="Arial"/>
        </w:rPr>
        <w:t>.</w:t>
      </w:r>
    </w:p>
    <w:p w14:paraId="28034B4D" w14:textId="77777777" w:rsidR="005736D7" w:rsidRPr="00382448" w:rsidRDefault="005736D7" w:rsidP="0034660F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382448">
        <w:rPr>
          <w:rFonts w:ascii="Calibri" w:hAnsi="Calibri" w:cs="Arial"/>
        </w:rPr>
        <w:t>Smluvní strany prohlašují, že si tuto smlouvu před jejím podpisem přečetly a že byla uzavřena podle jejich pravé a svobodné vůle, což stvrzují svými podpisy. Smlouva je vyhotovena ve 2 stejnopisech, přičemž objednatel obdrží 1 vyhotovení a zhotovitel 1 vyhotovení.</w:t>
      </w:r>
      <w:r w:rsidR="000E3F22" w:rsidRPr="00382448">
        <w:rPr>
          <w:rFonts w:ascii="Calibri" w:hAnsi="Calibri" w:cs="Arial"/>
        </w:rPr>
        <w:tab/>
      </w:r>
    </w:p>
    <w:p w14:paraId="216CA2E4" w14:textId="77777777" w:rsidR="000D4119" w:rsidRDefault="005708C0" w:rsidP="001E18B5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="000D4119">
        <w:rPr>
          <w:rFonts w:ascii="Calibri" w:hAnsi="Calibri" w:cs="Arial"/>
        </w:rPr>
        <w:t>Přílohu smlouvy a její nedílnou součást tvoří:</w:t>
      </w:r>
    </w:p>
    <w:p w14:paraId="7C10CE9C" w14:textId="10D0193A" w:rsidR="00B71EDF" w:rsidRDefault="001E18B5" w:rsidP="00B71EDF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E9285F" w:rsidRPr="008114EF">
        <w:rPr>
          <w:rFonts w:asciiTheme="minorHAnsi" w:hAnsiTheme="minorHAnsi"/>
        </w:rPr>
        <w:t xml:space="preserve">- příloha č. 1: </w:t>
      </w:r>
      <w:r w:rsidR="00382448">
        <w:rPr>
          <w:rFonts w:asciiTheme="minorHAnsi" w:hAnsiTheme="minorHAnsi"/>
        </w:rPr>
        <w:t>Technic</w:t>
      </w:r>
      <w:r w:rsidR="00217748">
        <w:rPr>
          <w:rFonts w:asciiTheme="minorHAnsi" w:hAnsiTheme="minorHAnsi"/>
        </w:rPr>
        <w:t>ká zpráva</w:t>
      </w:r>
    </w:p>
    <w:p w14:paraId="5FB1B71A" w14:textId="3ED5D048" w:rsidR="00E9285F" w:rsidRPr="00B71EDF" w:rsidRDefault="00B71EDF" w:rsidP="00B71EDF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8114EF">
        <w:rPr>
          <w:rFonts w:asciiTheme="minorHAnsi" w:hAnsiTheme="minorHAnsi"/>
        </w:rPr>
        <w:t xml:space="preserve">- příloha č. </w:t>
      </w:r>
      <w:r>
        <w:rPr>
          <w:rFonts w:asciiTheme="minorHAnsi" w:hAnsiTheme="minorHAnsi"/>
        </w:rPr>
        <w:t xml:space="preserve">2: </w:t>
      </w:r>
      <w:r w:rsidR="00217748">
        <w:rPr>
          <w:rFonts w:asciiTheme="minorHAnsi" w:hAnsiTheme="minorHAnsi"/>
        </w:rPr>
        <w:t>Výkaz výměr</w:t>
      </w:r>
    </w:p>
    <w:p w14:paraId="3FCA5C14" w14:textId="77777777" w:rsidR="001B0C5C" w:rsidRDefault="001E18B5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513B39DD" w14:textId="77777777" w:rsidR="001B0C5C" w:rsidRDefault="001B0C5C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</w:p>
    <w:p w14:paraId="6827C1E1" w14:textId="77777777" w:rsidR="001B0C5C" w:rsidRDefault="001B0C5C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</w:p>
    <w:p w14:paraId="5845B279" w14:textId="77777777" w:rsidR="000D4119" w:rsidRDefault="000D4119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="Calibri" w:hAnsi="Calibri" w:cs="Arial"/>
        </w:rPr>
      </w:pPr>
      <w:r>
        <w:rPr>
          <w:rFonts w:ascii="Calibri" w:hAnsi="Calibri" w:cs="Arial"/>
        </w:rPr>
        <w:t>V Třinci dne</w:t>
      </w:r>
      <w:r w:rsidR="00271A98">
        <w:rPr>
          <w:rFonts w:ascii="Calibri" w:hAnsi="Calibri" w:cs="Arial"/>
        </w:rPr>
        <w:tab/>
      </w:r>
      <w:r w:rsidR="00271A98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0A5A32">
        <w:rPr>
          <w:rFonts w:ascii="Calibri" w:hAnsi="Calibri" w:cs="Arial"/>
        </w:rPr>
        <w:t xml:space="preserve">           </w:t>
      </w:r>
      <w:r w:rsidR="001338BD">
        <w:rPr>
          <w:rFonts w:ascii="Calibri" w:hAnsi="Calibri" w:cs="Arial"/>
        </w:rPr>
        <w:tab/>
      </w:r>
      <w:r w:rsidR="001338BD">
        <w:rPr>
          <w:rFonts w:ascii="Calibri" w:hAnsi="Calibri" w:cs="Arial"/>
        </w:rPr>
        <w:tab/>
      </w:r>
      <w:r>
        <w:rPr>
          <w:rFonts w:ascii="Calibri" w:hAnsi="Calibri" w:cs="Arial"/>
        </w:rPr>
        <w:t>V</w:t>
      </w:r>
      <w:r w:rsidR="00846D7D">
        <w:rPr>
          <w:rFonts w:asciiTheme="minorHAnsi" w:hAnsiTheme="minorHAnsi"/>
          <w:highlight w:val="yellow"/>
        </w:rPr>
        <w:t>………………………………</w:t>
      </w:r>
      <w:r>
        <w:rPr>
          <w:rFonts w:ascii="Calibri" w:hAnsi="Calibri" w:cs="Arial"/>
        </w:rPr>
        <w:t>dne</w:t>
      </w:r>
      <w:r w:rsidR="00846D7D">
        <w:rPr>
          <w:rFonts w:asciiTheme="minorHAnsi" w:hAnsiTheme="minorHAnsi"/>
          <w:highlight w:val="yellow"/>
        </w:rPr>
        <w:t>…………………………</w:t>
      </w:r>
    </w:p>
    <w:p w14:paraId="04DCAEB7" w14:textId="77777777" w:rsidR="00E428D9" w:rsidRDefault="00E428D9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14:paraId="3F6EFE4A" w14:textId="77777777" w:rsidR="001741A8" w:rsidRDefault="00F42843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3F09ECB4" w14:textId="77777777" w:rsidR="001741A8" w:rsidRDefault="001741A8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14:paraId="466D0D0C" w14:textId="77777777" w:rsidR="001741A8" w:rsidRDefault="001741A8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14:paraId="21276565" w14:textId="609A6198" w:rsidR="00F42843" w:rsidRDefault="00F42843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846D7D">
        <w:rPr>
          <w:rFonts w:ascii="Calibri" w:hAnsi="Calibri" w:cs="Arial"/>
          <w:sz w:val="22"/>
          <w:szCs w:val="22"/>
        </w:rPr>
        <w:tab/>
      </w:r>
      <w:r w:rsidR="00846D7D">
        <w:rPr>
          <w:rFonts w:ascii="Calibri" w:hAnsi="Calibri" w:cs="Arial"/>
          <w:sz w:val="22"/>
          <w:szCs w:val="22"/>
        </w:rPr>
        <w:tab/>
      </w:r>
      <w:r w:rsidR="00846D7D">
        <w:rPr>
          <w:rFonts w:ascii="Calibri" w:hAnsi="Calibri" w:cs="Arial"/>
          <w:sz w:val="22"/>
          <w:szCs w:val="22"/>
        </w:rPr>
        <w:tab/>
      </w:r>
      <w:r w:rsidR="00846D7D">
        <w:rPr>
          <w:rFonts w:ascii="Calibri" w:hAnsi="Calibri" w:cs="Arial"/>
          <w:sz w:val="22"/>
          <w:szCs w:val="22"/>
        </w:rPr>
        <w:tab/>
      </w:r>
      <w:r w:rsidR="001741A8">
        <w:rPr>
          <w:rFonts w:ascii="Calibri" w:hAnsi="Calibri" w:cs="Arial"/>
          <w:sz w:val="22"/>
          <w:szCs w:val="22"/>
        </w:rPr>
        <w:tab/>
      </w:r>
      <w:r w:rsidR="00846D7D" w:rsidRPr="00846D7D"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</w:t>
      </w:r>
    </w:p>
    <w:p w14:paraId="7F698F08" w14:textId="77777777" w:rsidR="00F42843" w:rsidRDefault="00F42843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</w:t>
      </w:r>
      <w:r w:rsidR="000D4119">
        <w:rPr>
          <w:rFonts w:ascii="Calibri" w:hAnsi="Calibri" w:cs="Arial"/>
          <w:sz w:val="22"/>
          <w:szCs w:val="22"/>
        </w:rPr>
        <w:t>za objedn</w:t>
      </w:r>
      <w:r w:rsidR="005708C0">
        <w:rPr>
          <w:rFonts w:ascii="Calibri" w:hAnsi="Calibri" w:cs="Arial"/>
          <w:sz w:val="22"/>
          <w:szCs w:val="22"/>
        </w:rPr>
        <w:t>atele</w:t>
      </w:r>
      <w:r w:rsidR="005708C0">
        <w:rPr>
          <w:rFonts w:ascii="Calibri" w:hAnsi="Calibri" w:cs="Arial"/>
          <w:sz w:val="22"/>
          <w:szCs w:val="22"/>
        </w:rPr>
        <w:tab/>
        <w:t xml:space="preserve"> </w:t>
      </w:r>
      <w:r w:rsidR="001338BD">
        <w:rPr>
          <w:rFonts w:ascii="Calibri" w:hAnsi="Calibri" w:cs="Arial"/>
          <w:sz w:val="22"/>
          <w:szCs w:val="22"/>
        </w:rPr>
        <w:t xml:space="preserve">                      </w:t>
      </w:r>
      <w:r w:rsidR="001338BD">
        <w:rPr>
          <w:rFonts w:ascii="Calibri" w:hAnsi="Calibri" w:cs="Arial"/>
          <w:sz w:val="22"/>
          <w:szCs w:val="22"/>
        </w:rPr>
        <w:tab/>
      </w:r>
      <w:r w:rsidR="000D4119">
        <w:rPr>
          <w:rFonts w:ascii="Calibri" w:hAnsi="Calibri" w:cs="Arial"/>
          <w:sz w:val="22"/>
          <w:szCs w:val="22"/>
        </w:rPr>
        <w:t>za zhotovitele</w:t>
      </w:r>
    </w:p>
    <w:p w14:paraId="0FA120B8" w14:textId="77777777" w:rsidR="002B5A10" w:rsidRDefault="001338BD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Mgr. Pav</w:t>
      </w:r>
      <w:r w:rsidR="002B5A10">
        <w:rPr>
          <w:rFonts w:asciiTheme="minorHAnsi" w:hAnsiTheme="minorHAnsi"/>
          <w:sz w:val="22"/>
          <w:szCs w:val="22"/>
        </w:rPr>
        <w:t xml:space="preserve">el </w:t>
      </w:r>
      <w:proofErr w:type="spellStart"/>
      <w:r w:rsidR="002B5A10">
        <w:rPr>
          <w:rFonts w:asciiTheme="minorHAnsi" w:hAnsiTheme="minorHAnsi"/>
          <w:sz w:val="22"/>
          <w:szCs w:val="22"/>
        </w:rPr>
        <w:t>Pezda</w:t>
      </w:r>
      <w:proofErr w:type="spellEnd"/>
      <w:r>
        <w:rPr>
          <w:rFonts w:asciiTheme="minorHAnsi" w:hAnsiTheme="minorHAnsi"/>
          <w:sz w:val="22"/>
          <w:szCs w:val="22"/>
        </w:rPr>
        <w:t>, MBA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3370DB3B" w14:textId="77777777" w:rsidR="001338BD" w:rsidRDefault="002B5A10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ředitel </w:t>
      </w:r>
      <w:r w:rsidR="001338BD" w:rsidRPr="008114EF">
        <w:rPr>
          <w:rFonts w:asciiTheme="minorHAnsi" w:hAnsiTheme="minorHAnsi"/>
          <w:sz w:val="22"/>
          <w:szCs w:val="22"/>
        </w:rPr>
        <w:t>organizace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sectPr w:rsidR="001338BD" w:rsidSect="00231A4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B8C3" w14:textId="77777777" w:rsidR="000A5A32" w:rsidRDefault="000A5A32" w:rsidP="000A5A32">
      <w:r>
        <w:separator/>
      </w:r>
    </w:p>
  </w:endnote>
  <w:endnote w:type="continuationSeparator" w:id="0">
    <w:p w14:paraId="4F366783" w14:textId="77777777" w:rsidR="000A5A32" w:rsidRDefault="000A5A32" w:rsidP="000A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894583"/>
      <w:docPartObj>
        <w:docPartGallery w:val="Page Numbers (Bottom of Page)"/>
        <w:docPartUnique/>
      </w:docPartObj>
    </w:sdtPr>
    <w:sdtEndPr/>
    <w:sdtContent>
      <w:p w14:paraId="7EF3445A" w14:textId="77777777" w:rsidR="000A5A32" w:rsidRDefault="000A5A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E6F">
          <w:rPr>
            <w:noProof/>
          </w:rPr>
          <w:t>3</w:t>
        </w:r>
        <w:r>
          <w:fldChar w:fldCharType="end"/>
        </w:r>
      </w:p>
    </w:sdtContent>
  </w:sdt>
  <w:p w14:paraId="559223B6" w14:textId="77777777" w:rsidR="000A5A32" w:rsidRDefault="000A5A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73C9B" w14:textId="77777777" w:rsidR="000A5A32" w:rsidRDefault="000A5A32" w:rsidP="000A5A32">
      <w:r>
        <w:separator/>
      </w:r>
    </w:p>
  </w:footnote>
  <w:footnote w:type="continuationSeparator" w:id="0">
    <w:p w14:paraId="50C96D31" w14:textId="77777777" w:rsidR="000A5A32" w:rsidRDefault="000A5A32" w:rsidP="000A5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" w15:restartNumberingAfterBreak="0">
    <w:nsid w:val="0EB84F77"/>
    <w:multiLevelType w:val="hybridMultilevel"/>
    <w:tmpl w:val="9B127FA6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A45FDD"/>
    <w:multiLevelType w:val="hybridMultilevel"/>
    <w:tmpl w:val="92CE8DE4"/>
    <w:lvl w:ilvl="0" w:tplc="FD4E28F4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765FA3"/>
    <w:multiLevelType w:val="hybridMultilevel"/>
    <w:tmpl w:val="6D6A1E24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A0C6BA5"/>
    <w:multiLevelType w:val="multilevel"/>
    <w:tmpl w:val="8356DBB0"/>
    <w:lvl w:ilvl="0">
      <w:start w:val="1"/>
      <w:numFmt w:val="upperRoman"/>
      <w:pStyle w:val="Nadpis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6" w15:restartNumberingAfterBreak="0">
    <w:nsid w:val="24C967D2"/>
    <w:multiLevelType w:val="hybridMultilevel"/>
    <w:tmpl w:val="6B08811A"/>
    <w:lvl w:ilvl="0" w:tplc="D03C33F0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3300770"/>
    <w:multiLevelType w:val="hybridMultilevel"/>
    <w:tmpl w:val="0B08A43C"/>
    <w:lvl w:ilvl="0" w:tplc="D03C33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943AC"/>
    <w:multiLevelType w:val="hybridMultilevel"/>
    <w:tmpl w:val="ACE669BA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E335879"/>
    <w:multiLevelType w:val="hybridMultilevel"/>
    <w:tmpl w:val="BE5A01C6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F1677F9"/>
    <w:multiLevelType w:val="hybridMultilevel"/>
    <w:tmpl w:val="BD946922"/>
    <w:lvl w:ilvl="0" w:tplc="6FA6C60E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17B8B"/>
    <w:multiLevelType w:val="hybridMultilevel"/>
    <w:tmpl w:val="BE88FB8C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6EC0607"/>
    <w:multiLevelType w:val="hybridMultilevel"/>
    <w:tmpl w:val="0B08A43C"/>
    <w:lvl w:ilvl="0" w:tplc="D03C33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910D8"/>
    <w:multiLevelType w:val="hybridMultilevel"/>
    <w:tmpl w:val="B8DAF97E"/>
    <w:lvl w:ilvl="0" w:tplc="B8F28EC6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15003"/>
    <w:multiLevelType w:val="hybridMultilevel"/>
    <w:tmpl w:val="2070AD2E"/>
    <w:lvl w:ilvl="0" w:tplc="D03C33F0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85B9E"/>
    <w:multiLevelType w:val="hybridMultilevel"/>
    <w:tmpl w:val="EB8A8C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7D2BAC"/>
    <w:multiLevelType w:val="hybridMultilevel"/>
    <w:tmpl w:val="5182373C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D4D44AD"/>
    <w:multiLevelType w:val="hybridMultilevel"/>
    <w:tmpl w:val="D7FA1866"/>
    <w:lvl w:ilvl="0" w:tplc="04050017">
      <w:start w:val="1"/>
      <w:numFmt w:val="lowerLetter"/>
      <w:lvlText w:val="%1)"/>
      <w:lvlJc w:val="left"/>
      <w:pPr>
        <w:ind w:left="1298" w:hanging="360"/>
      </w:pPr>
    </w:lvl>
    <w:lvl w:ilvl="1" w:tplc="04050019" w:tentative="1">
      <w:start w:val="1"/>
      <w:numFmt w:val="lowerLetter"/>
      <w:lvlText w:val="%2."/>
      <w:lvlJc w:val="left"/>
      <w:pPr>
        <w:ind w:left="2018" w:hanging="360"/>
      </w:p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</w:lvl>
    <w:lvl w:ilvl="3" w:tplc="0405000F" w:tentative="1">
      <w:start w:val="1"/>
      <w:numFmt w:val="decimal"/>
      <w:lvlText w:val="%4."/>
      <w:lvlJc w:val="left"/>
      <w:pPr>
        <w:ind w:left="3458" w:hanging="360"/>
      </w:p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</w:lvl>
    <w:lvl w:ilvl="6" w:tplc="0405000F" w:tentative="1">
      <w:start w:val="1"/>
      <w:numFmt w:val="decimal"/>
      <w:lvlText w:val="%7."/>
      <w:lvlJc w:val="left"/>
      <w:pPr>
        <w:ind w:left="5618" w:hanging="360"/>
      </w:p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</w:lvl>
  </w:abstractNum>
  <w:num w:numId="1" w16cid:durableId="13181932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4030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5262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3957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9531918">
    <w:abstractNumId w:val="15"/>
  </w:num>
  <w:num w:numId="6" w16cid:durableId="1886286375">
    <w:abstractNumId w:val="18"/>
  </w:num>
  <w:num w:numId="7" w16cid:durableId="1513955840">
    <w:abstractNumId w:val="2"/>
  </w:num>
  <w:num w:numId="8" w16cid:durableId="2031104762">
    <w:abstractNumId w:val="14"/>
  </w:num>
  <w:num w:numId="9" w16cid:durableId="1046951346">
    <w:abstractNumId w:val="10"/>
  </w:num>
  <w:num w:numId="10" w16cid:durableId="1052004677">
    <w:abstractNumId w:val="13"/>
  </w:num>
  <w:num w:numId="11" w16cid:durableId="1449278795">
    <w:abstractNumId w:val="6"/>
  </w:num>
  <w:num w:numId="12" w16cid:durableId="70930127">
    <w:abstractNumId w:val="3"/>
  </w:num>
  <w:num w:numId="13" w16cid:durableId="663581818">
    <w:abstractNumId w:val="9"/>
  </w:num>
  <w:num w:numId="14" w16cid:durableId="1291127658">
    <w:abstractNumId w:val="8"/>
  </w:num>
  <w:num w:numId="15" w16cid:durableId="291788964">
    <w:abstractNumId w:val="17"/>
  </w:num>
  <w:num w:numId="16" w16cid:durableId="271210236">
    <w:abstractNumId w:val="1"/>
  </w:num>
  <w:num w:numId="17" w16cid:durableId="405882615">
    <w:abstractNumId w:val="11"/>
  </w:num>
  <w:num w:numId="18" w16cid:durableId="60716975">
    <w:abstractNumId w:val="7"/>
  </w:num>
  <w:num w:numId="19" w16cid:durableId="1353917346">
    <w:abstractNumId w:val="12"/>
  </w:num>
  <w:num w:numId="20" w16cid:durableId="13293612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86346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08926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119"/>
    <w:rsid w:val="000575ED"/>
    <w:rsid w:val="00073813"/>
    <w:rsid w:val="00076AF3"/>
    <w:rsid w:val="000859C7"/>
    <w:rsid w:val="000A065D"/>
    <w:rsid w:val="000A5A32"/>
    <w:rsid w:val="000D4119"/>
    <w:rsid w:val="000E3F22"/>
    <w:rsid w:val="00110CE0"/>
    <w:rsid w:val="001306C3"/>
    <w:rsid w:val="00130981"/>
    <w:rsid w:val="001338BD"/>
    <w:rsid w:val="00151958"/>
    <w:rsid w:val="001741A8"/>
    <w:rsid w:val="001B0C5C"/>
    <w:rsid w:val="001C370B"/>
    <w:rsid w:val="001C5C35"/>
    <w:rsid w:val="001E18B5"/>
    <w:rsid w:val="001F5733"/>
    <w:rsid w:val="001F6916"/>
    <w:rsid w:val="00217748"/>
    <w:rsid w:val="002474FC"/>
    <w:rsid w:val="00271A98"/>
    <w:rsid w:val="002729ED"/>
    <w:rsid w:val="00282844"/>
    <w:rsid w:val="002A367E"/>
    <w:rsid w:val="002B5A10"/>
    <w:rsid w:val="002D232C"/>
    <w:rsid w:val="002F0239"/>
    <w:rsid w:val="0035212B"/>
    <w:rsid w:val="003705BF"/>
    <w:rsid w:val="00382448"/>
    <w:rsid w:val="0038468E"/>
    <w:rsid w:val="003850E8"/>
    <w:rsid w:val="003D70CD"/>
    <w:rsid w:val="003F4082"/>
    <w:rsid w:val="00415162"/>
    <w:rsid w:val="0043720E"/>
    <w:rsid w:val="00462E30"/>
    <w:rsid w:val="004F4F7F"/>
    <w:rsid w:val="005708C0"/>
    <w:rsid w:val="00572D9A"/>
    <w:rsid w:val="005736D7"/>
    <w:rsid w:val="005907F4"/>
    <w:rsid w:val="00592C1F"/>
    <w:rsid w:val="00593B8A"/>
    <w:rsid w:val="005974F8"/>
    <w:rsid w:val="005B6D36"/>
    <w:rsid w:val="005E74E6"/>
    <w:rsid w:val="005F0822"/>
    <w:rsid w:val="00600896"/>
    <w:rsid w:val="00641F9E"/>
    <w:rsid w:val="006C4039"/>
    <w:rsid w:val="006D2CC4"/>
    <w:rsid w:val="00706ECB"/>
    <w:rsid w:val="00734206"/>
    <w:rsid w:val="00775821"/>
    <w:rsid w:val="007872BA"/>
    <w:rsid w:val="007920A1"/>
    <w:rsid w:val="007A7644"/>
    <w:rsid w:val="00846D7D"/>
    <w:rsid w:val="008869B6"/>
    <w:rsid w:val="00907B67"/>
    <w:rsid w:val="00957E6F"/>
    <w:rsid w:val="00962C59"/>
    <w:rsid w:val="009C228B"/>
    <w:rsid w:val="009E43C0"/>
    <w:rsid w:val="00A2294C"/>
    <w:rsid w:val="00A35059"/>
    <w:rsid w:val="00A40109"/>
    <w:rsid w:val="00A47FE4"/>
    <w:rsid w:val="00A5352D"/>
    <w:rsid w:val="00A80ABB"/>
    <w:rsid w:val="00AA79F3"/>
    <w:rsid w:val="00AA7FE6"/>
    <w:rsid w:val="00AF0B9B"/>
    <w:rsid w:val="00B100D4"/>
    <w:rsid w:val="00B64694"/>
    <w:rsid w:val="00B71EDF"/>
    <w:rsid w:val="00B77511"/>
    <w:rsid w:val="00B90448"/>
    <w:rsid w:val="00BA4642"/>
    <w:rsid w:val="00BD1E9D"/>
    <w:rsid w:val="00BE0D01"/>
    <w:rsid w:val="00BE1F5F"/>
    <w:rsid w:val="00BF330B"/>
    <w:rsid w:val="00C1661F"/>
    <w:rsid w:val="00C30454"/>
    <w:rsid w:val="00C3572D"/>
    <w:rsid w:val="00C50C53"/>
    <w:rsid w:val="00CF2B07"/>
    <w:rsid w:val="00CF4B75"/>
    <w:rsid w:val="00D53476"/>
    <w:rsid w:val="00D75213"/>
    <w:rsid w:val="00DA59E6"/>
    <w:rsid w:val="00DB38C4"/>
    <w:rsid w:val="00DD54C5"/>
    <w:rsid w:val="00E06D9C"/>
    <w:rsid w:val="00E428D9"/>
    <w:rsid w:val="00E5443A"/>
    <w:rsid w:val="00E9285F"/>
    <w:rsid w:val="00E929B3"/>
    <w:rsid w:val="00EA4340"/>
    <w:rsid w:val="00EA7656"/>
    <w:rsid w:val="00F108F2"/>
    <w:rsid w:val="00F126F9"/>
    <w:rsid w:val="00F12AEA"/>
    <w:rsid w:val="00F16D05"/>
    <w:rsid w:val="00F42843"/>
    <w:rsid w:val="00F46FF1"/>
    <w:rsid w:val="00F84177"/>
    <w:rsid w:val="00FD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2D303BB"/>
  <w15:docId w15:val="{6A43DF6C-1F20-4498-8646-D70FCD99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1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4119"/>
    <w:pPr>
      <w:keepNext/>
      <w:numPr>
        <w:numId w:val="1"/>
      </w:numPr>
      <w:overflowPunct/>
      <w:autoSpaceDE/>
      <w:autoSpaceDN/>
      <w:adjustRightInd/>
      <w:spacing w:before="60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D4119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D4119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119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D4119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D4119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D4119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D4119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D4119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411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D411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D411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D411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D411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D411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0D411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D4119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4119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~~~"/>
    <w:basedOn w:val="Normln"/>
    <w:rsid w:val="000D4119"/>
    <w:pPr>
      <w:widowControl w:val="0"/>
      <w:overflowPunct/>
      <w:autoSpaceDE/>
      <w:autoSpaceDN/>
      <w:adjustRightInd/>
      <w:spacing w:line="276" w:lineRule="auto"/>
    </w:pPr>
    <w:rPr>
      <w:sz w:val="24"/>
    </w:rPr>
  </w:style>
  <w:style w:type="paragraph" w:customStyle="1" w:styleId="Normln1">
    <w:name w:val="Normální~~~~~~"/>
    <w:basedOn w:val="Normln"/>
    <w:rsid w:val="000D4119"/>
    <w:pPr>
      <w:widowControl w:val="0"/>
      <w:overflowPunct/>
      <w:autoSpaceDE/>
      <w:autoSpaceDN/>
      <w:adjustRightInd/>
      <w:spacing w:line="288" w:lineRule="auto"/>
      <w:jc w:val="center"/>
    </w:pPr>
    <w:rPr>
      <w:sz w:val="24"/>
    </w:rPr>
  </w:style>
  <w:style w:type="paragraph" w:customStyle="1" w:styleId="NormlnIMP">
    <w:name w:val="Normální_IMP"/>
    <w:basedOn w:val="Normln"/>
    <w:rsid w:val="000D4119"/>
    <w:pPr>
      <w:suppressAutoHyphens/>
      <w:spacing w:line="264" w:lineRule="auto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D41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4119"/>
  </w:style>
  <w:style w:type="character" w:customStyle="1" w:styleId="TextkomenteChar">
    <w:name w:val="Text komentáře Char"/>
    <w:basedOn w:val="Standardnpsmoodstavce"/>
    <w:link w:val="Textkomente"/>
    <w:uiPriority w:val="99"/>
    <w:rsid w:val="000D41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41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1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42843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9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9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5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A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5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A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534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5347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0D2FD-E7C9-486E-9531-76199DDD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9</Pages>
  <Words>3304</Words>
  <Characters>19498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Sprava Budov</dc:creator>
  <cp:lastModifiedBy>Správa Budov</cp:lastModifiedBy>
  <cp:revision>20</cp:revision>
  <cp:lastPrinted>2022-10-14T07:51:00Z</cp:lastPrinted>
  <dcterms:created xsi:type="dcterms:W3CDTF">2022-10-13T13:48:00Z</dcterms:created>
  <dcterms:modified xsi:type="dcterms:W3CDTF">2025-06-11T08:38:00Z</dcterms:modified>
</cp:coreProperties>
</file>