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veřejn</w:t>
      </w:r>
      <w:r w:rsidR="00816E80">
        <w:rPr>
          <w:rFonts w:ascii="Arial" w:hAnsi="Arial" w:cs="Arial"/>
          <w:color w:val="000000"/>
          <w:szCs w:val="22"/>
        </w:rPr>
        <w:t>á</w:t>
      </w:r>
      <w:r w:rsidRPr="00A57717">
        <w:rPr>
          <w:rFonts w:ascii="Arial" w:hAnsi="Arial" w:cs="Arial"/>
          <w:color w:val="000000"/>
          <w:szCs w:val="22"/>
        </w:rPr>
        <w:t xml:space="preserve"> zakáz</w:t>
      </w:r>
      <w:r w:rsidR="00816E80">
        <w:rPr>
          <w:rFonts w:ascii="Arial" w:hAnsi="Arial" w:cs="Arial"/>
          <w:color w:val="000000"/>
          <w:szCs w:val="22"/>
        </w:rPr>
        <w:t>ka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E762B" w:rsidRPr="008E762B">
        <w:rPr>
          <w:rFonts w:ascii="Arial" w:hAnsi="Arial" w:cs="Arial"/>
          <w:b/>
          <w:bCs/>
          <w:i/>
          <w:u w:val="single"/>
        </w:rPr>
        <w:t xml:space="preserve">Pořízení osobního vozidla pro </w:t>
      </w:r>
      <w:proofErr w:type="spellStart"/>
      <w:r w:rsidR="008E762B" w:rsidRPr="008E762B">
        <w:rPr>
          <w:rFonts w:ascii="Arial" w:hAnsi="Arial" w:cs="Arial"/>
          <w:b/>
          <w:bCs/>
          <w:i/>
          <w:u w:val="single"/>
        </w:rPr>
        <w:t>MěP</w:t>
      </w:r>
      <w:proofErr w:type="spellEnd"/>
      <w:r w:rsidR="008E762B" w:rsidRPr="008E762B">
        <w:rPr>
          <w:rFonts w:ascii="Arial" w:hAnsi="Arial" w:cs="Arial"/>
          <w:b/>
          <w:bCs/>
          <w:i/>
          <w:u w:val="single"/>
        </w:rPr>
        <w:t xml:space="preserve"> Třinec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</w:t>
            </w:r>
            <w:bookmarkStart w:id="0" w:name="_GoBack"/>
            <w:bookmarkEnd w:id="0"/>
            <w:r w:rsidRPr="005B0225">
              <w:rPr>
                <w:rFonts w:ascii="Arial" w:hAnsi="Arial" w:cs="Arial"/>
                <w:sz w:val="20"/>
              </w:rPr>
              <w:t>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400825">
            <w:pPr>
              <w:spacing w:before="60" w:after="120"/>
              <w:ind w:left="80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4008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 případě, že na základě výsledků výše uvedeného výběrového řízení budu vyzván k uzavření Smlouvy,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B61333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400825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400825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400825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Default="009979B8" w:rsidP="00816E80">
      <w:pPr>
        <w:spacing w:after="160" w:line="259" w:lineRule="auto"/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sectPr w:rsidR="00752ED2" w:rsidSect="00816E80">
      <w:headerReference w:type="default" r:id="rId7"/>
      <w:footerReference w:type="even" r:id="rId8"/>
      <w:footerReference w:type="default" r:id="rId9"/>
      <w:pgSz w:w="11906" w:h="16838"/>
      <w:pgMar w:top="426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64" w:rsidRDefault="00065164">
      <w:pPr>
        <w:spacing w:after="0"/>
      </w:pPr>
      <w:r>
        <w:separator/>
      </w:r>
    </w:p>
  </w:endnote>
  <w:endnote w:type="continuationSeparator" w:id="0">
    <w:p w:rsidR="00065164" w:rsidRDefault="00065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065164">
    <w:pPr>
      <w:pStyle w:val="Zpat"/>
    </w:pPr>
  </w:p>
  <w:p w:rsidR="002A2775" w:rsidRDefault="000651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065164">
    <w:pPr>
      <w:pStyle w:val="Zpat"/>
      <w:jc w:val="center"/>
      <w:rPr>
        <w:rFonts w:ascii="Arial" w:hAnsi="Arial" w:cs="Arial"/>
        <w:lang w:val="cs-CZ"/>
      </w:rPr>
    </w:pPr>
  </w:p>
  <w:p w:rsidR="002A2775" w:rsidRDefault="00065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64" w:rsidRDefault="00065164">
      <w:pPr>
        <w:spacing w:after="0"/>
      </w:pPr>
      <w:r>
        <w:separator/>
      </w:r>
    </w:p>
  </w:footnote>
  <w:footnote w:type="continuationSeparator" w:id="0">
    <w:p w:rsidR="00065164" w:rsidRDefault="00065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Pr="00816E80" w:rsidRDefault="001D45BA" w:rsidP="00816E80">
    <w:pPr>
      <w:pStyle w:val="Zhlav"/>
      <w:jc w:val="right"/>
      <w:rPr>
        <w:rFonts w:ascii="Arial" w:hAnsi="Arial" w:cs="Arial"/>
      </w:rPr>
    </w:pPr>
    <w:r>
      <w:tab/>
    </w:r>
    <w:r>
      <w:rPr>
        <w:noProof/>
      </w:rPr>
      <w:t xml:space="preserve">                                        </w:t>
    </w:r>
    <w:r w:rsidR="00816E80" w:rsidRPr="00816E80">
      <w:rPr>
        <w:rFonts w:ascii="Arial" w:hAnsi="Arial" w:cs="Arial"/>
        <w:noProof/>
      </w:rPr>
      <w:t xml:space="preserve">Příloha </w:t>
    </w:r>
    <w:r w:rsidR="00816E80">
      <w:rPr>
        <w:rFonts w:ascii="Arial" w:hAnsi="Arial" w:cs="Arial"/>
        <w:noProof/>
      </w:rPr>
      <w:t>2</w:t>
    </w:r>
    <w:r w:rsidR="00816E80" w:rsidRPr="00816E80">
      <w:rPr>
        <w:rFonts w:ascii="Arial" w:hAnsi="Arial" w:cs="Arial"/>
        <w:noProof/>
      </w:rPr>
      <w:t xml:space="preserve"> ZD -  Vzory čestných prohlášení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65164"/>
    <w:rsid w:val="000C4CDF"/>
    <w:rsid w:val="001D45BA"/>
    <w:rsid w:val="00227DFA"/>
    <w:rsid w:val="0025622F"/>
    <w:rsid w:val="0027043F"/>
    <w:rsid w:val="002A097A"/>
    <w:rsid w:val="002E1BAA"/>
    <w:rsid w:val="003E5BE2"/>
    <w:rsid w:val="00400825"/>
    <w:rsid w:val="00414D6A"/>
    <w:rsid w:val="004307DE"/>
    <w:rsid w:val="00445FCA"/>
    <w:rsid w:val="004600F6"/>
    <w:rsid w:val="00516A22"/>
    <w:rsid w:val="005663E1"/>
    <w:rsid w:val="00567C6C"/>
    <w:rsid w:val="00593C81"/>
    <w:rsid w:val="005B0225"/>
    <w:rsid w:val="005C375A"/>
    <w:rsid w:val="005F16C6"/>
    <w:rsid w:val="0066044B"/>
    <w:rsid w:val="007114A0"/>
    <w:rsid w:val="00752ED2"/>
    <w:rsid w:val="00766C01"/>
    <w:rsid w:val="00773E5D"/>
    <w:rsid w:val="007B563A"/>
    <w:rsid w:val="007F3DC9"/>
    <w:rsid w:val="00816E80"/>
    <w:rsid w:val="00824BBE"/>
    <w:rsid w:val="008E762B"/>
    <w:rsid w:val="00933882"/>
    <w:rsid w:val="009362CA"/>
    <w:rsid w:val="009979B8"/>
    <w:rsid w:val="00B15BB7"/>
    <w:rsid w:val="00B61333"/>
    <w:rsid w:val="00C8279F"/>
    <w:rsid w:val="00D2047E"/>
    <w:rsid w:val="00D42685"/>
    <w:rsid w:val="00D67B79"/>
    <w:rsid w:val="00DF6F3C"/>
    <w:rsid w:val="00F10F29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D415D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21</cp:revision>
  <dcterms:created xsi:type="dcterms:W3CDTF">2019-07-22T14:51:00Z</dcterms:created>
  <dcterms:modified xsi:type="dcterms:W3CDTF">2025-05-21T14:19:00Z</dcterms:modified>
</cp:coreProperties>
</file>