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828B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50037CAD" w14:textId="77777777" w:rsidR="00B36B60" w:rsidRPr="009979B8" w:rsidRDefault="00B36B60" w:rsidP="00B36B60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p w14:paraId="5009DDEB" w14:textId="77777777"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14:paraId="25936EE4" w14:textId="77777777"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14:paraId="2411F799" w14:textId="77777777"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14:paraId="60546918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2150A69F" w14:textId="14981E57"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D73282">
        <w:rPr>
          <w:rFonts w:ascii="Arial" w:hAnsi="Arial" w:cs="Arial"/>
          <w:b/>
          <w:bCs/>
          <w:i/>
          <w:u w:val="single"/>
        </w:rPr>
        <w:t xml:space="preserve">Dodávka </w:t>
      </w:r>
      <w:r w:rsidR="00B10F60">
        <w:rPr>
          <w:rFonts w:ascii="Arial" w:hAnsi="Arial" w:cs="Arial"/>
          <w:b/>
          <w:bCs/>
          <w:i/>
          <w:u w:val="single"/>
        </w:rPr>
        <w:t>pytlů na odpad</w:t>
      </w:r>
      <w:r w:rsidR="00D73282">
        <w:rPr>
          <w:rFonts w:ascii="Arial" w:hAnsi="Arial" w:cs="Arial"/>
          <w:b/>
          <w:bCs/>
          <w:i/>
          <w:u w:val="single"/>
        </w:rPr>
        <w:t xml:space="preserve"> pro SSMT</w:t>
      </w:r>
      <w:r w:rsidR="00B10F60">
        <w:rPr>
          <w:rFonts w:ascii="Arial" w:hAnsi="Arial" w:cs="Arial"/>
          <w:b/>
          <w:bCs/>
          <w:i/>
          <w:u w:val="single"/>
        </w:rPr>
        <w:t xml:space="preserve"> 2026-2028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14:paraId="2E14E0A1" w14:textId="77777777"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14:paraId="71FA432C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14:paraId="28EFE227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0EC4B076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5C3ACB1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0AE30218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E2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6CD2E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25C2DB6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0BF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DBD3E0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E7D5CE0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A5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9202A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3BC7E30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F6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36CF5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CA11FCE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EBE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02D48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7020E8CA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D6F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662ED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9A5D0DD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8E0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48C47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E3699AF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AA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4F9C9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6DDAE267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FB27FBA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160F619E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F7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BD37B8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0ACB17C7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AC3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7BE34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5BA838C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C5BDFDF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7F9E18C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1DC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525DC504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725BFA19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4D96948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24CC09C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42A00D3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1128668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55F2179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437EFD4D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79C854D3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156B2B66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4B6CAE90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2371A13B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14:paraId="594322E2" w14:textId="77777777" w:rsidR="005B0225" w:rsidRPr="005B0225" w:rsidRDefault="00516A22" w:rsidP="00516A22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16A22">
              <w:rPr>
                <w:rFonts w:ascii="Arial" w:hAnsi="Arial" w:cs="Arial"/>
                <w:sz w:val="20"/>
              </w:rPr>
              <w:t xml:space="preserve">Poskytne dodávky prostřednictvím náhradního plnění </w:t>
            </w:r>
            <w:r>
              <w:rPr>
                <w:rFonts w:ascii="Arial" w:hAnsi="Arial" w:cs="Arial"/>
                <w:sz w:val="20"/>
              </w:rPr>
              <w:t>ve výši 100%</w:t>
            </w:r>
          </w:p>
        </w:tc>
      </w:tr>
      <w:tr w:rsidR="005B0225" w:rsidRPr="005B0225" w14:paraId="0706343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28B074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39590E69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3FB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01AEC3CC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289A0FB3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6B538FF3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AAE75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7CFE9E6C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81F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74C9CE5C" w14:textId="1C5126E3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 případě, že na základě výsledků výše uvedeného výběrového řízení budu vyzván k uzavření Smlouvy,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14:paraId="49954332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090F1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14:paraId="031E8892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A03D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69F34483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</w:t>
            </w:r>
            <w:r w:rsidR="00707F87">
              <w:rPr>
                <w:rFonts w:ascii="Arial" w:hAnsi="Arial" w:cs="Arial"/>
                <w:sz w:val="20"/>
              </w:rPr>
              <w:t xml:space="preserve"> nebo běloruským</w:t>
            </w:r>
            <w:r w:rsidRPr="005B0225">
              <w:rPr>
                <w:rFonts w:ascii="Arial" w:hAnsi="Arial" w:cs="Arial"/>
                <w:sz w:val="20"/>
              </w:rPr>
              <w:t xml:space="preserve"> státním příslušníkem, fyzickou či právnickou osobou, subjektem či orgánem se sídlem v</w:t>
            </w:r>
            <w:r w:rsidR="00707F87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707F87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14:paraId="34983546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4E40968B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1EDC43B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14:paraId="0B01088D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9E849" w14:textId="77777777"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2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2"/>
          </w:p>
        </w:tc>
      </w:tr>
      <w:tr w:rsidR="005B0225" w:rsidRPr="005B0225" w14:paraId="13EB8DB8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D0A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14:paraId="58482BBA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14:paraId="63C26944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344D48B8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14:paraId="4EA87B46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308E0572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</w:t>
      </w:r>
    </w:p>
    <w:p w14:paraId="5373B82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196CDD41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0070D0B9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0303EEF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8F38EE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2BE7EC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112B31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656D83E5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3569E2C6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14:paraId="3A2DA610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14:paraId="04488F61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1E4C937C" w14:textId="77777777" w:rsidR="00752ED2" w:rsidRDefault="00752ED2"/>
    <w:sectPr w:rsidR="00752ED2" w:rsidSect="001D45BA">
      <w:headerReference w:type="default" r:id="rId7"/>
      <w:footerReference w:type="even" r:id="rId8"/>
      <w:footerReference w:type="default" r:id="rId9"/>
      <w:pgSz w:w="11906" w:h="16838"/>
      <w:pgMar w:top="1417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0836" w14:textId="77777777" w:rsidR="00683116" w:rsidRDefault="00683116">
      <w:pPr>
        <w:spacing w:after="0"/>
      </w:pPr>
      <w:r>
        <w:separator/>
      </w:r>
    </w:p>
  </w:endnote>
  <w:endnote w:type="continuationSeparator" w:id="0">
    <w:p w14:paraId="0F6C6E4A" w14:textId="77777777" w:rsidR="00683116" w:rsidRDefault="006831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A7FB" w14:textId="77777777" w:rsidR="007175E7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C6094D" w14:textId="77777777" w:rsidR="007175E7" w:rsidRDefault="007175E7">
    <w:pPr>
      <w:pStyle w:val="Zpat"/>
    </w:pPr>
  </w:p>
  <w:p w14:paraId="765F7C87" w14:textId="77777777" w:rsidR="007175E7" w:rsidRDefault="00717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32E1" w14:textId="77777777" w:rsidR="007175E7" w:rsidRPr="004E79D8" w:rsidRDefault="007175E7">
    <w:pPr>
      <w:pStyle w:val="Zpat"/>
      <w:jc w:val="center"/>
      <w:rPr>
        <w:rFonts w:ascii="Arial" w:hAnsi="Arial" w:cs="Arial"/>
        <w:lang w:val="cs-CZ"/>
      </w:rPr>
    </w:pPr>
  </w:p>
  <w:p w14:paraId="2833BFB3" w14:textId="77777777" w:rsidR="007175E7" w:rsidRDefault="00717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7E87" w14:textId="77777777" w:rsidR="00683116" w:rsidRDefault="00683116">
      <w:pPr>
        <w:spacing w:after="0"/>
      </w:pPr>
      <w:r>
        <w:separator/>
      </w:r>
    </w:p>
  </w:footnote>
  <w:footnote w:type="continuationSeparator" w:id="0">
    <w:p w14:paraId="44A690D9" w14:textId="77777777" w:rsidR="00683116" w:rsidRDefault="006831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FFF0" w14:textId="77777777"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2060395238">
    <w:abstractNumId w:val="3"/>
  </w:num>
  <w:num w:numId="2" w16cid:durableId="18168857">
    <w:abstractNumId w:val="0"/>
  </w:num>
  <w:num w:numId="3" w16cid:durableId="1104770328">
    <w:abstractNumId w:val="1"/>
  </w:num>
  <w:num w:numId="4" w16cid:durableId="114689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C4CDF"/>
    <w:rsid w:val="001D45BA"/>
    <w:rsid w:val="0025622F"/>
    <w:rsid w:val="0027043F"/>
    <w:rsid w:val="002E1BAA"/>
    <w:rsid w:val="003F5EAF"/>
    <w:rsid w:val="004133B5"/>
    <w:rsid w:val="00414D6A"/>
    <w:rsid w:val="0043063D"/>
    <w:rsid w:val="004307DE"/>
    <w:rsid w:val="00445FCA"/>
    <w:rsid w:val="00497002"/>
    <w:rsid w:val="004A6BE3"/>
    <w:rsid w:val="00516A22"/>
    <w:rsid w:val="005663E1"/>
    <w:rsid w:val="00567C6C"/>
    <w:rsid w:val="00593C81"/>
    <w:rsid w:val="005B0225"/>
    <w:rsid w:val="005C375A"/>
    <w:rsid w:val="005F16C6"/>
    <w:rsid w:val="00683116"/>
    <w:rsid w:val="00707F87"/>
    <w:rsid w:val="007114A0"/>
    <w:rsid w:val="007175E7"/>
    <w:rsid w:val="00752ED2"/>
    <w:rsid w:val="00766C01"/>
    <w:rsid w:val="00773E5D"/>
    <w:rsid w:val="007B563A"/>
    <w:rsid w:val="007D74E7"/>
    <w:rsid w:val="007F3DC9"/>
    <w:rsid w:val="00821F16"/>
    <w:rsid w:val="00824BBE"/>
    <w:rsid w:val="00933882"/>
    <w:rsid w:val="009362CA"/>
    <w:rsid w:val="00966230"/>
    <w:rsid w:val="009979B8"/>
    <w:rsid w:val="00B10F60"/>
    <w:rsid w:val="00B15BB7"/>
    <w:rsid w:val="00B36B60"/>
    <w:rsid w:val="00B710C2"/>
    <w:rsid w:val="00D2047E"/>
    <w:rsid w:val="00D42685"/>
    <w:rsid w:val="00D67B79"/>
    <w:rsid w:val="00D73282"/>
    <w:rsid w:val="00DF6F3C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1743D2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Soňa Sližová</cp:lastModifiedBy>
  <cp:revision>7</cp:revision>
  <dcterms:created xsi:type="dcterms:W3CDTF">2025-06-23T10:17:00Z</dcterms:created>
  <dcterms:modified xsi:type="dcterms:W3CDTF">2026-01-20T09:10:00Z</dcterms:modified>
</cp:coreProperties>
</file>