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E1B90" w14:textId="7BCCED2C" w:rsidR="00F94010" w:rsidRPr="00F94010" w:rsidRDefault="00F94010" w:rsidP="00F94010">
      <w:pPr>
        <w:spacing w:after="0" w:line="240" w:lineRule="auto"/>
        <w:jc w:val="right"/>
        <w:rPr>
          <w:rFonts w:ascii="Arial" w:eastAsia="Times New Roman" w:hAnsi="Arial" w:cs="Arial"/>
          <w:i/>
          <w:lang w:eastAsia="cs-CZ"/>
        </w:rPr>
      </w:pPr>
      <w:r w:rsidRPr="00F94010">
        <w:rPr>
          <w:rFonts w:ascii="Arial" w:eastAsia="Times New Roman" w:hAnsi="Arial" w:cs="Arial"/>
          <w:i/>
          <w:lang w:eastAsia="cs-CZ"/>
        </w:rPr>
        <w:t>Příloha č. 4 ZD</w:t>
      </w:r>
    </w:p>
    <w:p w14:paraId="2D17CBB5" w14:textId="667A7E59" w:rsidR="00F94010" w:rsidRPr="00F94010" w:rsidRDefault="00F94010" w:rsidP="00F94010">
      <w:pPr>
        <w:spacing w:after="0" w:line="240" w:lineRule="auto"/>
        <w:rPr>
          <w:rFonts w:ascii="Arial" w:hAnsi="Arial" w:cs="Arial"/>
        </w:rPr>
      </w:pPr>
      <w:r w:rsidRPr="00F94010">
        <w:rPr>
          <w:rFonts w:ascii="Arial" w:eastAsia="Times New Roman" w:hAnsi="Arial" w:cs="Arial"/>
          <w:i/>
          <w:highlight w:val="yellow"/>
          <w:lang w:eastAsia="cs-CZ"/>
        </w:rPr>
        <w:t>Žlutě zvýrazněné pasáže vyplňte!</w:t>
      </w:r>
    </w:p>
    <w:p w14:paraId="2657E4CE" w14:textId="10FAF371" w:rsidR="00B55B43" w:rsidRPr="005A6421" w:rsidRDefault="006E0D99" w:rsidP="00B55B43">
      <w:pPr>
        <w:pStyle w:val="Zhlav"/>
        <w:tabs>
          <w:tab w:val="clear" w:pos="4536"/>
          <w:tab w:val="clear" w:pos="9072"/>
        </w:tabs>
        <w:jc w:val="center"/>
        <w:rPr>
          <w:rFonts w:ascii="Arial" w:hAnsi="Arial" w:cs="Arial"/>
          <w:b/>
          <w:sz w:val="32"/>
          <w:szCs w:val="32"/>
        </w:rPr>
      </w:pPr>
      <w:r w:rsidRPr="006E0D99">
        <w:rPr>
          <w:rFonts w:ascii="Arial" w:hAnsi="Arial" w:cs="Arial"/>
          <w:i/>
          <w:sz w:val="32"/>
          <w:szCs w:val="32"/>
        </w:rPr>
        <w:t>„Návrh“</w:t>
      </w:r>
      <w:r>
        <w:rPr>
          <w:rFonts w:ascii="Arial" w:hAnsi="Arial" w:cs="Arial"/>
          <w:b/>
          <w:sz w:val="32"/>
          <w:szCs w:val="32"/>
        </w:rPr>
        <w:t xml:space="preserve"> </w:t>
      </w:r>
      <w:r w:rsidR="00B55B43">
        <w:rPr>
          <w:rFonts w:ascii="Arial" w:hAnsi="Arial" w:cs="Arial"/>
          <w:b/>
          <w:sz w:val="32"/>
          <w:szCs w:val="32"/>
        </w:rPr>
        <w:t>SMLOUVA O DÍLO</w:t>
      </w:r>
    </w:p>
    <w:p w14:paraId="14F17706" w14:textId="77777777" w:rsidR="00B55B43" w:rsidRPr="00CA052F" w:rsidRDefault="00B55B43" w:rsidP="00B55B43">
      <w:pPr>
        <w:pStyle w:val="Zhlav"/>
        <w:tabs>
          <w:tab w:val="clear" w:pos="4536"/>
          <w:tab w:val="clear" w:pos="9072"/>
        </w:tabs>
        <w:jc w:val="center"/>
        <w:rPr>
          <w:rFonts w:ascii="Arial" w:hAnsi="Arial" w:cs="Arial"/>
        </w:rPr>
      </w:pPr>
      <w:r>
        <w:rPr>
          <w:rFonts w:ascii="Arial" w:hAnsi="Arial" w:cs="Arial"/>
        </w:rPr>
        <w:t>uzavřena dle § 2586 a násl. zákona č. 89/2012 Sb., občanského zákoníku, ve znění pozdějších předpisů (dále jen „smlouva“) mezi těmito smluvními stranami:</w:t>
      </w:r>
    </w:p>
    <w:p w14:paraId="0E6FDFE6" w14:textId="77777777" w:rsidR="00B55B43" w:rsidRPr="00576F6A" w:rsidRDefault="00B55B43" w:rsidP="00B55B43">
      <w:pPr>
        <w:pStyle w:val="Zhlav"/>
        <w:tabs>
          <w:tab w:val="clear" w:pos="4536"/>
          <w:tab w:val="clear" w:pos="9072"/>
          <w:tab w:val="left" w:pos="2960"/>
        </w:tabs>
        <w:jc w:val="center"/>
        <w:rPr>
          <w:rFonts w:ascii="Arial" w:hAnsi="Arial" w:cs="Arial"/>
        </w:rPr>
      </w:pPr>
    </w:p>
    <w:p w14:paraId="74ED2F4D" w14:textId="77777777" w:rsidR="00B55B43" w:rsidRPr="00576F6A" w:rsidRDefault="00B55B43" w:rsidP="00B55B43">
      <w:pPr>
        <w:pStyle w:val="Zhlav"/>
        <w:tabs>
          <w:tab w:val="clear" w:pos="4536"/>
          <w:tab w:val="clear" w:pos="9072"/>
          <w:tab w:val="left" w:pos="2960"/>
        </w:tabs>
        <w:spacing w:after="0"/>
        <w:jc w:val="both"/>
        <w:rPr>
          <w:rFonts w:ascii="Arial" w:hAnsi="Arial" w:cs="Arial"/>
          <w:b/>
          <w:bCs/>
        </w:rPr>
      </w:pPr>
      <w:r w:rsidRPr="00576F6A">
        <w:rPr>
          <w:rFonts w:ascii="Arial" w:hAnsi="Arial" w:cs="Arial"/>
          <w:b/>
          <w:bCs/>
        </w:rPr>
        <w:t xml:space="preserve">1.    </w:t>
      </w:r>
      <w:r w:rsidR="0044200F">
        <w:rPr>
          <w:rFonts w:ascii="Arial" w:hAnsi="Arial" w:cs="Arial"/>
          <w:b/>
          <w:bCs/>
        </w:rPr>
        <w:t>Městské kino Kosmos Třinec</w:t>
      </w:r>
      <w:r w:rsidR="00DA5F52">
        <w:rPr>
          <w:rFonts w:ascii="Arial" w:hAnsi="Arial" w:cs="Arial"/>
          <w:b/>
          <w:bCs/>
        </w:rPr>
        <w:t xml:space="preserve">, </w:t>
      </w:r>
      <w:proofErr w:type="spellStart"/>
      <w:r w:rsidR="00DA5F52">
        <w:rPr>
          <w:rFonts w:ascii="Arial" w:hAnsi="Arial" w:cs="Arial"/>
          <w:b/>
          <w:bCs/>
        </w:rPr>
        <w:t>p.o</w:t>
      </w:r>
      <w:proofErr w:type="spellEnd"/>
      <w:r w:rsidR="00DA5F52">
        <w:rPr>
          <w:rFonts w:ascii="Arial" w:hAnsi="Arial" w:cs="Arial"/>
          <w:b/>
          <w:bCs/>
        </w:rPr>
        <w:t>.</w:t>
      </w:r>
      <w:r w:rsidRPr="00576F6A">
        <w:rPr>
          <w:rFonts w:ascii="Arial" w:hAnsi="Arial" w:cs="Arial"/>
          <w:b/>
          <w:bCs/>
        </w:rPr>
        <w:t xml:space="preserve">    </w:t>
      </w:r>
    </w:p>
    <w:p w14:paraId="4A3C9861" w14:textId="3DA0B776" w:rsidR="00B55B43" w:rsidRPr="00576F6A" w:rsidRDefault="00B55B43" w:rsidP="00B55B43">
      <w:pPr>
        <w:pStyle w:val="Zhlav"/>
        <w:tabs>
          <w:tab w:val="clear" w:pos="4536"/>
          <w:tab w:val="clear" w:pos="9072"/>
          <w:tab w:val="left" w:pos="2977"/>
        </w:tabs>
        <w:spacing w:after="0"/>
        <w:jc w:val="both"/>
        <w:rPr>
          <w:rFonts w:ascii="Arial" w:hAnsi="Arial" w:cs="Arial"/>
        </w:rPr>
      </w:pPr>
      <w:r w:rsidRPr="00576F6A">
        <w:rPr>
          <w:rFonts w:ascii="Arial" w:hAnsi="Arial" w:cs="Arial"/>
        </w:rPr>
        <w:t xml:space="preserve">   </w:t>
      </w:r>
      <w:r>
        <w:rPr>
          <w:rFonts w:ascii="Arial" w:hAnsi="Arial" w:cs="Arial"/>
        </w:rPr>
        <w:t xml:space="preserve">    adresa:</w:t>
      </w:r>
      <w:r>
        <w:rPr>
          <w:rFonts w:ascii="Arial" w:hAnsi="Arial" w:cs="Arial"/>
        </w:rPr>
        <w:tab/>
      </w:r>
      <w:r w:rsidR="00F94010">
        <w:rPr>
          <w:rFonts w:ascii="Arial" w:hAnsi="Arial" w:cs="Arial"/>
        </w:rPr>
        <w:tab/>
      </w:r>
      <w:r w:rsidR="00F94010">
        <w:rPr>
          <w:rFonts w:ascii="Arial" w:hAnsi="Arial" w:cs="Arial"/>
        </w:rPr>
        <w:tab/>
      </w:r>
      <w:r w:rsidR="00F94010">
        <w:rPr>
          <w:rFonts w:ascii="Arial" w:hAnsi="Arial" w:cs="Arial"/>
        </w:rPr>
        <w:tab/>
      </w:r>
      <w:r w:rsidR="0044200F">
        <w:rPr>
          <w:rFonts w:ascii="Arial" w:hAnsi="Arial" w:cs="Arial"/>
        </w:rPr>
        <w:t>Dukelská 689, 739 61 Třinec</w:t>
      </w:r>
    </w:p>
    <w:p w14:paraId="11AEA160" w14:textId="2A88CD59"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 xml:space="preserve">     </w:t>
      </w:r>
      <w:r>
        <w:rPr>
          <w:rFonts w:ascii="Arial" w:hAnsi="Arial" w:cs="Arial"/>
        </w:rPr>
        <w:tab/>
        <w:t>z</w:t>
      </w:r>
      <w:r w:rsidRPr="00576F6A">
        <w:rPr>
          <w:rFonts w:ascii="Arial" w:hAnsi="Arial" w:cs="Arial"/>
        </w:rPr>
        <w:t>astoupeno:</w:t>
      </w:r>
      <w:r w:rsidRPr="00576F6A">
        <w:rPr>
          <w:rFonts w:ascii="Arial" w:hAnsi="Arial" w:cs="Arial"/>
        </w:rPr>
        <w:tab/>
      </w:r>
      <w:r w:rsidR="00F94010">
        <w:rPr>
          <w:rFonts w:ascii="Arial" w:hAnsi="Arial" w:cs="Arial"/>
        </w:rPr>
        <w:tab/>
      </w:r>
      <w:r w:rsidR="00F94010">
        <w:rPr>
          <w:rFonts w:ascii="Arial" w:hAnsi="Arial" w:cs="Arial"/>
        </w:rPr>
        <w:tab/>
      </w:r>
      <w:r w:rsidR="00F94010">
        <w:rPr>
          <w:rFonts w:ascii="Arial" w:hAnsi="Arial" w:cs="Arial"/>
        </w:rPr>
        <w:tab/>
      </w:r>
      <w:r w:rsidR="00DA5F52" w:rsidRPr="00DA5F52">
        <w:rPr>
          <w:rFonts w:ascii="Arial" w:hAnsi="Arial" w:cs="Arial"/>
          <w:bCs/>
        </w:rPr>
        <w:t>Bc. Regina Eichler, ředitelka</w:t>
      </w:r>
    </w:p>
    <w:p w14:paraId="73719512" w14:textId="77D901AD" w:rsidR="00B55B43" w:rsidRPr="00576F6A"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technických:</w:t>
      </w:r>
      <w:r w:rsidR="00DA5F52">
        <w:rPr>
          <w:rFonts w:ascii="Arial" w:hAnsi="Arial" w:cs="Arial"/>
        </w:rPr>
        <w:t xml:space="preserve"> </w:t>
      </w:r>
      <w:r w:rsidR="00F94010">
        <w:rPr>
          <w:rFonts w:ascii="Arial" w:hAnsi="Arial" w:cs="Arial"/>
        </w:rPr>
        <w:tab/>
      </w:r>
      <w:r w:rsidR="00DA5F52">
        <w:rPr>
          <w:rFonts w:ascii="Arial" w:hAnsi="Arial" w:cs="Arial"/>
        </w:rPr>
        <w:t>Bc. Regina Eichler, ředitelka</w:t>
      </w:r>
      <w:r>
        <w:rPr>
          <w:rFonts w:ascii="Arial" w:hAnsi="Arial" w:cs="Arial"/>
        </w:rPr>
        <w:tab/>
      </w:r>
    </w:p>
    <w:p w14:paraId="6770D264" w14:textId="2ABFD1A4" w:rsidR="00B55B43" w:rsidRDefault="00B55B43" w:rsidP="00B55B43">
      <w:pPr>
        <w:pStyle w:val="Zhlav"/>
        <w:tabs>
          <w:tab w:val="clear" w:pos="4536"/>
          <w:tab w:val="clear" w:pos="9072"/>
          <w:tab w:val="left" w:pos="426"/>
          <w:tab w:val="left" w:pos="2977"/>
        </w:tabs>
        <w:spacing w:after="0"/>
        <w:jc w:val="both"/>
        <w:rPr>
          <w:rFonts w:ascii="Arial" w:hAnsi="Arial" w:cs="Arial"/>
        </w:rPr>
      </w:pPr>
      <w:r w:rsidRPr="00EF577D">
        <w:rPr>
          <w:rFonts w:ascii="Arial" w:hAnsi="Arial" w:cs="Arial"/>
          <w:b/>
          <w:sz w:val="20"/>
        </w:rPr>
        <w:tab/>
      </w:r>
      <w:r w:rsidRPr="00EF577D">
        <w:rPr>
          <w:rFonts w:ascii="Arial" w:hAnsi="Arial" w:cs="Arial"/>
        </w:rPr>
        <w:t>IČO:</w:t>
      </w:r>
      <w:r w:rsidRPr="00EF577D">
        <w:rPr>
          <w:rFonts w:ascii="Arial" w:hAnsi="Arial" w:cs="Arial"/>
        </w:rPr>
        <w:tab/>
      </w:r>
      <w:r w:rsidR="00F94010">
        <w:rPr>
          <w:rFonts w:ascii="Arial" w:hAnsi="Arial" w:cs="Arial"/>
        </w:rPr>
        <w:tab/>
      </w:r>
      <w:r w:rsidR="00F94010">
        <w:rPr>
          <w:rFonts w:ascii="Arial" w:hAnsi="Arial" w:cs="Arial"/>
        </w:rPr>
        <w:tab/>
      </w:r>
      <w:r w:rsidR="00F94010">
        <w:rPr>
          <w:rFonts w:ascii="Arial" w:hAnsi="Arial" w:cs="Arial"/>
        </w:rPr>
        <w:tab/>
      </w:r>
      <w:r w:rsidR="00576C8D">
        <w:rPr>
          <w:rFonts w:ascii="Arial" w:hAnsi="Arial" w:cs="Arial"/>
        </w:rPr>
        <w:t>00601187</w:t>
      </w:r>
      <w:bookmarkStart w:id="0" w:name="_GoBack"/>
      <w:bookmarkEnd w:id="0"/>
    </w:p>
    <w:p w14:paraId="6E443418" w14:textId="39450EF8" w:rsidR="00576C8D" w:rsidRDefault="00576C8D"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 xml:space="preserve">       Bankovní spojení:             </w:t>
      </w:r>
      <w:r w:rsidR="00F94010">
        <w:rPr>
          <w:rFonts w:ascii="Arial" w:hAnsi="Arial" w:cs="Arial"/>
        </w:rPr>
        <w:tab/>
      </w:r>
      <w:r w:rsidR="00F94010">
        <w:rPr>
          <w:rFonts w:ascii="Arial" w:hAnsi="Arial" w:cs="Arial"/>
        </w:rPr>
        <w:tab/>
      </w:r>
      <w:r w:rsidR="00F94010">
        <w:rPr>
          <w:rFonts w:ascii="Arial" w:hAnsi="Arial" w:cs="Arial"/>
        </w:rPr>
        <w:tab/>
      </w:r>
      <w:r w:rsidR="00F94010">
        <w:rPr>
          <w:rFonts w:ascii="Arial" w:hAnsi="Arial" w:cs="Arial"/>
        </w:rPr>
        <w:tab/>
      </w:r>
      <w:r>
        <w:rPr>
          <w:rFonts w:ascii="Arial" w:hAnsi="Arial" w:cs="Arial"/>
        </w:rPr>
        <w:t>Česká spořitelna a.s. Třinec</w:t>
      </w:r>
    </w:p>
    <w:p w14:paraId="498F80E4" w14:textId="00E2EAB0" w:rsidR="00576C8D" w:rsidRPr="00576F6A" w:rsidRDefault="00576C8D"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 xml:space="preserve">       č. účtu:                              </w:t>
      </w:r>
      <w:r w:rsidR="00F94010">
        <w:rPr>
          <w:rFonts w:ascii="Arial" w:hAnsi="Arial" w:cs="Arial"/>
        </w:rPr>
        <w:tab/>
      </w:r>
      <w:r w:rsidR="00F94010">
        <w:rPr>
          <w:rFonts w:ascii="Arial" w:hAnsi="Arial" w:cs="Arial"/>
        </w:rPr>
        <w:tab/>
      </w:r>
      <w:r w:rsidR="00F94010">
        <w:rPr>
          <w:rFonts w:ascii="Arial" w:hAnsi="Arial" w:cs="Arial"/>
        </w:rPr>
        <w:tab/>
      </w:r>
      <w:r w:rsidR="00F94010">
        <w:rPr>
          <w:rFonts w:ascii="Arial" w:hAnsi="Arial" w:cs="Arial"/>
        </w:rPr>
        <w:tab/>
      </w:r>
      <w:r>
        <w:rPr>
          <w:rFonts w:ascii="Arial" w:hAnsi="Arial" w:cs="Arial"/>
        </w:rPr>
        <w:t>1684025309/0800</w:t>
      </w:r>
    </w:p>
    <w:p w14:paraId="2150948E" w14:textId="77777777" w:rsidR="00B55B43" w:rsidRPr="00576F6A" w:rsidRDefault="00B55B43" w:rsidP="00557743">
      <w:pPr>
        <w:pStyle w:val="Zhlav"/>
        <w:tabs>
          <w:tab w:val="clear" w:pos="4536"/>
          <w:tab w:val="clear" w:pos="9072"/>
          <w:tab w:val="left" w:pos="426"/>
          <w:tab w:val="left" w:pos="2977"/>
        </w:tabs>
        <w:spacing w:after="0"/>
        <w:jc w:val="both"/>
        <w:rPr>
          <w:rFonts w:ascii="Arial" w:hAnsi="Arial" w:cs="Arial"/>
        </w:rPr>
      </w:pPr>
      <w:r>
        <w:rPr>
          <w:rFonts w:ascii="Arial" w:hAnsi="Arial" w:cs="Arial"/>
        </w:rPr>
        <w:tab/>
      </w:r>
      <w:r w:rsidRPr="00576F6A">
        <w:rPr>
          <w:rFonts w:ascii="Arial" w:hAnsi="Arial" w:cs="Arial"/>
        </w:rPr>
        <w:tab/>
      </w:r>
      <w:r w:rsidRPr="00576F6A">
        <w:rPr>
          <w:rFonts w:ascii="Arial" w:hAnsi="Arial" w:cs="Arial"/>
        </w:rPr>
        <w:tab/>
      </w:r>
    </w:p>
    <w:p w14:paraId="2B5FCA61" w14:textId="77777777" w:rsidR="00B55B43" w:rsidRDefault="00B55B43" w:rsidP="00B55B43">
      <w:pPr>
        <w:pStyle w:val="Zhlav"/>
        <w:tabs>
          <w:tab w:val="clear" w:pos="4536"/>
          <w:tab w:val="clear" w:pos="9072"/>
          <w:tab w:val="left" w:pos="2960"/>
        </w:tabs>
        <w:jc w:val="both"/>
        <w:rPr>
          <w:rFonts w:ascii="Arial" w:hAnsi="Arial" w:cs="Arial"/>
        </w:rPr>
      </w:pPr>
      <w:r w:rsidRPr="00576F6A">
        <w:rPr>
          <w:rFonts w:ascii="Arial" w:hAnsi="Arial" w:cs="Arial"/>
        </w:rPr>
        <w:t xml:space="preserve">       jako </w:t>
      </w:r>
      <w:r>
        <w:rPr>
          <w:rFonts w:ascii="Arial" w:hAnsi="Arial" w:cs="Arial"/>
        </w:rPr>
        <w:t>objednatel na straně jedné (dále jen „</w:t>
      </w:r>
      <w:r w:rsidRPr="00230E10">
        <w:rPr>
          <w:rFonts w:ascii="Arial" w:hAnsi="Arial" w:cs="Arial"/>
          <w:b/>
        </w:rPr>
        <w:t>objednatel</w:t>
      </w:r>
      <w:r>
        <w:rPr>
          <w:rFonts w:ascii="Arial" w:hAnsi="Arial" w:cs="Arial"/>
        </w:rPr>
        <w:t>“)</w:t>
      </w:r>
    </w:p>
    <w:p w14:paraId="14E3A6F6" w14:textId="77777777" w:rsidR="00557743" w:rsidRPr="00576F6A" w:rsidRDefault="00557743" w:rsidP="00B55B43">
      <w:pPr>
        <w:pStyle w:val="Zhlav"/>
        <w:tabs>
          <w:tab w:val="clear" w:pos="4536"/>
          <w:tab w:val="clear" w:pos="9072"/>
          <w:tab w:val="left" w:pos="2960"/>
        </w:tabs>
        <w:jc w:val="both"/>
        <w:rPr>
          <w:rFonts w:ascii="Arial" w:hAnsi="Arial" w:cs="Arial"/>
        </w:rPr>
      </w:pPr>
    </w:p>
    <w:p w14:paraId="7C88D5EC" w14:textId="77777777" w:rsidR="00B55B43" w:rsidRDefault="00B55B43" w:rsidP="00B55B43">
      <w:pPr>
        <w:pStyle w:val="Zhlav"/>
        <w:tabs>
          <w:tab w:val="clear" w:pos="4536"/>
          <w:tab w:val="clear" w:pos="9072"/>
          <w:tab w:val="left" w:pos="2960"/>
        </w:tabs>
        <w:jc w:val="both"/>
        <w:rPr>
          <w:rFonts w:ascii="Arial" w:hAnsi="Arial" w:cs="Arial"/>
        </w:rPr>
      </w:pPr>
      <w:r w:rsidRPr="00576F6A">
        <w:rPr>
          <w:rFonts w:ascii="Arial" w:hAnsi="Arial" w:cs="Arial"/>
        </w:rPr>
        <w:t xml:space="preserve">       a</w:t>
      </w:r>
    </w:p>
    <w:p w14:paraId="2883C588" w14:textId="77777777" w:rsidR="00557743" w:rsidRPr="00576F6A" w:rsidRDefault="00557743" w:rsidP="00B55B43">
      <w:pPr>
        <w:pStyle w:val="Zhlav"/>
        <w:tabs>
          <w:tab w:val="clear" w:pos="4536"/>
          <w:tab w:val="clear" w:pos="9072"/>
          <w:tab w:val="left" w:pos="2960"/>
        </w:tabs>
        <w:jc w:val="both"/>
        <w:rPr>
          <w:rFonts w:ascii="Arial" w:hAnsi="Arial" w:cs="Arial"/>
        </w:rPr>
      </w:pPr>
    </w:p>
    <w:p w14:paraId="623DC38D" w14:textId="77777777" w:rsidR="00B55B43" w:rsidRPr="00B82178" w:rsidRDefault="00B55B43" w:rsidP="00B55B43">
      <w:pPr>
        <w:pStyle w:val="Zhlav"/>
        <w:tabs>
          <w:tab w:val="clear" w:pos="4536"/>
          <w:tab w:val="clear" w:pos="9072"/>
          <w:tab w:val="left" w:pos="2960"/>
        </w:tabs>
        <w:jc w:val="both"/>
        <w:rPr>
          <w:rFonts w:ascii="Arial" w:hAnsi="Arial" w:cs="Arial"/>
          <w:b/>
          <w:highlight w:val="yellow"/>
        </w:rPr>
      </w:pPr>
      <w:r w:rsidRPr="00576F6A">
        <w:rPr>
          <w:rFonts w:ascii="Arial" w:hAnsi="Arial" w:cs="Arial"/>
          <w:b/>
          <w:bCs/>
        </w:rPr>
        <w:t>2.</w:t>
      </w:r>
      <w:r w:rsidRPr="00576F6A">
        <w:rPr>
          <w:rFonts w:ascii="Arial" w:hAnsi="Arial" w:cs="Arial"/>
        </w:rPr>
        <w:t xml:space="preserve">   </w:t>
      </w:r>
      <w:r w:rsidRPr="00B82178">
        <w:rPr>
          <w:rFonts w:ascii="Arial" w:hAnsi="Arial" w:cs="Arial"/>
          <w:b/>
          <w:highlight w:val="yellow"/>
        </w:rPr>
        <w:t>………………………………………….</w:t>
      </w:r>
    </w:p>
    <w:p w14:paraId="771A0231" w14:textId="4CEB64B3" w:rsidR="00F94010" w:rsidRDefault="00B55B43" w:rsidP="00B55B43">
      <w:pPr>
        <w:pStyle w:val="Zhlav"/>
        <w:tabs>
          <w:tab w:val="clear" w:pos="4536"/>
          <w:tab w:val="clear" w:pos="9072"/>
          <w:tab w:val="left" w:pos="426"/>
          <w:tab w:val="left" w:pos="2977"/>
        </w:tabs>
        <w:spacing w:after="0"/>
        <w:jc w:val="both"/>
        <w:rPr>
          <w:rFonts w:ascii="Arial" w:hAnsi="Arial" w:cs="Arial"/>
          <w:highlight w:val="yellow"/>
        </w:rPr>
      </w:pPr>
      <w:r w:rsidRPr="00F94010">
        <w:rPr>
          <w:rFonts w:ascii="Arial" w:hAnsi="Arial" w:cs="Arial"/>
          <w:b/>
        </w:rPr>
        <w:tab/>
      </w:r>
      <w:r w:rsidRPr="00F94010">
        <w:rPr>
          <w:rFonts w:ascii="Arial" w:hAnsi="Arial" w:cs="Arial"/>
        </w:rPr>
        <w:t>sídlem:</w:t>
      </w:r>
      <w:r w:rsidRPr="00F94010">
        <w:rPr>
          <w:rFonts w:ascii="Arial" w:hAnsi="Arial" w:cs="Arial"/>
        </w:rPr>
        <w:tab/>
      </w:r>
      <w:r w:rsidR="00F94010">
        <w:rPr>
          <w:rFonts w:ascii="Arial" w:hAnsi="Arial" w:cs="Arial"/>
        </w:rPr>
        <w:tab/>
      </w:r>
      <w:r w:rsidR="00F94010">
        <w:rPr>
          <w:rFonts w:ascii="Arial" w:hAnsi="Arial" w:cs="Arial"/>
        </w:rPr>
        <w:tab/>
      </w:r>
      <w:r w:rsidR="00F94010">
        <w:rPr>
          <w:rFonts w:ascii="Arial" w:hAnsi="Arial" w:cs="Arial"/>
        </w:rPr>
        <w:tab/>
      </w:r>
      <w:r w:rsidRPr="00B82178">
        <w:rPr>
          <w:rFonts w:ascii="Arial" w:hAnsi="Arial" w:cs="Arial"/>
          <w:highlight w:val="yellow"/>
        </w:rPr>
        <w:t>……………………………</w:t>
      </w:r>
      <w:r w:rsidR="00F94010">
        <w:rPr>
          <w:rFonts w:ascii="Arial" w:hAnsi="Arial" w:cs="Arial"/>
          <w:highlight w:val="yellow"/>
        </w:rPr>
        <w:t>.</w:t>
      </w:r>
    </w:p>
    <w:p w14:paraId="3E3D7206" w14:textId="0558469E" w:rsidR="00B55B43" w:rsidRPr="00B82178" w:rsidRDefault="00B55B43" w:rsidP="00B55B43">
      <w:pPr>
        <w:pStyle w:val="Zhlav"/>
        <w:tabs>
          <w:tab w:val="clear" w:pos="4536"/>
          <w:tab w:val="clear" w:pos="9072"/>
          <w:tab w:val="left" w:pos="426"/>
          <w:tab w:val="left" w:pos="2977"/>
        </w:tabs>
        <w:spacing w:after="0"/>
        <w:jc w:val="both"/>
        <w:rPr>
          <w:rFonts w:ascii="Arial" w:hAnsi="Arial" w:cs="Arial"/>
          <w:highlight w:val="yellow"/>
        </w:rPr>
      </w:pPr>
      <w:r w:rsidRPr="00F94010">
        <w:rPr>
          <w:rFonts w:ascii="Arial" w:hAnsi="Arial" w:cs="Arial"/>
        </w:rPr>
        <w:tab/>
        <w:t>zastoupena:</w:t>
      </w:r>
      <w:r w:rsidRPr="00F94010">
        <w:rPr>
          <w:rFonts w:ascii="Arial" w:hAnsi="Arial" w:cs="Arial"/>
        </w:rPr>
        <w:tab/>
      </w:r>
      <w:r w:rsidR="00F94010">
        <w:rPr>
          <w:rFonts w:ascii="Arial" w:hAnsi="Arial" w:cs="Arial"/>
        </w:rPr>
        <w:tab/>
      </w:r>
      <w:r w:rsidR="00F94010">
        <w:rPr>
          <w:rFonts w:ascii="Arial" w:hAnsi="Arial" w:cs="Arial"/>
        </w:rPr>
        <w:tab/>
      </w:r>
      <w:r w:rsidR="00F94010">
        <w:rPr>
          <w:rFonts w:ascii="Arial" w:hAnsi="Arial" w:cs="Arial"/>
        </w:rPr>
        <w:tab/>
      </w:r>
      <w:r w:rsidRPr="00B82178">
        <w:rPr>
          <w:rFonts w:ascii="Arial" w:hAnsi="Arial" w:cs="Arial"/>
          <w:highlight w:val="yellow"/>
        </w:rPr>
        <w:t>…………………………….</w:t>
      </w:r>
    </w:p>
    <w:p w14:paraId="564C1962" w14:textId="27D08B1F" w:rsidR="00B55B43" w:rsidRPr="00B82178" w:rsidRDefault="00B55B43" w:rsidP="00B55B43">
      <w:pPr>
        <w:pStyle w:val="Zhlav"/>
        <w:tabs>
          <w:tab w:val="clear" w:pos="4536"/>
          <w:tab w:val="clear" w:pos="9072"/>
          <w:tab w:val="left" w:pos="426"/>
          <w:tab w:val="left" w:pos="2977"/>
        </w:tabs>
        <w:spacing w:after="0"/>
        <w:jc w:val="both"/>
        <w:rPr>
          <w:rFonts w:ascii="Arial" w:hAnsi="Arial" w:cs="Arial"/>
          <w:highlight w:val="yellow"/>
        </w:rPr>
      </w:pPr>
      <w:r w:rsidRPr="00F94010">
        <w:rPr>
          <w:rFonts w:ascii="Arial" w:hAnsi="Arial" w:cs="Arial"/>
        </w:rPr>
        <w:tab/>
        <w:t>oprávněn jednat ve věcech smluvních:</w:t>
      </w:r>
      <w:r w:rsidR="00F94010">
        <w:rPr>
          <w:rFonts w:ascii="Arial" w:hAnsi="Arial" w:cs="Arial"/>
        </w:rPr>
        <w:tab/>
      </w:r>
      <w:r w:rsidR="00F94010">
        <w:rPr>
          <w:rFonts w:ascii="Arial" w:hAnsi="Arial" w:cs="Arial"/>
        </w:rPr>
        <w:tab/>
      </w:r>
      <w:r w:rsidR="00F94010" w:rsidRPr="00B82178">
        <w:rPr>
          <w:rFonts w:ascii="Arial" w:hAnsi="Arial" w:cs="Arial"/>
          <w:highlight w:val="yellow"/>
        </w:rPr>
        <w:t>……………………………</w:t>
      </w:r>
      <w:r w:rsidR="00F94010">
        <w:rPr>
          <w:rFonts w:ascii="Arial" w:hAnsi="Arial" w:cs="Arial"/>
          <w:highlight w:val="yellow"/>
        </w:rPr>
        <w:t>.</w:t>
      </w:r>
    </w:p>
    <w:p w14:paraId="4076B033" w14:textId="52E5D52D" w:rsidR="00B55B43" w:rsidRPr="00B82178" w:rsidRDefault="00B55B43" w:rsidP="00B55B43">
      <w:pPr>
        <w:pStyle w:val="Zhlav"/>
        <w:tabs>
          <w:tab w:val="clear" w:pos="4536"/>
          <w:tab w:val="clear" w:pos="9072"/>
          <w:tab w:val="left" w:pos="426"/>
          <w:tab w:val="left" w:pos="2977"/>
        </w:tabs>
        <w:spacing w:after="0"/>
        <w:jc w:val="both"/>
        <w:rPr>
          <w:rFonts w:ascii="Arial" w:hAnsi="Arial" w:cs="Arial"/>
          <w:highlight w:val="yellow"/>
        </w:rPr>
      </w:pPr>
      <w:r w:rsidRPr="00F94010">
        <w:rPr>
          <w:rFonts w:ascii="Arial" w:hAnsi="Arial" w:cs="Arial"/>
        </w:rPr>
        <w:tab/>
        <w:t>oprávněn jednat ve věcech technických:</w:t>
      </w:r>
      <w:r w:rsidR="00F94010">
        <w:rPr>
          <w:rFonts w:ascii="Arial" w:hAnsi="Arial" w:cs="Arial"/>
        </w:rPr>
        <w:tab/>
      </w:r>
      <w:r w:rsidR="00F94010" w:rsidRPr="00B82178">
        <w:rPr>
          <w:rFonts w:ascii="Arial" w:hAnsi="Arial" w:cs="Arial"/>
          <w:highlight w:val="yellow"/>
        </w:rPr>
        <w:t>……………………………</w:t>
      </w:r>
      <w:r w:rsidR="00F94010">
        <w:rPr>
          <w:rFonts w:ascii="Arial" w:hAnsi="Arial" w:cs="Arial"/>
          <w:highlight w:val="yellow"/>
        </w:rPr>
        <w:t>.</w:t>
      </w:r>
    </w:p>
    <w:p w14:paraId="24526813" w14:textId="5842036C" w:rsidR="00B55B43" w:rsidRPr="00B82178" w:rsidRDefault="00B55B43" w:rsidP="00B55B43">
      <w:pPr>
        <w:pStyle w:val="Zhlav"/>
        <w:tabs>
          <w:tab w:val="clear" w:pos="4536"/>
          <w:tab w:val="clear" w:pos="9072"/>
          <w:tab w:val="left" w:pos="426"/>
          <w:tab w:val="left" w:pos="2977"/>
        </w:tabs>
        <w:spacing w:after="0"/>
        <w:jc w:val="both"/>
        <w:rPr>
          <w:rFonts w:ascii="Arial" w:hAnsi="Arial" w:cs="Arial"/>
          <w:highlight w:val="yellow"/>
        </w:rPr>
      </w:pPr>
      <w:r w:rsidRPr="00F94010">
        <w:rPr>
          <w:rFonts w:ascii="Arial" w:hAnsi="Arial" w:cs="Arial"/>
        </w:rPr>
        <w:tab/>
        <w:t>oprávněn jednat ve věcech reklamací:</w:t>
      </w:r>
      <w:r w:rsidR="00F94010">
        <w:rPr>
          <w:rFonts w:ascii="Arial" w:hAnsi="Arial" w:cs="Arial"/>
        </w:rPr>
        <w:tab/>
      </w:r>
      <w:r w:rsidR="00F94010">
        <w:rPr>
          <w:rFonts w:ascii="Arial" w:hAnsi="Arial" w:cs="Arial"/>
        </w:rPr>
        <w:tab/>
      </w:r>
      <w:r w:rsidR="00F94010" w:rsidRPr="00B82178">
        <w:rPr>
          <w:rFonts w:ascii="Arial" w:hAnsi="Arial" w:cs="Arial"/>
          <w:highlight w:val="yellow"/>
        </w:rPr>
        <w:t>……………………………</w:t>
      </w:r>
      <w:r w:rsidR="00F94010">
        <w:rPr>
          <w:rFonts w:ascii="Arial" w:hAnsi="Arial" w:cs="Arial"/>
          <w:highlight w:val="yellow"/>
        </w:rPr>
        <w:t>.</w:t>
      </w:r>
    </w:p>
    <w:p w14:paraId="086F68B0" w14:textId="5D49F81A" w:rsidR="00B55B43" w:rsidRPr="00B82178" w:rsidRDefault="00B55B43" w:rsidP="00B55B43">
      <w:pPr>
        <w:pStyle w:val="Zhlav"/>
        <w:tabs>
          <w:tab w:val="clear" w:pos="4536"/>
          <w:tab w:val="clear" w:pos="9072"/>
          <w:tab w:val="left" w:pos="426"/>
          <w:tab w:val="left" w:pos="2977"/>
        </w:tabs>
        <w:spacing w:after="0"/>
        <w:jc w:val="both"/>
        <w:rPr>
          <w:rFonts w:ascii="Arial" w:hAnsi="Arial" w:cs="Arial"/>
          <w:highlight w:val="yellow"/>
        </w:rPr>
      </w:pPr>
      <w:r w:rsidRPr="00F94010">
        <w:rPr>
          <w:rFonts w:ascii="Arial" w:hAnsi="Arial" w:cs="Arial"/>
        </w:rPr>
        <w:tab/>
        <w:t>IČO:</w:t>
      </w:r>
      <w:r w:rsidRPr="00F94010">
        <w:rPr>
          <w:rFonts w:ascii="Arial" w:hAnsi="Arial" w:cs="Arial"/>
        </w:rPr>
        <w:tab/>
      </w:r>
      <w:r w:rsidR="00F94010">
        <w:rPr>
          <w:rFonts w:ascii="Arial" w:hAnsi="Arial" w:cs="Arial"/>
        </w:rPr>
        <w:tab/>
      </w:r>
      <w:r w:rsidR="00F94010">
        <w:rPr>
          <w:rFonts w:ascii="Arial" w:hAnsi="Arial" w:cs="Arial"/>
        </w:rPr>
        <w:tab/>
      </w:r>
      <w:r w:rsidR="00F94010">
        <w:rPr>
          <w:rFonts w:ascii="Arial" w:hAnsi="Arial" w:cs="Arial"/>
        </w:rPr>
        <w:tab/>
      </w:r>
      <w:r w:rsidR="00F94010" w:rsidRPr="00B82178">
        <w:rPr>
          <w:rFonts w:ascii="Arial" w:hAnsi="Arial" w:cs="Arial"/>
          <w:highlight w:val="yellow"/>
        </w:rPr>
        <w:t>……………………………</w:t>
      </w:r>
      <w:r w:rsidR="00F94010">
        <w:rPr>
          <w:rFonts w:ascii="Arial" w:hAnsi="Arial" w:cs="Arial"/>
          <w:highlight w:val="yellow"/>
        </w:rPr>
        <w:t>.</w:t>
      </w:r>
    </w:p>
    <w:p w14:paraId="350FDBDD" w14:textId="4F9A493C" w:rsidR="00B55B43" w:rsidRPr="00B82178" w:rsidRDefault="00B55B43" w:rsidP="00B55B43">
      <w:pPr>
        <w:pStyle w:val="Zhlav"/>
        <w:tabs>
          <w:tab w:val="clear" w:pos="4536"/>
          <w:tab w:val="clear" w:pos="9072"/>
          <w:tab w:val="left" w:pos="426"/>
          <w:tab w:val="left" w:pos="2977"/>
        </w:tabs>
        <w:spacing w:after="0"/>
        <w:jc w:val="both"/>
        <w:rPr>
          <w:rFonts w:ascii="Arial" w:hAnsi="Arial" w:cs="Arial"/>
          <w:highlight w:val="yellow"/>
        </w:rPr>
      </w:pPr>
      <w:r w:rsidRPr="00F94010">
        <w:rPr>
          <w:rFonts w:ascii="Arial" w:hAnsi="Arial" w:cs="Arial"/>
        </w:rPr>
        <w:tab/>
        <w:t>DIČ:</w:t>
      </w:r>
      <w:r w:rsidRPr="00F94010">
        <w:rPr>
          <w:rFonts w:ascii="Arial" w:hAnsi="Arial" w:cs="Arial"/>
        </w:rPr>
        <w:tab/>
      </w:r>
      <w:r w:rsidR="00F94010">
        <w:rPr>
          <w:rFonts w:ascii="Arial" w:hAnsi="Arial" w:cs="Arial"/>
        </w:rPr>
        <w:tab/>
      </w:r>
      <w:r w:rsidR="00F94010">
        <w:rPr>
          <w:rFonts w:ascii="Arial" w:hAnsi="Arial" w:cs="Arial"/>
        </w:rPr>
        <w:tab/>
      </w:r>
      <w:r w:rsidR="00F94010">
        <w:rPr>
          <w:rFonts w:ascii="Arial" w:hAnsi="Arial" w:cs="Arial"/>
        </w:rPr>
        <w:tab/>
      </w:r>
      <w:r w:rsidR="00F94010" w:rsidRPr="00B82178">
        <w:rPr>
          <w:rFonts w:ascii="Arial" w:hAnsi="Arial" w:cs="Arial"/>
          <w:highlight w:val="yellow"/>
        </w:rPr>
        <w:t>……………………………</w:t>
      </w:r>
      <w:r w:rsidR="00F94010">
        <w:rPr>
          <w:rFonts w:ascii="Arial" w:hAnsi="Arial" w:cs="Arial"/>
          <w:highlight w:val="yellow"/>
        </w:rPr>
        <w:t>.</w:t>
      </w:r>
    </w:p>
    <w:p w14:paraId="3C728267" w14:textId="37B11090" w:rsidR="00B55B43" w:rsidRPr="00B82178" w:rsidRDefault="00B55B43" w:rsidP="00B55B43">
      <w:pPr>
        <w:pStyle w:val="Zhlav"/>
        <w:tabs>
          <w:tab w:val="clear" w:pos="4536"/>
          <w:tab w:val="clear" w:pos="9072"/>
          <w:tab w:val="left" w:pos="426"/>
          <w:tab w:val="left" w:pos="2977"/>
        </w:tabs>
        <w:spacing w:after="0"/>
        <w:jc w:val="both"/>
        <w:rPr>
          <w:rFonts w:ascii="Arial" w:hAnsi="Arial" w:cs="Arial"/>
          <w:highlight w:val="yellow"/>
        </w:rPr>
      </w:pPr>
      <w:r w:rsidRPr="00F94010">
        <w:rPr>
          <w:rFonts w:ascii="Arial" w:hAnsi="Arial" w:cs="Arial"/>
        </w:rPr>
        <w:tab/>
        <w:t>e-mail:</w:t>
      </w:r>
      <w:r w:rsidRPr="00F94010">
        <w:rPr>
          <w:rFonts w:ascii="Arial" w:hAnsi="Arial" w:cs="Arial"/>
        </w:rPr>
        <w:tab/>
      </w:r>
      <w:r w:rsidR="00F94010">
        <w:rPr>
          <w:rFonts w:ascii="Arial" w:hAnsi="Arial" w:cs="Arial"/>
        </w:rPr>
        <w:tab/>
      </w:r>
      <w:r w:rsidR="00F94010">
        <w:rPr>
          <w:rFonts w:ascii="Arial" w:hAnsi="Arial" w:cs="Arial"/>
        </w:rPr>
        <w:tab/>
      </w:r>
      <w:r w:rsidR="00F94010">
        <w:rPr>
          <w:rFonts w:ascii="Arial" w:hAnsi="Arial" w:cs="Arial"/>
        </w:rPr>
        <w:tab/>
      </w:r>
      <w:r w:rsidR="00F94010" w:rsidRPr="00B82178">
        <w:rPr>
          <w:rFonts w:ascii="Arial" w:hAnsi="Arial" w:cs="Arial"/>
          <w:highlight w:val="yellow"/>
        </w:rPr>
        <w:t>……………………………</w:t>
      </w:r>
      <w:r w:rsidR="00F94010">
        <w:rPr>
          <w:rFonts w:ascii="Arial" w:hAnsi="Arial" w:cs="Arial"/>
          <w:highlight w:val="yellow"/>
        </w:rPr>
        <w:t>.</w:t>
      </w:r>
    </w:p>
    <w:p w14:paraId="10019073" w14:textId="51CBF1E0" w:rsidR="00B55B43" w:rsidRPr="00B82178" w:rsidRDefault="00B55B43" w:rsidP="00B55B43">
      <w:pPr>
        <w:pStyle w:val="Zhlav"/>
        <w:tabs>
          <w:tab w:val="clear" w:pos="4536"/>
          <w:tab w:val="clear" w:pos="9072"/>
          <w:tab w:val="left" w:pos="426"/>
          <w:tab w:val="left" w:pos="2977"/>
        </w:tabs>
        <w:spacing w:after="0"/>
        <w:jc w:val="both"/>
        <w:rPr>
          <w:rFonts w:ascii="Arial" w:hAnsi="Arial" w:cs="Arial"/>
          <w:highlight w:val="yellow"/>
        </w:rPr>
      </w:pPr>
      <w:r w:rsidRPr="00F94010">
        <w:rPr>
          <w:rFonts w:ascii="Arial" w:hAnsi="Arial" w:cs="Arial"/>
        </w:rPr>
        <w:tab/>
        <w:t>bankovní spojení:</w:t>
      </w:r>
      <w:r w:rsidRPr="00F94010">
        <w:rPr>
          <w:rFonts w:ascii="Arial" w:hAnsi="Arial" w:cs="Arial"/>
        </w:rPr>
        <w:tab/>
      </w:r>
      <w:r w:rsidR="00F94010">
        <w:rPr>
          <w:rFonts w:ascii="Arial" w:hAnsi="Arial" w:cs="Arial"/>
        </w:rPr>
        <w:tab/>
      </w:r>
      <w:r w:rsidR="00F94010">
        <w:rPr>
          <w:rFonts w:ascii="Arial" w:hAnsi="Arial" w:cs="Arial"/>
        </w:rPr>
        <w:tab/>
      </w:r>
      <w:r w:rsidR="00F94010">
        <w:rPr>
          <w:rFonts w:ascii="Arial" w:hAnsi="Arial" w:cs="Arial"/>
        </w:rPr>
        <w:tab/>
      </w:r>
      <w:r w:rsidR="00F94010" w:rsidRPr="00B82178">
        <w:rPr>
          <w:rFonts w:ascii="Arial" w:hAnsi="Arial" w:cs="Arial"/>
          <w:highlight w:val="yellow"/>
        </w:rPr>
        <w:t>……………………………</w:t>
      </w:r>
      <w:r w:rsidR="00F94010">
        <w:rPr>
          <w:rFonts w:ascii="Arial" w:hAnsi="Arial" w:cs="Arial"/>
          <w:highlight w:val="yellow"/>
        </w:rPr>
        <w:t>.</w:t>
      </w:r>
    </w:p>
    <w:p w14:paraId="270F35E4" w14:textId="11FBDDE3" w:rsidR="00B55B43" w:rsidRPr="00B82178" w:rsidRDefault="00B55B43" w:rsidP="00B55B43">
      <w:pPr>
        <w:pStyle w:val="Zhlav"/>
        <w:tabs>
          <w:tab w:val="clear" w:pos="4536"/>
          <w:tab w:val="clear" w:pos="9072"/>
          <w:tab w:val="left" w:pos="426"/>
          <w:tab w:val="left" w:pos="2977"/>
        </w:tabs>
        <w:spacing w:after="0"/>
        <w:jc w:val="both"/>
        <w:rPr>
          <w:rFonts w:ascii="Arial" w:hAnsi="Arial" w:cs="Arial"/>
          <w:b/>
          <w:bCs/>
          <w:highlight w:val="yellow"/>
        </w:rPr>
      </w:pPr>
      <w:r w:rsidRPr="00F94010">
        <w:rPr>
          <w:rFonts w:ascii="Arial" w:hAnsi="Arial" w:cs="Arial"/>
        </w:rPr>
        <w:tab/>
        <w:t>č. účtu:</w:t>
      </w:r>
      <w:r w:rsidRPr="00F94010">
        <w:rPr>
          <w:rFonts w:ascii="Arial" w:hAnsi="Arial" w:cs="Arial"/>
        </w:rPr>
        <w:tab/>
      </w:r>
      <w:r w:rsidR="00F94010">
        <w:rPr>
          <w:rFonts w:ascii="Arial" w:hAnsi="Arial" w:cs="Arial"/>
        </w:rPr>
        <w:tab/>
      </w:r>
      <w:r w:rsidR="00F94010">
        <w:rPr>
          <w:rFonts w:ascii="Arial" w:hAnsi="Arial" w:cs="Arial"/>
        </w:rPr>
        <w:tab/>
      </w:r>
      <w:r w:rsidR="00F94010">
        <w:rPr>
          <w:rFonts w:ascii="Arial" w:hAnsi="Arial" w:cs="Arial"/>
        </w:rPr>
        <w:tab/>
      </w:r>
      <w:r w:rsidR="00F94010" w:rsidRPr="00B82178">
        <w:rPr>
          <w:rFonts w:ascii="Arial" w:hAnsi="Arial" w:cs="Arial"/>
          <w:highlight w:val="yellow"/>
        </w:rPr>
        <w:t>……………………………</w:t>
      </w:r>
      <w:r w:rsidR="00F94010">
        <w:rPr>
          <w:rFonts w:ascii="Arial" w:hAnsi="Arial" w:cs="Arial"/>
          <w:highlight w:val="yellow"/>
        </w:rPr>
        <w:t>.</w:t>
      </w:r>
    </w:p>
    <w:p w14:paraId="0D932274" w14:textId="77777777" w:rsidR="00B55B43" w:rsidRPr="00B82178" w:rsidRDefault="00B55B43" w:rsidP="00B55B43">
      <w:pPr>
        <w:pStyle w:val="Zhlav"/>
        <w:tabs>
          <w:tab w:val="clear" w:pos="4536"/>
          <w:tab w:val="clear" w:pos="9072"/>
          <w:tab w:val="left" w:pos="2320"/>
        </w:tabs>
        <w:spacing w:after="0"/>
        <w:jc w:val="both"/>
        <w:rPr>
          <w:rFonts w:ascii="Arial" w:hAnsi="Arial" w:cs="Arial"/>
          <w:highlight w:val="yellow"/>
        </w:rPr>
      </w:pPr>
      <w:r w:rsidRPr="00B82178">
        <w:rPr>
          <w:rFonts w:ascii="Arial" w:hAnsi="Arial" w:cs="Arial"/>
          <w:highlight w:val="yellow"/>
        </w:rPr>
        <w:t xml:space="preserve">       </w:t>
      </w:r>
    </w:p>
    <w:p w14:paraId="609D7F93" w14:textId="77777777" w:rsidR="00B55B43" w:rsidRDefault="00B55B43" w:rsidP="00B55B43">
      <w:pPr>
        <w:pStyle w:val="Zhlav"/>
        <w:tabs>
          <w:tab w:val="clear" w:pos="4536"/>
          <w:tab w:val="clear" w:pos="9072"/>
          <w:tab w:val="left" w:pos="426"/>
        </w:tabs>
        <w:jc w:val="both"/>
        <w:rPr>
          <w:rFonts w:ascii="Arial" w:hAnsi="Arial" w:cs="Arial"/>
        </w:rPr>
      </w:pPr>
      <w:r w:rsidRPr="00F94010">
        <w:rPr>
          <w:rFonts w:ascii="Arial" w:hAnsi="Arial" w:cs="Arial"/>
        </w:rPr>
        <w:t xml:space="preserve">     </w:t>
      </w:r>
      <w:r w:rsidRPr="00F94010">
        <w:rPr>
          <w:rFonts w:ascii="Arial" w:hAnsi="Arial" w:cs="Arial"/>
        </w:rPr>
        <w:tab/>
        <w:t>jako zhotovitel na straně druhé (dále jen „</w:t>
      </w:r>
      <w:r w:rsidRPr="00F94010">
        <w:rPr>
          <w:rFonts w:ascii="Arial" w:hAnsi="Arial" w:cs="Arial"/>
          <w:b/>
        </w:rPr>
        <w:t>zhotovitel</w:t>
      </w:r>
      <w:r w:rsidRPr="00F94010">
        <w:rPr>
          <w:rFonts w:ascii="Arial" w:hAnsi="Arial" w:cs="Arial"/>
        </w:rPr>
        <w:t>“),</w:t>
      </w:r>
      <w:r>
        <w:rPr>
          <w:rFonts w:ascii="Arial" w:hAnsi="Arial" w:cs="Arial"/>
        </w:rPr>
        <w:t xml:space="preserve"> </w:t>
      </w:r>
    </w:p>
    <w:p w14:paraId="15341687" w14:textId="77777777" w:rsidR="00B55B43" w:rsidRPr="00576F6A" w:rsidRDefault="00B55B43" w:rsidP="00B55B43">
      <w:pPr>
        <w:pStyle w:val="Zhlav"/>
        <w:tabs>
          <w:tab w:val="clear" w:pos="4536"/>
          <w:tab w:val="clear" w:pos="9072"/>
          <w:tab w:val="left" w:pos="426"/>
        </w:tabs>
        <w:jc w:val="both"/>
        <w:rPr>
          <w:rFonts w:ascii="Arial" w:hAnsi="Arial" w:cs="Arial"/>
        </w:rPr>
      </w:pPr>
      <w:r>
        <w:rPr>
          <w:rFonts w:ascii="Arial" w:hAnsi="Arial" w:cs="Arial"/>
        </w:rPr>
        <w:tab/>
        <w:t>(společně dále jen „</w:t>
      </w:r>
      <w:r w:rsidRPr="003C7029">
        <w:rPr>
          <w:rFonts w:ascii="Arial" w:hAnsi="Arial" w:cs="Arial"/>
          <w:b/>
        </w:rPr>
        <w:t>smluvní strany</w:t>
      </w:r>
      <w:r>
        <w:rPr>
          <w:rFonts w:ascii="Arial" w:hAnsi="Arial" w:cs="Arial"/>
        </w:rPr>
        <w:t>“).</w:t>
      </w:r>
    </w:p>
    <w:p w14:paraId="0A50F0A5" w14:textId="77777777" w:rsidR="00B55B43" w:rsidRDefault="00B55B43" w:rsidP="00B55B43"/>
    <w:p w14:paraId="5E2C94E0" w14:textId="77777777" w:rsidR="00B55B43" w:rsidRDefault="00B55B43" w:rsidP="00B55B43">
      <w:pPr>
        <w:ind w:left="426" w:firstLine="5"/>
        <w:jc w:val="both"/>
        <w:rPr>
          <w:rFonts w:ascii="Arial" w:hAnsi="Arial" w:cs="Arial"/>
          <w:b/>
        </w:rPr>
      </w:pPr>
      <w:r w:rsidRPr="00894385">
        <w:rPr>
          <w:rFonts w:ascii="Arial" w:hAnsi="Arial" w:cs="Arial"/>
        </w:rPr>
        <w:t xml:space="preserve">Tato smlouva se mezi výše uvedenými smluvními stranami uzavírá na základě výsledku výběrového řízení na zadání </w:t>
      </w:r>
      <w:r w:rsidRPr="00EE5A8B">
        <w:rPr>
          <w:rFonts w:ascii="Arial" w:hAnsi="Arial" w:cs="Arial"/>
        </w:rPr>
        <w:t xml:space="preserve">veřejné zakázky </w:t>
      </w:r>
      <w:r w:rsidRPr="00894385">
        <w:rPr>
          <w:rFonts w:ascii="Arial" w:hAnsi="Arial" w:cs="Arial"/>
        </w:rPr>
        <w:t xml:space="preserve">s </w:t>
      </w:r>
      <w:r w:rsidRPr="00F94010">
        <w:rPr>
          <w:rFonts w:ascii="Arial" w:hAnsi="Arial" w:cs="Arial"/>
        </w:rPr>
        <w:t xml:space="preserve">názvem: </w:t>
      </w:r>
      <w:r w:rsidRPr="00F94010">
        <w:rPr>
          <w:rFonts w:ascii="Arial" w:hAnsi="Arial" w:cs="Arial"/>
          <w:b/>
        </w:rPr>
        <w:t>„</w:t>
      </w:r>
      <w:r w:rsidR="00576C8D" w:rsidRPr="00F94010">
        <w:rPr>
          <w:rFonts w:ascii="Arial" w:hAnsi="Arial" w:cs="Arial"/>
          <w:b/>
        </w:rPr>
        <w:t>KINO KOSMOS – Interiér baru</w:t>
      </w:r>
      <w:r w:rsidRPr="00F94010">
        <w:rPr>
          <w:rFonts w:ascii="Arial" w:hAnsi="Arial" w:cs="Arial"/>
          <w:b/>
        </w:rPr>
        <w:t>“.</w:t>
      </w:r>
    </w:p>
    <w:p w14:paraId="6F583249" w14:textId="77777777" w:rsidR="00B55B43" w:rsidRDefault="00B55B43" w:rsidP="00B55B43"/>
    <w:p w14:paraId="258DFD5A" w14:textId="77777777" w:rsidR="00B55B43" w:rsidRPr="00230E10" w:rsidRDefault="00B55B43" w:rsidP="00B55B43">
      <w:pPr>
        <w:pStyle w:val="Nadpis1"/>
        <w:numPr>
          <w:ilvl w:val="0"/>
          <w:numId w:val="0"/>
        </w:numPr>
        <w:spacing w:before="0" w:after="0"/>
        <w:ind w:left="431" w:hanging="431"/>
        <w:jc w:val="center"/>
        <w:rPr>
          <w:sz w:val="22"/>
          <w:szCs w:val="22"/>
        </w:rPr>
      </w:pPr>
      <w:r w:rsidRPr="00230E10">
        <w:rPr>
          <w:sz w:val="22"/>
          <w:szCs w:val="22"/>
        </w:rPr>
        <w:t>I.</w:t>
      </w:r>
    </w:p>
    <w:p w14:paraId="533D2FA6" w14:textId="77777777" w:rsidR="00B55B43" w:rsidRPr="00230E10" w:rsidRDefault="00B55B43" w:rsidP="00B55B43">
      <w:pPr>
        <w:pStyle w:val="Nadpis1"/>
        <w:numPr>
          <w:ilvl w:val="0"/>
          <w:numId w:val="0"/>
        </w:numPr>
        <w:spacing w:before="0" w:after="120"/>
        <w:ind w:left="431" w:hanging="431"/>
        <w:jc w:val="center"/>
        <w:rPr>
          <w:sz w:val="22"/>
          <w:szCs w:val="22"/>
        </w:rPr>
      </w:pPr>
      <w:r w:rsidRPr="00230E10">
        <w:rPr>
          <w:sz w:val="22"/>
          <w:szCs w:val="22"/>
        </w:rPr>
        <w:t>PŘEDMĚT SMLOUVY</w:t>
      </w:r>
    </w:p>
    <w:p w14:paraId="6D59D7DB" w14:textId="77777777" w:rsidR="00920AF9" w:rsidRDefault="007233BC" w:rsidP="00592F17">
      <w:pPr>
        <w:pStyle w:val="Nadpis2"/>
        <w:numPr>
          <w:ilvl w:val="0"/>
          <w:numId w:val="4"/>
        </w:numPr>
        <w:suppressAutoHyphens/>
        <w:spacing w:before="0" w:after="120" w:line="240" w:lineRule="atLeast"/>
        <w:ind w:left="426" w:hanging="426"/>
        <w:rPr>
          <w:rFonts w:ascii="Arial" w:hAnsi="Arial" w:cs="Arial"/>
        </w:rPr>
      </w:pPr>
      <w:r w:rsidRPr="007233BC">
        <w:rPr>
          <w:rFonts w:ascii="Arial" w:hAnsi="Arial" w:cs="Arial"/>
        </w:rPr>
        <w:t xml:space="preserve">Předmětem této </w:t>
      </w:r>
      <w:r w:rsidRPr="00F94010">
        <w:rPr>
          <w:rFonts w:ascii="Arial" w:hAnsi="Arial" w:cs="Arial"/>
        </w:rPr>
        <w:t xml:space="preserve">smlouvy je zhotovení a instalace interiéru baru kina a jeho zázemí, a to vše v rámci akce s názvem „KINO KOSMOS – Interiér baru“ (dále jen „stavba“ nebo „dílo“). Dílo bude provedeno dle projektové dokumentace zpracované firmou Studio Šárka Linhartová, U </w:t>
      </w:r>
      <w:proofErr w:type="spellStart"/>
      <w:r w:rsidRPr="00F94010">
        <w:rPr>
          <w:rFonts w:ascii="Arial" w:hAnsi="Arial" w:cs="Arial"/>
        </w:rPr>
        <w:t>Uranie</w:t>
      </w:r>
      <w:proofErr w:type="spellEnd"/>
      <w:r w:rsidRPr="00F94010">
        <w:rPr>
          <w:rFonts w:ascii="Arial" w:hAnsi="Arial" w:cs="Arial"/>
        </w:rPr>
        <w:t xml:space="preserve"> 29/1583, 170 00 Praha 7, architekt Ing. Šárka Linhartová, (dále jen „projektová dokumentace“),</w:t>
      </w:r>
      <w:r w:rsidRPr="007233BC">
        <w:rPr>
          <w:rFonts w:ascii="Arial" w:hAnsi="Arial" w:cs="Arial"/>
        </w:rPr>
        <w:t xml:space="preserve"> </w:t>
      </w:r>
      <w:r w:rsidRPr="007233BC">
        <w:rPr>
          <w:rFonts w:ascii="Arial" w:hAnsi="Arial" w:cs="Arial"/>
          <w:bCs/>
        </w:rPr>
        <w:t xml:space="preserve">a dle položkového rozpočtu, který byl součástí nabídky zhotovitele podané v rámci výběrového </w:t>
      </w:r>
      <w:r w:rsidRPr="007233BC">
        <w:rPr>
          <w:rFonts w:ascii="Arial" w:hAnsi="Arial" w:cs="Arial"/>
          <w:bCs/>
        </w:rPr>
        <w:lastRenderedPageBreak/>
        <w:t>řízení vyhlášeného objednatelem</w:t>
      </w:r>
      <w:r w:rsidRPr="007233BC">
        <w:rPr>
          <w:rFonts w:ascii="Arial" w:hAnsi="Arial" w:cs="Arial"/>
        </w:rPr>
        <w:t>. Práce budou provedeny v souladu s platnými zákony ČR a ČSN, a dle obecně závazných a doporučených předpisů a metodik. Zhotovitel je povinen provést dílo rovněž v souladu s podmínkami pro provedení stavby, které mu objednatel předá nejpozději před zahájením realizace stavby. Zhotovitel prohlašuje, že je odborně způsobilý k zajištění předmětu plnění podle této smlouvy.</w:t>
      </w:r>
    </w:p>
    <w:p w14:paraId="2ABAE39F" w14:textId="77777777" w:rsidR="00B55B43" w:rsidRPr="00920AF9" w:rsidRDefault="00B55B43" w:rsidP="00592F17">
      <w:pPr>
        <w:pStyle w:val="Nadpis2"/>
        <w:numPr>
          <w:ilvl w:val="0"/>
          <w:numId w:val="4"/>
        </w:numPr>
        <w:suppressAutoHyphens/>
        <w:spacing w:before="0" w:after="120" w:line="240" w:lineRule="atLeast"/>
        <w:ind w:left="426" w:hanging="426"/>
        <w:rPr>
          <w:rFonts w:ascii="Arial" w:hAnsi="Arial" w:cs="Arial"/>
        </w:rPr>
      </w:pPr>
      <w:r w:rsidRPr="00920AF9">
        <w:rPr>
          <w:rFonts w:ascii="Arial" w:hAnsi="Arial" w:cs="Arial"/>
        </w:rPr>
        <w:t>Provedením stavby se rozumí úplné, funkční a bezvadné provedení všech stavebních a montážních prací, konstrukcí, dodávek materiálů, technických a technologických zařízení, včetně všech činností spojených s plněním předmětu smlouvy a nezbytných pro uvedení díla do užívání. V této souvislosti je zhotovitel zejména povinen:</w:t>
      </w:r>
    </w:p>
    <w:p w14:paraId="5EBB165D" w14:textId="77777777" w:rsidR="002155EF" w:rsidRPr="00AB2D17" w:rsidRDefault="002155EF" w:rsidP="00592F17">
      <w:pPr>
        <w:numPr>
          <w:ilvl w:val="0"/>
          <w:numId w:val="3"/>
        </w:numPr>
        <w:suppressAutoHyphens/>
        <w:autoSpaceDN w:val="0"/>
        <w:spacing w:after="80" w:line="240" w:lineRule="atLeast"/>
        <w:jc w:val="both"/>
        <w:rPr>
          <w:rFonts w:ascii="Arial" w:hAnsi="Arial" w:cs="Arial"/>
        </w:rPr>
      </w:pPr>
      <w:r w:rsidRPr="00AB2D17">
        <w:rPr>
          <w:rFonts w:ascii="Arial" w:hAnsi="Arial" w:cs="Arial"/>
        </w:rPr>
        <w:t>zajistit všechny nezbytné průzkumy nutné pro řádné provádění a ukončení díla v návaznosti na výsledky průzkumů předložených objednatelem,</w:t>
      </w:r>
    </w:p>
    <w:p w14:paraId="4A55D230" w14:textId="77777777" w:rsidR="002155EF" w:rsidRPr="00AB2D17" w:rsidRDefault="002155EF" w:rsidP="00592F17">
      <w:pPr>
        <w:numPr>
          <w:ilvl w:val="0"/>
          <w:numId w:val="3"/>
        </w:numPr>
        <w:suppressAutoHyphens/>
        <w:autoSpaceDN w:val="0"/>
        <w:spacing w:after="80" w:line="240" w:lineRule="atLeast"/>
        <w:jc w:val="both"/>
        <w:rPr>
          <w:rFonts w:ascii="Arial" w:hAnsi="Arial" w:cs="Arial"/>
        </w:rPr>
      </w:pPr>
      <w:r w:rsidRPr="00AB2D17">
        <w:rPr>
          <w:rFonts w:ascii="Arial" w:hAnsi="Arial" w:cs="Arial"/>
        </w:rPr>
        <w:t>zajistit a provést všechna opatření organizačního a stavebně technologického charakteru k řádnému provedení díla,</w:t>
      </w:r>
    </w:p>
    <w:p w14:paraId="596D6490" w14:textId="77777777" w:rsidR="002155EF" w:rsidRPr="0018148B" w:rsidRDefault="001F777F" w:rsidP="00592F17">
      <w:pPr>
        <w:numPr>
          <w:ilvl w:val="0"/>
          <w:numId w:val="3"/>
        </w:numPr>
        <w:suppressAutoHyphens/>
        <w:autoSpaceDN w:val="0"/>
        <w:spacing w:after="80" w:line="240" w:lineRule="atLeast"/>
        <w:jc w:val="both"/>
        <w:rPr>
          <w:rFonts w:ascii="Arial" w:hAnsi="Arial" w:cs="Arial"/>
        </w:rPr>
      </w:pPr>
      <w:r w:rsidRPr="001F777F">
        <w:rPr>
          <w:rFonts w:ascii="Arial" w:hAnsi="Arial" w:cs="Arial"/>
        </w:rPr>
        <w:t>zajistit zařízení pracoviště uvnitř objektu včetně potřebného napojení na energie</w:t>
      </w:r>
      <w:r>
        <w:rPr>
          <w:rFonts w:ascii="Arial" w:hAnsi="Arial" w:cs="Arial"/>
        </w:rPr>
        <w:t>,</w:t>
      </w:r>
    </w:p>
    <w:p w14:paraId="54B7BC15" w14:textId="77777777" w:rsidR="002155EF" w:rsidRPr="00AB2D17" w:rsidRDefault="002155EF" w:rsidP="00592F17">
      <w:pPr>
        <w:numPr>
          <w:ilvl w:val="0"/>
          <w:numId w:val="3"/>
        </w:numPr>
        <w:suppressAutoHyphens/>
        <w:autoSpaceDN w:val="0"/>
        <w:spacing w:after="80" w:line="240" w:lineRule="atLeast"/>
        <w:jc w:val="both"/>
        <w:rPr>
          <w:rFonts w:ascii="Arial" w:hAnsi="Arial" w:cs="Arial"/>
        </w:rPr>
      </w:pPr>
      <w:r w:rsidRPr="00AB2D17">
        <w:rPr>
          <w:rFonts w:ascii="Arial" w:hAnsi="Arial" w:cs="Arial"/>
        </w:rPr>
        <w:t>provést bezpečnostní opa</w:t>
      </w:r>
      <w:r w:rsidR="001F777F">
        <w:rPr>
          <w:rFonts w:ascii="Arial" w:hAnsi="Arial" w:cs="Arial"/>
        </w:rPr>
        <w:t>tření na ochranu osob a majetku v místech dotčených stavbou</w:t>
      </w:r>
      <w:r w:rsidRPr="00AB2D17">
        <w:rPr>
          <w:rFonts w:ascii="Arial" w:hAnsi="Arial" w:cs="Arial"/>
        </w:rPr>
        <w:t>,</w:t>
      </w:r>
    </w:p>
    <w:p w14:paraId="27B74E51" w14:textId="77777777" w:rsidR="002155EF" w:rsidRPr="00AB2D17" w:rsidRDefault="002155EF" w:rsidP="00592F17">
      <w:pPr>
        <w:numPr>
          <w:ilvl w:val="0"/>
          <w:numId w:val="3"/>
        </w:numPr>
        <w:suppressAutoHyphens/>
        <w:autoSpaceDN w:val="0"/>
        <w:spacing w:after="80" w:line="240" w:lineRule="atLeast"/>
        <w:jc w:val="both"/>
        <w:rPr>
          <w:rFonts w:ascii="Arial" w:hAnsi="Arial" w:cs="Arial"/>
        </w:rPr>
      </w:pPr>
      <w:r w:rsidRPr="00AB2D17">
        <w:rPr>
          <w:rFonts w:ascii="Arial" w:hAnsi="Arial" w:cs="Arial"/>
        </w:rPr>
        <w:t>zpracovat dílenskou a výrobní dokumentaci potřebnou pro provedení stavby,</w:t>
      </w:r>
    </w:p>
    <w:p w14:paraId="3E44475A" w14:textId="77777777" w:rsidR="002155EF" w:rsidRPr="00AB2D17" w:rsidRDefault="002155EF" w:rsidP="00592F17">
      <w:pPr>
        <w:numPr>
          <w:ilvl w:val="0"/>
          <w:numId w:val="3"/>
        </w:numPr>
        <w:suppressAutoHyphens/>
        <w:autoSpaceDN w:val="0"/>
        <w:spacing w:after="80" w:line="240" w:lineRule="atLeast"/>
        <w:jc w:val="both"/>
        <w:rPr>
          <w:rFonts w:ascii="Arial" w:hAnsi="Arial" w:cs="Arial"/>
        </w:rPr>
      </w:pPr>
      <w:r w:rsidRPr="00AB2D17">
        <w:rPr>
          <w:rFonts w:ascii="Arial" w:hAnsi="Arial" w:cs="Arial"/>
        </w:rPr>
        <w:t>zajistit bezpečnost práce a ochrany životního prostředí,</w:t>
      </w:r>
    </w:p>
    <w:p w14:paraId="5C721DF0" w14:textId="77777777" w:rsidR="002155EF" w:rsidRPr="00AB2D17" w:rsidRDefault="002155EF" w:rsidP="00592F17">
      <w:pPr>
        <w:numPr>
          <w:ilvl w:val="0"/>
          <w:numId w:val="3"/>
        </w:numPr>
        <w:suppressAutoHyphens/>
        <w:autoSpaceDN w:val="0"/>
        <w:spacing w:after="80" w:line="240" w:lineRule="atLeast"/>
        <w:jc w:val="both"/>
        <w:rPr>
          <w:rFonts w:ascii="Arial" w:hAnsi="Arial" w:cs="Arial"/>
        </w:rPr>
      </w:pPr>
      <w:r w:rsidRPr="00AB2D17">
        <w:rPr>
          <w:rFonts w:ascii="Arial" w:hAnsi="Arial" w:cs="Arial"/>
        </w:rPr>
        <w:t>zajistit a provést všechny předepsané či dohodnuté zkoušky a revize vztahující se k prováděnému dílu včetně pořízení protokolů, zajistit atesty a doklady o požadovaných vlastnostech výrobků (prohlášení o shodě),</w:t>
      </w:r>
    </w:p>
    <w:p w14:paraId="20F35CA7" w14:textId="77777777" w:rsidR="002155EF" w:rsidRPr="00AB2D17" w:rsidRDefault="002155EF" w:rsidP="00592F17">
      <w:pPr>
        <w:numPr>
          <w:ilvl w:val="0"/>
          <w:numId w:val="3"/>
        </w:numPr>
        <w:suppressAutoHyphens/>
        <w:autoSpaceDN w:val="0"/>
        <w:spacing w:after="80" w:line="240" w:lineRule="atLeast"/>
        <w:jc w:val="both"/>
        <w:rPr>
          <w:rFonts w:ascii="Arial" w:hAnsi="Arial" w:cs="Arial"/>
        </w:rPr>
      </w:pPr>
      <w:r w:rsidRPr="00AB2D17">
        <w:rPr>
          <w:rFonts w:ascii="Arial" w:hAnsi="Arial" w:cs="Arial"/>
        </w:rPr>
        <w:t>zajistit odvoz, uložení a likvidaci odpadů v souladu s právními předpisy,</w:t>
      </w:r>
    </w:p>
    <w:p w14:paraId="33362BB1" w14:textId="77777777" w:rsidR="002155EF" w:rsidRPr="00AB2D17" w:rsidRDefault="002155EF" w:rsidP="00592F17">
      <w:pPr>
        <w:numPr>
          <w:ilvl w:val="0"/>
          <w:numId w:val="3"/>
        </w:numPr>
        <w:suppressAutoHyphens/>
        <w:autoSpaceDN w:val="0"/>
        <w:spacing w:after="80" w:line="240" w:lineRule="atLeast"/>
        <w:jc w:val="both"/>
        <w:rPr>
          <w:rFonts w:ascii="Arial" w:hAnsi="Arial" w:cs="Arial"/>
        </w:rPr>
      </w:pPr>
      <w:r w:rsidRPr="00AB2D17">
        <w:rPr>
          <w:rFonts w:ascii="Arial" w:hAnsi="Arial" w:cs="Arial"/>
        </w:rPr>
        <w:t>oznámit zahájení stavebních prací v souladu s pravomocnými rozhodnutími a vyjádřeními např. správcům sítí apod.</w:t>
      </w:r>
      <w:r w:rsidR="00577AAD">
        <w:t xml:space="preserve">, </w:t>
      </w:r>
      <w:r w:rsidR="00577AAD" w:rsidRPr="00577AAD">
        <w:rPr>
          <w:rFonts w:ascii="Arial" w:hAnsi="Arial" w:cs="Arial"/>
        </w:rPr>
        <w:t>pokud to vyžadují právní předpisy nebo vydaná rozhodnutí</w:t>
      </w:r>
      <w:r w:rsidRPr="00AB2D17">
        <w:rPr>
          <w:rFonts w:ascii="Arial" w:hAnsi="Arial" w:cs="Arial"/>
        </w:rPr>
        <w:t>,</w:t>
      </w:r>
    </w:p>
    <w:p w14:paraId="4036E18B" w14:textId="77777777" w:rsidR="002155EF" w:rsidRPr="00AB2D17" w:rsidRDefault="002155EF" w:rsidP="00592F17">
      <w:pPr>
        <w:numPr>
          <w:ilvl w:val="0"/>
          <w:numId w:val="3"/>
        </w:numPr>
        <w:suppressAutoHyphens/>
        <w:autoSpaceDN w:val="0"/>
        <w:spacing w:after="80" w:line="240" w:lineRule="atLeast"/>
        <w:jc w:val="both"/>
        <w:rPr>
          <w:rFonts w:ascii="Arial" w:hAnsi="Arial" w:cs="Arial"/>
        </w:rPr>
      </w:pPr>
      <w:r w:rsidRPr="00AB2D17">
        <w:rPr>
          <w:rFonts w:ascii="Arial" w:hAnsi="Arial" w:cs="Arial"/>
        </w:rPr>
        <w:t>splnit podmínky vyplývající z jiných dokladů, vyjádření, stanovisek či smluv týkajících se díla,</w:t>
      </w:r>
    </w:p>
    <w:p w14:paraId="14776CD6" w14:textId="77777777" w:rsidR="002155EF" w:rsidRPr="00AB2D17" w:rsidRDefault="002155EF" w:rsidP="00592F17">
      <w:pPr>
        <w:numPr>
          <w:ilvl w:val="0"/>
          <w:numId w:val="3"/>
        </w:numPr>
        <w:suppressAutoHyphens/>
        <w:autoSpaceDN w:val="0"/>
        <w:spacing w:after="80" w:line="240" w:lineRule="atLeast"/>
        <w:jc w:val="both"/>
        <w:rPr>
          <w:rFonts w:ascii="Arial" w:hAnsi="Arial" w:cs="Arial"/>
        </w:rPr>
      </w:pPr>
      <w:r w:rsidRPr="00AB2D17">
        <w:rPr>
          <w:rFonts w:ascii="Arial" w:hAnsi="Arial" w:cs="Arial"/>
        </w:rPr>
        <w:t>zajistit koordinační a kompletační činnost celé stavby,</w:t>
      </w:r>
    </w:p>
    <w:p w14:paraId="44971154" w14:textId="77777777" w:rsidR="002155EF" w:rsidRPr="00EC173B" w:rsidRDefault="00EC173B" w:rsidP="00592F17">
      <w:pPr>
        <w:numPr>
          <w:ilvl w:val="0"/>
          <w:numId w:val="3"/>
        </w:numPr>
        <w:suppressAutoHyphens/>
        <w:autoSpaceDN w:val="0"/>
        <w:spacing w:after="80" w:line="240" w:lineRule="atLeast"/>
        <w:jc w:val="both"/>
        <w:rPr>
          <w:rFonts w:ascii="Arial" w:hAnsi="Arial" w:cs="Arial"/>
        </w:rPr>
      </w:pPr>
      <w:r w:rsidRPr="00EC173B">
        <w:rPr>
          <w:rFonts w:ascii="Arial" w:hAnsi="Arial" w:cs="Arial"/>
        </w:rPr>
        <w:t xml:space="preserve">zajistit </w:t>
      </w:r>
      <w:r w:rsidR="00680368" w:rsidRPr="00EC173B">
        <w:rPr>
          <w:rFonts w:ascii="Arial" w:hAnsi="Arial" w:cs="Arial"/>
        </w:rPr>
        <w:t>denní úklid pracoviště a průběžné odstraňování nepořádku</w:t>
      </w:r>
      <w:r>
        <w:rPr>
          <w:rFonts w:ascii="Arial" w:hAnsi="Arial" w:cs="Arial"/>
        </w:rPr>
        <w:t>,</w:t>
      </w:r>
    </w:p>
    <w:p w14:paraId="72809735" w14:textId="77777777" w:rsidR="002155EF" w:rsidRDefault="002155EF" w:rsidP="00592F17">
      <w:pPr>
        <w:numPr>
          <w:ilvl w:val="0"/>
          <w:numId w:val="3"/>
        </w:numPr>
        <w:suppressAutoHyphens/>
        <w:autoSpaceDN w:val="0"/>
        <w:spacing w:after="80" w:line="240" w:lineRule="atLeast"/>
        <w:jc w:val="both"/>
        <w:rPr>
          <w:rFonts w:ascii="Arial" w:hAnsi="Arial" w:cs="Arial"/>
        </w:rPr>
      </w:pPr>
      <w:r w:rsidRPr="00AB2D17">
        <w:rPr>
          <w:rFonts w:ascii="Arial" w:hAnsi="Arial" w:cs="Arial"/>
        </w:rPr>
        <w:t>z</w:t>
      </w:r>
      <w:r w:rsidR="00EC173B">
        <w:rPr>
          <w:rFonts w:ascii="Arial" w:hAnsi="Arial" w:cs="Arial"/>
        </w:rPr>
        <w:t xml:space="preserve">ajistit </w:t>
      </w:r>
      <w:r w:rsidR="00EA128C">
        <w:rPr>
          <w:rFonts w:ascii="Arial" w:hAnsi="Arial" w:cs="Arial"/>
        </w:rPr>
        <w:t>plynulou</w:t>
      </w:r>
      <w:r w:rsidR="00EC173B">
        <w:rPr>
          <w:rFonts w:ascii="Arial" w:hAnsi="Arial" w:cs="Arial"/>
        </w:rPr>
        <w:t xml:space="preserve"> komunikaci a koordinaci</w:t>
      </w:r>
      <w:r w:rsidR="00EC173B" w:rsidRPr="00EC173B">
        <w:rPr>
          <w:rFonts w:ascii="Arial" w:hAnsi="Arial" w:cs="Arial"/>
        </w:rPr>
        <w:t xml:space="preserve"> mezi všemi zúčastněnými stranami během realizace díla.</w:t>
      </w:r>
    </w:p>
    <w:p w14:paraId="4A35C856" w14:textId="77777777" w:rsidR="00920AF9" w:rsidRDefault="00B55B43" w:rsidP="00592F17">
      <w:pPr>
        <w:pStyle w:val="Nadpis2"/>
        <w:numPr>
          <w:ilvl w:val="0"/>
          <w:numId w:val="4"/>
        </w:numPr>
        <w:suppressAutoHyphens/>
        <w:spacing w:before="0" w:after="120" w:line="240" w:lineRule="atLeast"/>
        <w:ind w:left="426" w:hanging="426"/>
        <w:rPr>
          <w:rFonts w:ascii="Arial" w:hAnsi="Arial" w:cs="Arial"/>
        </w:rPr>
      </w:pPr>
      <w:r w:rsidRPr="00AB2D17">
        <w:rPr>
          <w:rFonts w:ascii="Arial" w:hAnsi="Arial" w:cs="Arial"/>
        </w:rPr>
        <w:t xml:space="preserve">Práce a dodávky, které v projektové dokumentaci obsaženy nejsou a na jejichž provedení objednatel trvá nebo s jejichž provedením nad sjednaný rámec díla souhlasí, se nazývají vícepráce. </w:t>
      </w:r>
      <w:r w:rsidR="00BB1329">
        <w:rPr>
          <w:rFonts w:ascii="Arial" w:hAnsi="Arial" w:cs="Arial"/>
        </w:rPr>
        <w:t>Objednatel si vyhrazuje právo omezit či zmenšit předmět smlouvy o práce a dodávky, které jsou obsaženy v dokumentaci a jejichž provedení nepožaduje, což se poté považuje za méněpráce.</w:t>
      </w:r>
    </w:p>
    <w:p w14:paraId="0C535D4B" w14:textId="77777777" w:rsidR="00920AF9" w:rsidRDefault="00B55B43" w:rsidP="00592F17">
      <w:pPr>
        <w:pStyle w:val="Nadpis2"/>
        <w:numPr>
          <w:ilvl w:val="0"/>
          <w:numId w:val="4"/>
        </w:numPr>
        <w:suppressAutoHyphens/>
        <w:spacing w:before="0" w:after="120" w:line="240" w:lineRule="atLeast"/>
        <w:ind w:left="426" w:hanging="426"/>
        <w:rPr>
          <w:rFonts w:ascii="Arial" w:hAnsi="Arial" w:cs="Arial"/>
        </w:rPr>
      </w:pPr>
      <w:r w:rsidRPr="00AB2D17">
        <w:rPr>
          <w:rFonts w:ascii="Arial" w:hAnsi="Arial" w:cs="Arial"/>
        </w:rPr>
        <w:t xml:space="preserve">Zhotovitel potvrzuje, že se k datu podpisu této smlouvy seznámil s rozsahem, obsahem a povahou díla, řádně překontroloval projektovou dokumentaci, kterou převzal, tj. tzn. textovou část, popis prací, výkresovou část, vyjádření a stanoviska orgánů, organizací, vlastníků a správců inženýrských sítí, výkaz výměr, a všechny nejasné podmínky pro realizaci si vyjasnil se zhotovitelem projektové dokumentace, objednatelem a prohlídkou místa stavby. Dále potvrzuje, že jsou mu známy veškeré podmínky technické, kvalitativní, místní podmínky na staveništi a jiné podmínky nezbytné k řádné realizaci díla.  </w:t>
      </w:r>
    </w:p>
    <w:p w14:paraId="752EB5BF" w14:textId="77777777" w:rsidR="00920AF9" w:rsidRDefault="00BB1329" w:rsidP="00592F17">
      <w:pPr>
        <w:pStyle w:val="Nadpis2"/>
        <w:numPr>
          <w:ilvl w:val="0"/>
          <w:numId w:val="4"/>
        </w:numPr>
        <w:suppressAutoHyphens/>
        <w:spacing w:before="0" w:after="120" w:line="240" w:lineRule="atLeast"/>
        <w:ind w:left="426" w:hanging="426"/>
        <w:rPr>
          <w:rFonts w:ascii="Arial" w:hAnsi="Arial" w:cs="Arial"/>
        </w:rPr>
      </w:pPr>
      <w:r w:rsidRPr="00920AF9">
        <w:rPr>
          <w:rFonts w:ascii="Arial" w:hAnsi="Arial" w:cs="Arial"/>
        </w:rPr>
        <w:t>Objednatel se zavazuje předmět díla bez vad a nedodělků převzít ve smluvně sjednané době a zaplatit za provedení díla zhotoviteli cenu sjednanou touto smlouvou za podmínek dále stanovených.</w:t>
      </w:r>
    </w:p>
    <w:p w14:paraId="1BFF66BC" w14:textId="77777777" w:rsidR="00827376" w:rsidRDefault="00B55B43" w:rsidP="00592F17">
      <w:pPr>
        <w:pStyle w:val="Nadpis2"/>
        <w:numPr>
          <w:ilvl w:val="0"/>
          <w:numId w:val="4"/>
        </w:numPr>
        <w:suppressAutoHyphens/>
        <w:spacing w:before="0" w:after="120" w:line="240" w:lineRule="atLeast"/>
        <w:ind w:left="426" w:hanging="426"/>
        <w:rPr>
          <w:rFonts w:ascii="Arial" w:hAnsi="Arial" w:cs="Arial"/>
        </w:rPr>
      </w:pPr>
      <w:r w:rsidRPr="00920AF9">
        <w:rPr>
          <w:rFonts w:ascii="Arial" w:hAnsi="Arial" w:cs="Arial"/>
        </w:rPr>
        <w:t>Zhotovitel je povinen provést dílo vlastním jménem, na vlastní odpovědnost a na své nebezpečí.</w:t>
      </w:r>
    </w:p>
    <w:p w14:paraId="30150800" w14:textId="77777777" w:rsidR="00B55B43" w:rsidRPr="00827376" w:rsidRDefault="00BB1329" w:rsidP="00592F17">
      <w:pPr>
        <w:pStyle w:val="Nadpis2"/>
        <w:numPr>
          <w:ilvl w:val="0"/>
          <w:numId w:val="4"/>
        </w:numPr>
        <w:suppressAutoHyphens/>
        <w:spacing w:before="0" w:after="120" w:line="240" w:lineRule="atLeast"/>
        <w:ind w:left="426" w:hanging="426"/>
        <w:rPr>
          <w:rFonts w:ascii="Arial" w:hAnsi="Arial" w:cs="Arial"/>
        </w:rPr>
      </w:pPr>
      <w:r w:rsidRPr="00827376">
        <w:rPr>
          <w:rFonts w:ascii="Arial" w:hAnsi="Arial" w:cs="Arial"/>
        </w:rPr>
        <w:lastRenderedPageBreak/>
        <w:t>Zhotovitel je povinen dodržet poddodavatelské schéma předložené v nabídce v rámci zadávacího řízení, které je přílohou a nedílnou součástí této smlouvy (příloha č. 2). Bude-li chtít zhotovitel použít pro provedení díla jiného poddodavatele než je uvedeno v příloze č. 2 k této smlouvě, je zhotovitel povinen tuto změnu sdělit objednateli. O této skutečnosti musí být proveden záznam zhotovitele ve stavebním deníku a odsouhlasen objednatelem, v opačném případě není zhotovitel oprávněn poddodavateli umožnit práci na stavbě. Dochází-li ke změně poddodavatele, jehož prostřednictvím zhotovitel prokázal kvalifikaci, je zhotovitel povinen nahradit takového poddodavatele pouze takovým subjektem, který rovněž splňuje prokazovanou část kvalifikace. Nedodrží-li zhotovitel poddodavatelské schéma uvedené v příloze č.</w:t>
      </w:r>
      <w:r w:rsidR="00090C50" w:rsidRPr="00827376">
        <w:rPr>
          <w:rFonts w:ascii="Arial" w:hAnsi="Arial" w:cs="Arial"/>
        </w:rPr>
        <w:t xml:space="preserve"> </w:t>
      </w:r>
      <w:r w:rsidRPr="00827376">
        <w:rPr>
          <w:rFonts w:ascii="Arial" w:hAnsi="Arial" w:cs="Arial"/>
        </w:rPr>
        <w:t>2 této smlouvy nebo nenahradí-li zhotovitel poddodavatele odpovídajícím subjektem dle předchozí věty, je toto považováno za podstatné porušení této smlouvy a objednatel může od této smlouvy odstoupit.</w:t>
      </w:r>
      <w:r w:rsidR="00EF577D" w:rsidRPr="00827376">
        <w:rPr>
          <w:rFonts w:ascii="Arial" w:hAnsi="Arial" w:cs="Arial"/>
        </w:rPr>
        <w:t xml:space="preserve"> </w:t>
      </w:r>
    </w:p>
    <w:p w14:paraId="31E0A957" w14:textId="77777777" w:rsidR="00630B4A" w:rsidRDefault="00630B4A" w:rsidP="00B55B43">
      <w:pPr>
        <w:pStyle w:val="Nadpis1"/>
        <w:numPr>
          <w:ilvl w:val="0"/>
          <w:numId w:val="0"/>
        </w:numPr>
        <w:spacing w:before="0" w:after="0"/>
        <w:ind w:left="431" w:hanging="431"/>
        <w:jc w:val="center"/>
        <w:rPr>
          <w:sz w:val="22"/>
          <w:szCs w:val="22"/>
        </w:rPr>
      </w:pPr>
    </w:p>
    <w:p w14:paraId="12CD3112"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II.</w:t>
      </w:r>
    </w:p>
    <w:p w14:paraId="64E0376F"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DOBA A MÍSTO PLNĚNÍ</w:t>
      </w:r>
    </w:p>
    <w:p w14:paraId="08BB8A80" w14:textId="77777777" w:rsidR="00EA09F0" w:rsidRPr="00F94010" w:rsidRDefault="00EA09F0" w:rsidP="00592F17">
      <w:pPr>
        <w:pStyle w:val="Nadpis2"/>
        <w:numPr>
          <w:ilvl w:val="0"/>
          <w:numId w:val="5"/>
        </w:numPr>
        <w:suppressAutoHyphens/>
        <w:spacing w:before="0" w:after="120" w:line="240" w:lineRule="atLeast"/>
        <w:ind w:left="426" w:hanging="426"/>
        <w:rPr>
          <w:rFonts w:ascii="Arial" w:hAnsi="Arial" w:cs="Arial"/>
        </w:rPr>
      </w:pPr>
      <w:r w:rsidRPr="00F94010">
        <w:rPr>
          <w:rFonts w:ascii="Arial" w:hAnsi="Arial" w:cs="Arial"/>
        </w:rPr>
        <w:t>Zhotovitel je povinen převzít staveniště do 5 pracovních dnů ode dne doručení výzvy k převzetí staveniště, pokud se smluvní strany nedohodnou jinak. O předání staveniště bude dodavatelem vyhotoven zápis. Zhotovitel je povinen zahájit stavební práce nejpozději do 5 pracovních dnů ode dne protokolárního předání staveniště. Pokud zhotovitel nezahájí práce ve stanovené lhůtě, je zadavatel oprávněn od této smlouvy odstoupit.</w:t>
      </w:r>
    </w:p>
    <w:p w14:paraId="1DBCF691" w14:textId="77777777" w:rsidR="00926116" w:rsidRPr="00F94010" w:rsidRDefault="00EA09F0" w:rsidP="00592F17">
      <w:pPr>
        <w:pStyle w:val="Nadpis2"/>
        <w:numPr>
          <w:ilvl w:val="0"/>
          <w:numId w:val="5"/>
        </w:numPr>
        <w:suppressAutoHyphens/>
        <w:spacing w:before="0" w:after="120" w:line="240" w:lineRule="atLeast"/>
        <w:ind w:left="426" w:hanging="426"/>
        <w:rPr>
          <w:rFonts w:ascii="Arial" w:hAnsi="Arial" w:cs="Arial"/>
        </w:rPr>
      </w:pPr>
      <w:r w:rsidRPr="00F94010">
        <w:rPr>
          <w:rFonts w:ascii="Arial" w:hAnsi="Arial" w:cs="Arial"/>
        </w:rPr>
        <w:t>Zhotovitel je povinen ukončit realizaci díla v termínu do 28 kalendářních dnů od protokolárního předání staveniště. Zadavatel požaduje provedení samotné realizace předmětu veřejné zakázky v průběhu měsíce února 2026.</w:t>
      </w:r>
    </w:p>
    <w:p w14:paraId="754BD6A3" w14:textId="77777777" w:rsidR="00926116" w:rsidRPr="00926116" w:rsidRDefault="00EA09F0" w:rsidP="00592F17">
      <w:pPr>
        <w:pStyle w:val="Nadpis2"/>
        <w:numPr>
          <w:ilvl w:val="0"/>
          <w:numId w:val="5"/>
        </w:numPr>
        <w:suppressAutoHyphens/>
        <w:spacing w:before="0" w:after="120" w:line="240" w:lineRule="atLeast"/>
        <w:ind w:left="426" w:hanging="426"/>
        <w:rPr>
          <w:rFonts w:ascii="Arial" w:hAnsi="Arial" w:cs="Arial"/>
        </w:rPr>
      </w:pPr>
      <w:r w:rsidRPr="00926116">
        <w:rPr>
          <w:rFonts w:ascii="Arial" w:hAnsi="Arial" w:cs="Arial"/>
        </w:rPr>
        <w:t>Smluvní strany se dohodly, že provedením díla se rozumí jeho řádné ukon</w:t>
      </w:r>
      <w:r w:rsidR="00926116" w:rsidRPr="00926116">
        <w:rPr>
          <w:rFonts w:ascii="Arial" w:hAnsi="Arial" w:cs="Arial"/>
        </w:rPr>
        <w:t>čení a převzetí díla zhotovitelem</w:t>
      </w:r>
      <w:r w:rsidRPr="00926116">
        <w:rPr>
          <w:rFonts w:ascii="Arial" w:hAnsi="Arial" w:cs="Arial"/>
        </w:rPr>
        <w:t>. Řádným ukončením díla se rozumí, že dílo nebude vykazovat žádné va</w:t>
      </w:r>
      <w:r w:rsidR="00926116" w:rsidRPr="00926116">
        <w:rPr>
          <w:rFonts w:ascii="Arial" w:hAnsi="Arial" w:cs="Arial"/>
        </w:rPr>
        <w:t>dy ani nedodělky. Objednatel</w:t>
      </w:r>
      <w:r w:rsidRPr="00926116">
        <w:rPr>
          <w:rFonts w:ascii="Arial" w:hAnsi="Arial" w:cs="Arial"/>
        </w:rPr>
        <w:t xml:space="preserve"> však může převzít i dílo, které vykazuje drobné vady nebo nedodělky nebránící užívání díla. Při předání a převzetí díla s drobnými vadami a nedodělky se v zápise o předání a převzetí sjedn</w:t>
      </w:r>
      <w:r w:rsidR="00926116" w:rsidRPr="00926116">
        <w:rPr>
          <w:rFonts w:ascii="Arial" w:hAnsi="Arial" w:cs="Arial"/>
        </w:rPr>
        <w:t>á termín, ve kterém je zhotovitel</w:t>
      </w:r>
      <w:r w:rsidRPr="00926116">
        <w:rPr>
          <w:rFonts w:ascii="Arial" w:hAnsi="Arial" w:cs="Arial"/>
        </w:rPr>
        <w:t xml:space="preserve"> povinen tyto vady nebo nedodělky odstranit.</w:t>
      </w:r>
    </w:p>
    <w:p w14:paraId="797633BB" w14:textId="77777777" w:rsidR="00926116" w:rsidRDefault="00B55B43" w:rsidP="00592F17">
      <w:pPr>
        <w:pStyle w:val="Nadpis2"/>
        <w:numPr>
          <w:ilvl w:val="0"/>
          <w:numId w:val="5"/>
        </w:numPr>
        <w:suppressAutoHyphens/>
        <w:spacing w:before="0" w:after="120" w:line="240" w:lineRule="atLeast"/>
        <w:ind w:left="426" w:hanging="426"/>
        <w:rPr>
          <w:rFonts w:ascii="Arial" w:hAnsi="Arial" w:cs="Arial"/>
        </w:rPr>
      </w:pPr>
      <w:r w:rsidRPr="00926116">
        <w:rPr>
          <w:rFonts w:ascii="Arial" w:hAnsi="Arial" w:cs="Arial"/>
        </w:rPr>
        <w:t xml:space="preserve">V případě, že o to objednatel požádá, přeruší zhotovitel práce na díle. Zhotoviteli z takového přerušení za žádných okolností nemůže vyplývat právo na účtování jakýchkoliv smluvních pokut, navýšení cen či náhrad škod. V případě přerušení prací na straně objednatele se o dobu přerušení prodlužuje termín pro dokončení díla. </w:t>
      </w:r>
    </w:p>
    <w:p w14:paraId="46AB8B56" w14:textId="77777777" w:rsidR="00164FCC" w:rsidRDefault="00B55B43" w:rsidP="00592F17">
      <w:pPr>
        <w:pStyle w:val="Nadpis2"/>
        <w:numPr>
          <w:ilvl w:val="0"/>
          <w:numId w:val="5"/>
        </w:numPr>
        <w:suppressAutoHyphens/>
        <w:spacing w:before="0" w:after="120" w:line="240" w:lineRule="atLeast"/>
        <w:ind w:left="426" w:hanging="426"/>
        <w:rPr>
          <w:rFonts w:ascii="Arial" w:hAnsi="Arial" w:cs="Arial"/>
        </w:rPr>
      </w:pPr>
      <w:r w:rsidRPr="00926116">
        <w:rPr>
          <w:rFonts w:ascii="Arial" w:hAnsi="Arial" w:cs="Arial"/>
        </w:rPr>
        <w:t xml:space="preserve">Přílohou této smlouvy je Časový harmonogram obsahující termíny prováděných prací </w:t>
      </w:r>
      <w:r w:rsidR="00630B4A" w:rsidRPr="00926116">
        <w:rPr>
          <w:rFonts w:ascii="Arial" w:hAnsi="Arial" w:cs="Arial"/>
        </w:rPr>
        <w:t>(příloha č. 3)</w:t>
      </w:r>
      <w:r w:rsidRPr="00926116">
        <w:rPr>
          <w:rFonts w:ascii="Arial" w:hAnsi="Arial" w:cs="Arial"/>
        </w:rPr>
        <w:t>.</w:t>
      </w:r>
    </w:p>
    <w:p w14:paraId="3E0D4C91" w14:textId="77777777" w:rsidR="00B55B43" w:rsidRPr="00164FCC" w:rsidRDefault="00B55B43" w:rsidP="00592F17">
      <w:pPr>
        <w:pStyle w:val="Nadpis2"/>
        <w:numPr>
          <w:ilvl w:val="0"/>
          <w:numId w:val="5"/>
        </w:numPr>
        <w:suppressAutoHyphens/>
        <w:spacing w:before="0" w:after="120" w:line="240" w:lineRule="atLeast"/>
        <w:ind w:left="426" w:hanging="426"/>
        <w:rPr>
          <w:rFonts w:ascii="Arial" w:hAnsi="Arial" w:cs="Arial"/>
        </w:rPr>
      </w:pPr>
      <w:r w:rsidRPr="00164FCC">
        <w:rPr>
          <w:rFonts w:ascii="Arial" w:hAnsi="Arial" w:cs="Arial"/>
        </w:rPr>
        <w:t xml:space="preserve">Místem plnění je </w:t>
      </w:r>
      <w:r w:rsidR="00926116" w:rsidRPr="00164FCC">
        <w:rPr>
          <w:rFonts w:ascii="Arial" w:hAnsi="Arial" w:cs="Arial"/>
        </w:rPr>
        <w:t>Dukelská 689, Lyžbice, 739 61 Třinec</w:t>
      </w:r>
      <w:r w:rsidRPr="00164FCC">
        <w:rPr>
          <w:rFonts w:ascii="Arial" w:hAnsi="Arial" w:cs="Arial"/>
        </w:rPr>
        <w:t>.</w:t>
      </w:r>
    </w:p>
    <w:p w14:paraId="1F3F26DA" w14:textId="77777777" w:rsidR="00B55B43" w:rsidRPr="00AB2D17" w:rsidRDefault="00B55B43" w:rsidP="00B55B43">
      <w:pPr>
        <w:rPr>
          <w:rFonts w:ascii="Arial" w:hAnsi="Arial" w:cs="Arial"/>
          <w:highlight w:val="yellow"/>
        </w:rPr>
      </w:pPr>
    </w:p>
    <w:p w14:paraId="54C23A4F"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I</w:t>
      </w:r>
      <w:r w:rsidR="00845D75">
        <w:rPr>
          <w:sz w:val="22"/>
          <w:szCs w:val="22"/>
        </w:rPr>
        <w:t>II</w:t>
      </w:r>
      <w:r>
        <w:rPr>
          <w:sz w:val="22"/>
          <w:szCs w:val="22"/>
        </w:rPr>
        <w:t>.</w:t>
      </w:r>
    </w:p>
    <w:p w14:paraId="3A43BC9F"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CENA DÍLA</w:t>
      </w:r>
    </w:p>
    <w:p w14:paraId="53A7E405" w14:textId="77777777" w:rsidR="00B55B43" w:rsidRPr="00AB2D17" w:rsidRDefault="00845D75" w:rsidP="00592F17">
      <w:pPr>
        <w:pStyle w:val="Nadpis2"/>
        <w:numPr>
          <w:ilvl w:val="0"/>
          <w:numId w:val="6"/>
        </w:numPr>
        <w:suppressAutoHyphens/>
        <w:spacing w:before="0" w:after="120" w:line="240" w:lineRule="atLeast"/>
        <w:ind w:left="426" w:hanging="426"/>
        <w:rPr>
          <w:rFonts w:ascii="Arial" w:hAnsi="Arial" w:cs="Arial"/>
        </w:rPr>
      </w:pPr>
      <w:r>
        <w:rPr>
          <w:rFonts w:ascii="Arial" w:hAnsi="Arial" w:cs="Arial"/>
        </w:rPr>
        <w:t>Cena díla je sjednána v souladu s nabídkovou cenou uvedenou v nabídce zhotovitele, která je závazným podkladem pro uzavření této smlouvy a která činí</w:t>
      </w:r>
      <w:r w:rsidR="00B55B43" w:rsidRPr="00AB2D17">
        <w:rPr>
          <w:rFonts w:ascii="Arial" w:hAnsi="Arial" w:cs="Arial"/>
        </w:rPr>
        <w:t>:</w:t>
      </w:r>
    </w:p>
    <w:p w14:paraId="6AE37FDC" w14:textId="77777777" w:rsidR="00B55B43" w:rsidRPr="00845D75" w:rsidRDefault="00B55B43" w:rsidP="00845D75">
      <w:pPr>
        <w:ind w:left="284" w:firstLine="73"/>
        <w:rPr>
          <w:rFonts w:ascii="Arial" w:hAnsi="Arial" w:cs="Arial"/>
          <w:b/>
        </w:rPr>
      </w:pPr>
      <w:r w:rsidRPr="00845D75">
        <w:rPr>
          <w:rFonts w:ascii="Arial" w:hAnsi="Arial" w:cs="Arial"/>
          <w:b/>
        </w:rPr>
        <w:t>Cena díla bez DPH</w:t>
      </w:r>
      <w:r w:rsidRPr="00845D75">
        <w:rPr>
          <w:rFonts w:ascii="Arial" w:hAnsi="Arial" w:cs="Arial"/>
          <w:b/>
        </w:rPr>
        <w:tab/>
      </w:r>
      <w:r w:rsidRPr="00845D75">
        <w:rPr>
          <w:rFonts w:ascii="Arial" w:hAnsi="Arial" w:cs="Arial"/>
          <w:b/>
        </w:rPr>
        <w:tab/>
      </w:r>
      <w:r w:rsidRPr="007233BC">
        <w:rPr>
          <w:rFonts w:ascii="Arial" w:hAnsi="Arial" w:cs="Arial"/>
          <w:b/>
          <w:highlight w:val="yellow"/>
        </w:rPr>
        <w:t>……………………</w:t>
      </w:r>
      <w:r w:rsidR="00845D75" w:rsidRPr="00F94010">
        <w:rPr>
          <w:rFonts w:ascii="Arial" w:hAnsi="Arial" w:cs="Arial"/>
          <w:b/>
        </w:rPr>
        <w:t xml:space="preserve"> Kč</w:t>
      </w:r>
    </w:p>
    <w:p w14:paraId="34AD1847" w14:textId="77777777" w:rsidR="00AF5734" w:rsidRDefault="00B55B43" w:rsidP="00AF5734">
      <w:pPr>
        <w:ind w:firstLine="357"/>
        <w:rPr>
          <w:rFonts w:ascii="Arial" w:hAnsi="Arial" w:cs="Arial"/>
        </w:rPr>
      </w:pPr>
      <w:r w:rsidRPr="00AB2D17">
        <w:rPr>
          <w:rFonts w:ascii="Arial" w:hAnsi="Arial" w:cs="Arial"/>
        </w:rPr>
        <w:t>K ceně díla bez DPH bude připočtena daň z přidané hodnoty dle platných právních předpisů.</w:t>
      </w:r>
    </w:p>
    <w:p w14:paraId="6F893149" w14:textId="77777777" w:rsidR="00B55B43" w:rsidRPr="00AB2D17" w:rsidRDefault="00B55B43" w:rsidP="00592F17">
      <w:pPr>
        <w:pStyle w:val="Nadpis2"/>
        <w:numPr>
          <w:ilvl w:val="0"/>
          <w:numId w:val="6"/>
        </w:numPr>
        <w:suppressAutoHyphens/>
        <w:spacing w:before="0" w:after="120" w:line="240" w:lineRule="atLeast"/>
        <w:ind w:left="426" w:hanging="426"/>
        <w:rPr>
          <w:rFonts w:ascii="Arial" w:hAnsi="Arial" w:cs="Arial"/>
        </w:rPr>
      </w:pPr>
      <w:r w:rsidRPr="00AB2D17">
        <w:rPr>
          <w:rFonts w:ascii="Arial" w:hAnsi="Arial" w:cs="Arial"/>
        </w:rPr>
        <w:t>Smluvní strany prohlašují, že dílo je zadáno dle rozpočtu, který je pro obě smluvní strany závazný po celou dobu plnění dle této smlouvy. Položkový rozpočet je přílohou a nedílnou součástí této smlouvy</w:t>
      </w:r>
      <w:r w:rsidR="00845D75">
        <w:rPr>
          <w:rFonts w:ascii="Arial" w:hAnsi="Arial" w:cs="Arial"/>
        </w:rPr>
        <w:t xml:space="preserve"> (příloha č. 1)</w:t>
      </w:r>
      <w:r w:rsidRPr="00AB2D17">
        <w:rPr>
          <w:rFonts w:ascii="Arial" w:hAnsi="Arial" w:cs="Arial"/>
        </w:rPr>
        <w:t xml:space="preserve">. Jednotkové ceny uvedené v položkovém rozpočtu jsou ceny </w:t>
      </w:r>
      <w:r w:rsidRPr="00AB2D17">
        <w:rPr>
          <w:rFonts w:ascii="Arial" w:hAnsi="Arial" w:cs="Arial"/>
        </w:rPr>
        <w:lastRenderedPageBreak/>
        <w:t xml:space="preserve">pevné a neměnné po celou dobu realizace stavby. </w:t>
      </w:r>
      <w:r w:rsidRPr="00AB2D17">
        <w:rPr>
          <w:rFonts w:ascii="Arial" w:hAnsi="Arial" w:cs="Arial"/>
          <w:highlight w:val="cyan"/>
        </w:rPr>
        <w:t xml:space="preserve"> </w:t>
      </w:r>
    </w:p>
    <w:p w14:paraId="7D34A105" w14:textId="77777777" w:rsidR="00B55B43" w:rsidRPr="00AB2D17" w:rsidRDefault="00B55B43" w:rsidP="00592F17">
      <w:pPr>
        <w:pStyle w:val="Nadpis2"/>
        <w:numPr>
          <w:ilvl w:val="0"/>
          <w:numId w:val="6"/>
        </w:numPr>
        <w:suppressAutoHyphens/>
        <w:spacing w:before="0" w:after="120" w:line="240" w:lineRule="atLeast"/>
        <w:ind w:left="426" w:hanging="426"/>
        <w:rPr>
          <w:rFonts w:ascii="Arial" w:hAnsi="Arial" w:cs="Arial"/>
        </w:rPr>
      </w:pPr>
      <w:r w:rsidRPr="00AB2D17">
        <w:rPr>
          <w:rFonts w:ascii="Arial" w:hAnsi="Arial" w:cs="Arial"/>
        </w:rPr>
        <w:t>V ceně jsou zahrnuty veškeré náklady zhotovitele nezbytné k provedení díla</w:t>
      </w:r>
      <w:r w:rsidR="00845D75">
        <w:rPr>
          <w:rFonts w:ascii="Arial" w:hAnsi="Arial" w:cs="Arial"/>
        </w:rPr>
        <w:t>.</w:t>
      </w:r>
      <w:r w:rsidRPr="00AB2D17">
        <w:rPr>
          <w:rFonts w:ascii="Arial" w:hAnsi="Arial" w:cs="Arial"/>
        </w:rPr>
        <w:t xml:space="preserve"> </w:t>
      </w:r>
    </w:p>
    <w:p w14:paraId="67124569" w14:textId="77777777" w:rsidR="00B55B43" w:rsidRPr="00AB2D17" w:rsidRDefault="00B55B43" w:rsidP="00592F17">
      <w:pPr>
        <w:pStyle w:val="Nadpis2"/>
        <w:numPr>
          <w:ilvl w:val="0"/>
          <w:numId w:val="6"/>
        </w:numPr>
        <w:suppressAutoHyphens/>
        <w:spacing w:before="0" w:after="120" w:line="240" w:lineRule="atLeast"/>
        <w:ind w:left="426" w:hanging="426"/>
        <w:rPr>
          <w:rFonts w:ascii="Arial" w:hAnsi="Arial" w:cs="Arial"/>
        </w:rPr>
      </w:pPr>
      <w:r w:rsidRPr="00AB2D17">
        <w:rPr>
          <w:rFonts w:ascii="Arial" w:hAnsi="Arial" w:cs="Arial"/>
        </w:rPr>
        <w:t>Položkový rozpočet slouží k vykazování finančních objemů provedených prací a k ocenění víceprací a méněprací.</w:t>
      </w:r>
    </w:p>
    <w:p w14:paraId="42FDAC14" w14:textId="77777777" w:rsidR="00B55B43" w:rsidRDefault="00B55B43" w:rsidP="00592F17">
      <w:pPr>
        <w:pStyle w:val="Nadpis2"/>
        <w:numPr>
          <w:ilvl w:val="0"/>
          <w:numId w:val="6"/>
        </w:numPr>
        <w:suppressAutoHyphens/>
        <w:spacing w:before="0" w:after="120" w:line="240" w:lineRule="atLeast"/>
        <w:ind w:left="426" w:hanging="426"/>
        <w:rPr>
          <w:rFonts w:ascii="Arial" w:hAnsi="Arial" w:cs="Arial"/>
        </w:rPr>
      </w:pPr>
      <w:r w:rsidRPr="00AB2D17">
        <w:rPr>
          <w:rFonts w:ascii="Arial" w:hAnsi="Arial" w:cs="Arial"/>
        </w:rPr>
        <w:t>Změna ceny:</w:t>
      </w:r>
    </w:p>
    <w:p w14:paraId="18BF5A6D" w14:textId="77777777" w:rsidR="00EE7043" w:rsidRDefault="00EE7043" w:rsidP="00592F17">
      <w:pPr>
        <w:pStyle w:val="Odstavecseseznamem"/>
        <w:numPr>
          <w:ilvl w:val="0"/>
          <w:numId w:val="7"/>
        </w:numPr>
        <w:rPr>
          <w:rFonts w:ascii="Arial" w:hAnsi="Arial" w:cs="Arial"/>
          <w:lang w:eastAsia="cs-CZ"/>
        </w:rPr>
      </w:pPr>
      <w:r>
        <w:rPr>
          <w:rFonts w:ascii="Arial" w:hAnsi="Arial" w:cs="Arial"/>
        </w:rPr>
        <w:t>v</w:t>
      </w:r>
      <w:r w:rsidRPr="00EE7043">
        <w:rPr>
          <w:rFonts w:ascii="Arial" w:hAnsi="Arial" w:cs="Arial"/>
        </w:rPr>
        <w:t>ícepráce a méněpráce budou oceněny podle jednotkových cen uvedených v položkovém rozpočtu</w:t>
      </w:r>
      <w:r>
        <w:rPr>
          <w:rFonts w:ascii="Arial" w:hAnsi="Arial" w:cs="Arial"/>
        </w:rPr>
        <w:t>,</w:t>
      </w:r>
    </w:p>
    <w:p w14:paraId="7FFCD54B" w14:textId="77777777" w:rsidR="00EE7043" w:rsidRDefault="00EE7043" w:rsidP="00592F17">
      <w:pPr>
        <w:pStyle w:val="Odstavecseseznamem"/>
        <w:numPr>
          <w:ilvl w:val="0"/>
          <w:numId w:val="7"/>
        </w:numPr>
        <w:rPr>
          <w:rFonts w:ascii="Arial" w:hAnsi="Arial" w:cs="Arial"/>
          <w:lang w:eastAsia="cs-CZ"/>
        </w:rPr>
      </w:pPr>
      <w:r>
        <w:rPr>
          <w:rStyle w:val="Siln"/>
          <w:rFonts w:ascii="Arial" w:hAnsi="Arial" w:cs="Arial"/>
          <w:b w:val="0"/>
        </w:rPr>
        <w:t>p</w:t>
      </w:r>
      <w:r w:rsidRPr="00EE7043">
        <w:rPr>
          <w:rStyle w:val="Siln"/>
          <w:rFonts w:ascii="Arial" w:hAnsi="Arial" w:cs="Arial"/>
          <w:b w:val="0"/>
        </w:rPr>
        <w:t>okud</w:t>
      </w:r>
      <w:r w:rsidRPr="00EE7043">
        <w:rPr>
          <w:rFonts w:ascii="Arial" w:hAnsi="Arial" w:cs="Arial"/>
        </w:rPr>
        <w:t xml:space="preserve"> položka v rozpočtu neexistuje, použijí se ceny v platném ceníku ÚRS</w:t>
      </w:r>
      <w:r>
        <w:rPr>
          <w:rFonts w:ascii="Arial" w:hAnsi="Arial" w:cs="Arial"/>
        </w:rPr>
        <w:t>,</w:t>
      </w:r>
    </w:p>
    <w:p w14:paraId="218FAC50" w14:textId="77777777" w:rsidR="00EE7043" w:rsidRDefault="00EE7043" w:rsidP="00592F17">
      <w:pPr>
        <w:pStyle w:val="Odstavecseseznamem"/>
        <w:numPr>
          <w:ilvl w:val="0"/>
          <w:numId w:val="7"/>
        </w:numPr>
        <w:rPr>
          <w:rFonts w:ascii="Arial" w:hAnsi="Arial" w:cs="Arial"/>
          <w:lang w:eastAsia="cs-CZ"/>
        </w:rPr>
      </w:pPr>
      <w:r>
        <w:rPr>
          <w:rFonts w:ascii="Arial" w:hAnsi="Arial" w:cs="Arial"/>
        </w:rPr>
        <w:t>n</w:t>
      </w:r>
      <w:r w:rsidRPr="00EE7043">
        <w:rPr>
          <w:rFonts w:ascii="Arial" w:hAnsi="Arial" w:cs="Arial"/>
        </w:rPr>
        <w:t>ení-li položka uvedena ani v ceníku ÚRS, stanoví se cena individuální kalkulací zhotovitele schválenou objednatelem</w:t>
      </w:r>
      <w:r>
        <w:rPr>
          <w:rFonts w:ascii="Arial" w:hAnsi="Arial" w:cs="Arial"/>
        </w:rPr>
        <w:t>,</w:t>
      </w:r>
    </w:p>
    <w:p w14:paraId="1FD23B87" w14:textId="77777777" w:rsidR="00EE7043" w:rsidRDefault="00EE7043" w:rsidP="00592F17">
      <w:pPr>
        <w:pStyle w:val="Odstavecseseznamem"/>
        <w:numPr>
          <w:ilvl w:val="0"/>
          <w:numId w:val="7"/>
        </w:numPr>
        <w:rPr>
          <w:rFonts w:ascii="Arial" w:hAnsi="Arial" w:cs="Arial"/>
          <w:lang w:eastAsia="cs-CZ"/>
        </w:rPr>
      </w:pPr>
      <w:r>
        <w:rPr>
          <w:rFonts w:ascii="Arial" w:hAnsi="Arial" w:cs="Arial"/>
        </w:rPr>
        <w:t>v</w:t>
      </w:r>
      <w:r w:rsidRPr="00EE7043">
        <w:rPr>
          <w:rFonts w:ascii="Arial" w:hAnsi="Arial" w:cs="Arial"/>
        </w:rPr>
        <w:t xml:space="preserve"> ceně méněprací bude zohledněn odpovídají</w:t>
      </w:r>
      <w:r>
        <w:rPr>
          <w:rFonts w:ascii="Arial" w:hAnsi="Arial" w:cs="Arial"/>
        </w:rPr>
        <w:t xml:space="preserve">cí podíl nákladů na celé dílo, </w:t>
      </w:r>
    </w:p>
    <w:p w14:paraId="5F4261F0" w14:textId="77777777" w:rsidR="00EE7043" w:rsidRPr="00EE7043" w:rsidRDefault="00EE7043" w:rsidP="00592F17">
      <w:pPr>
        <w:pStyle w:val="Odstavecseseznamem"/>
        <w:numPr>
          <w:ilvl w:val="0"/>
          <w:numId w:val="7"/>
        </w:numPr>
        <w:rPr>
          <w:rFonts w:ascii="Arial" w:hAnsi="Arial" w:cs="Arial"/>
          <w:lang w:eastAsia="cs-CZ"/>
        </w:rPr>
      </w:pPr>
      <w:r>
        <w:rPr>
          <w:rFonts w:ascii="Arial" w:hAnsi="Arial" w:cs="Arial"/>
        </w:rPr>
        <w:t>k</w:t>
      </w:r>
      <w:r w:rsidRPr="00EE7043">
        <w:rPr>
          <w:rFonts w:ascii="Arial" w:hAnsi="Arial" w:cs="Arial"/>
        </w:rPr>
        <w:t>e všem částkám bude připočtena DPH podle platných právních předpisů.</w:t>
      </w:r>
    </w:p>
    <w:p w14:paraId="10B4215C" w14:textId="77777777" w:rsidR="00B55B43" w:rsidRPr="00AB2D17" w:rsidRDefault="00B55B43" w:rsidP="00592F17">
      <w:pPr>
        <w:pStyle w:val="Nadpis2"/>
        <w:numPr>
          <w:ilvl w:val="0"/>
          <w:numId w:val="6"/>
        </w:numPr>
        <w:suppressAutoHyphens/>
        <w:spacing w:before="0" w:after="120" w:line="240" w:lineRule="atLeast"/>
        <w:ind w:left="426" w:hanging="426"/>
        <w:rPr>
          <w:rFonts w:ascii="Arial" w:hAnsi="Arial" w:cs="Arial"/>
        </w:rPr>
      </w:pPr>
      <w:r w:rsidRPr="00AB2D17">
        <w:rPr>
          <w:rFonts w:ascii="Arial" w:hAnsi="Arial" w:cs="Arial"/>
        </w:rPr>
        <w:t>V případě změny ceny díla z důvodu méněprací či víceprací jsou smluvní strany povinny uzavřít dodatek k této smlouvě. Teprve po oboustranném podpisu tohoto dodatku má zhotovitel</w:t>
      </w:r>
      <w:r w:rsidR="00AF5734">
        <w:rPr>
          <w:rFonts w:ascii="Arial" w:hAnsi="Arial" w:cs="Arial"/>
        </w:rPr>
        <w:t>,</w:t>
      </w:r>
      <w:r w:rsidRPr="00AB2D17">
        <w:rPr>
          <w:rFonts w:ascii="Arial" w:hAnsi="Arial" w:cs="Arial"/>
        </w:rPr>
        <w:t xml:space="preserve"> v případě víceprací</w:t>
      </w:r>
      <w:r w:rsidR="00AF5734">
        <w:rPr>
          <w:rFonts w:ascii="Arial" w:hAnsi="Arial" w:cs="Arial"/>
        </w:rPr>
        <w:t>,</w:t>
      </w:r>
      <w:r w:rsidRPr="00AB2D17">
        <w:rPr>
          <w:rFonts w:ascii="Arial" w:hAnsi="Arial" w:cs="Arial"/>
        </w:rPr>
        <w:t xml:space="preserve"> právo na jejich úhradu; v případě méněprací se sníží cena díla.  </w:t>
      </w:r>
    </w:p>
    <w:p w14:paraId="697092D9" w14:textId="77777777" w:rsidR="00B55B43" w:rsidRDefault="00B55B43" w:rsidP="00592F17">
      <w:pPr>
        <w:pStyle w:val="Nadpis2"/>
        <w:numPr>
          <w:ilvl w:val="0"/>
          <w:numId w:val="6"/>
        </w:numPr>
        <w:suppressAutoHyphens/>
        <w:spacing w:before="0" w:after="120" w:line="240" w:lineRule="atLeast"/>
        <w:ind w:left="426" w:hanging="426"/>
        <w:rPr>
          <w:rFonts w:ascii="Arial" w:hAnsi="Arial" w:cs="Arial"/>
        </w:rPr>
      </w:pPr>
      <w:r w:rsidRPr="00AB2D17">
        <w:rPr>
          <w:rFonts w:ascii="Arial" w:hAnsi="Arial" w:cs="Arial"/>
        </w:rPr>
        <w:t xml:space="preserve">V případě vzniklé vícepráce – méněpráce během realizace stavby je nutné tuto bez zbytečného odkladu zpracovat do změnového listu </w:t>
      </w:r>
      <w:r w:rsidR="00AF5734" w:rsidRPr="00AB2D17">
        <w:rPr>
          <w:rFonts w:ascii="Arial" w:hAnsi="Arial" w:cs="Arial"/>
        </w:rPr>
        <w:t>při jejím vzniku</w:t>
      </w:r>
      <w:r w:rsidR="00AF5734">
        <w:rPr>
          <w:rFonts w:ascii="Arial" w:hAnsi="Arial" w:cs="Arial"/>
        </w:rPr>
        <w:t xml:space="preserve">, </w:t>
      </w:r>
      <w:r w:rsidR="00AF5734" w:rsidRPr="00E3628D">
        <w:rPr>
          <w:rFonts w:ascii="Arial" w:hAnsi="Arial" w:cs="Arial"/>
        </w:rPr>
        <w:t xml:space="preserve">a to nejpozději do </w:t>
      </w:r>
      <w:r w:rsidR="00AF5734">
        <w:rPr>
          <w:rFonts w:ascii="Arial" w:hAnsi="Arial" w:cs="Arial"/>
        </w:rPr>
        <w:t>2</w:t>
      </w:r>
      <w:r w:rsidR="00AF5734" w:rsidRPr="00E3628D">
        <w:rPr>
          <w:rFonts w:ascii="Arial" w:hAnsi="Arial" w:cs="Arial"/>
        </w:rPr>
        <w:t xml:space="preserve"> pracovních dnů od jejich odsouhlasení ve stavebním deníku</w:t>
      </w:r>
      <w:r w:rsidR="00AF5734">
        <w:rPr>
          <w:rFonts w:ascii="Arial" w:hAnsi="Arial" w:cs="Arial"/>
        </w:rPr>
        <w:t>.</w:t>
      </w:r>
    </w:p>
    <w:p w14:paraId="1EBE732A" w14:textId="77777777" w:rsidR="00B55B43" w:rsidRPr="00AB2D17" w:rsidRDefault="00B55B43" w:rsidP="00B55B43">
      <w:pPr>
        <w:ind w:left="567" w:hanging="567"/>
        <w:rPr>
          <w:rFonts w:ascii="Arial" w:hAnsi="Arial" w:cs="Arial"/>
          <w:highlight w:val="cyan"/>
        </w:rPr>
      </w:pPr>
    </w:p>
    <w:p w14:paraId="0B54CE0E" w14:textId="77777777" w:rsidR="00B55B43" w:rsidRDefault="00AF5734" w:rsidP="00B55B43">
      <w:pPr>
        <w:pStyle w:val="Nadpis1"/>
        <w:numPr>
          <w:ilvl w:val="0"/>
          <w:numId w:val="0"/>
        </w:numPr>
        <w:spacing w:before="0" w:after="0"/>
        <w:ind w:left="431" w:hanging="431"/>
        <w:jc w:val="center"/>
        <w:rPr>
          <w:sz w:val="22"/>
          <w:szCs w:val="22"/>
        </w:rPr>
      </w:pPr>
      <w:r>
        <w:rPr>
          <w:sz w:val="22"/>
          <w:szCs w:val="22"/>
        </w:rPr>
        <w:t>I</w:t>
      </w:r>
      <w:r w:rsidR="00B55B43">
        <w:rPr>
          <w:sz w:val="22"/>
          <w:szCs w:val="22"/>
        </w:rPr>
        <w:t>V.</w:t>
      </w:r>
    </w:p>
    <w:p w14:paraId="4F71A09D" w14:textId="77777777" w:rsidR="006A73EC" w:rsidRPr="006A73EC" w:rsidRDefault="00B55B43" w:rsidP="006A73EC">
      <w:pPr>
        <w:pStyle w:val="Nadpis1"/>
        <w:numPr>
          <w:ilvl w:val="0"/>
          <w:numId w:val="0"/>
        </w:numPr>
        <w:spacing w:before="0" w:after="120"/>
        <w:ind w:left="431" w:hanging="431"/>
        <w:jc w:val="center"/>
        <w:rPr>
          <w:sz w:val="22"/>
          <w:szCs w:val="22"/>
        </w:rPr>
      </w:pPr>
      <w:r w:rsidRPr="0054244B">
        <w:rPr>
          <w:sz w:val="22"/>
          <w:szCs w:val="22"/>
        </w:rPr>
        <w:t>PLATEBNÍ PODMÍNKY</w:t>
      </w:r>
    </w:p>
    <w:p w14:paraId="552B8359" w14:textId="77777777" w:rsidR="006A73EC" w:rsidRPr="00F94010" w:rsidRDefault="006A73EC" w:rsidP="00592F17">
      <w:pPr>
        <w:pStyle w:val="Nadpis2"/>
        <w:numPr>
          <w:ilvl w:val="0"/>
          <w:numId w:val="8"/>
        </w:numPr>
        <w:suppressAutoHyphens/>
        <w:spacing w:before="0" w:after="120" w:line="240" w:lineRule="atLeast"/>
        <w:ind w:left="426" w:hanging="426"/>
        <w:rPr>
          <w:rFonts w:ascii="Arial" w:hAnsi="Arial" w:cs="Arial"/>
        </w:rPr>
      </w:pPr>
      <w:r w:rsidRPr="00F94010">
        <w:rPr>
          <w:rFonts w:ascii="Arial" w:hAnsi="Arial" w:cs="Arial"/>
        </w:rPr>
        <w:t>Úhrada za dílo bude provedena jednorázovou fakturou vystavenou zhotovitelem po řádném předání a převzetí díla bez vad, potvrzeném předávacím protokolem.</w:t>
      </w:r>
    </w:p>
    <w:p w14:paraId="015ABEC9" w14:textId="77777777" w:rsidR="006A73EC" w:rsidRPr="006A73EC" w:rsidRDefault="006A73EC" w:rsidP="00592F17">
      <w:pPr>
        <w:pStyle w:val="Nadpis2"/>
        <w:numPr>
          <w:ilvl w:val="0"/>
          <w:numId w:val="8"/>
        </w:numPr>
        <w:suppressAutoHyphens/>
        <w:spacing w:before="0" w:after="120" w:line="240" w:lineRule="atLeast"/>
        <w:ind w:left="426" w:hanging="426"/>
        <w:rPr>
          <w:rFonts w:ascii="Arial" w:hAnsi="Arial" w:cs="Arial"/>
        </w:rPr>
      </w:pPr>
      <w:r w:rsidRPr="006A73EC">
        <w:rPr>
          <w:rFonts w:ascii="Arial" w:hAnsi="Arial" w:cs="Arial"/>
        </w:rPr>
        <w:t>Faktura bude vystavena do 10 pracovních dnů od předání díla a doručena objednateli do 3 dnů od vystavení.</w:t>
      </w:r>
    </w:p>
    <w:p w14:paraId="1155C325" w14:textId="77777777" w:rsidR="006A73EC" w:rsidRPr="006A73EC" w:rsidRDefault="006A73EC" w:rsidP="00592F17">
      <w:pPr>
        <w:pStyle w:val="Nadpis2"/>
        <w:numPr>
          <w:ilvl w:val="0"/>
          <w:numId w:val="8"/>
        </w:numPr>
        <w:suppressAutoHyphens/>
        <w:spacing w:before="0" w:after="120" w:line="240" w:lineRule="atLeast"/>
        <w:ind w:left="426" w:hanging="426"/>
        <w:rPr>
          <w:rFonts w:ascii="Arial" w:hAnsi="Arial" w:cs="Arial"/>
        </w:rPr>
      </w:pPr>
      <w:r w:rsidRPr="006A73EC">
        <w:rPr>
          <w:rFonts w:ascii="Arial" w:hAnsi="Arial" w:cs="Arial"/>
        </w:rPr>
        <w:t>Faktura musí obsahovat náležitosti daňového dokladu, číslo smlouvy objednatele a číslo soupisu provedených prací.</w:t>
      </w:r>
    </w:p>
    <w:p w14:paraId="222C16AB" w14:textId="77777777" w:rsidR="006A73EC" w:rsidRPr="006A73EC" w:rsidRDefault="006A73EC" w:rsidP="00592F17">
      <w:pPr>
        <w:pStyle w:val="Nadpis2"/>
        <w:numPr>
          <w:ilvl w:val="0"/>
          <w:numId w:val="8"/>
        </w:numPr>
        <w:suppressAutoHyphens/>
        <w:spacing w:before="0" w:after="120" w:line="240" w:lineRule="atLeast"/>
        <w:ind w:left="426" w:hanging="426"/>
        <w:rPr>
          <w:rFonts w:ascii="Arial" w:hAnsi="Arial" w:cs="Arial"/>
        </w:rPr>
      </w:pPr>
      <w:r w:rsidRPr="006A73EC">
        <w:rPr>
          <w:rFonts w:ascii="Arial" w:hAnsi="Arial" w:cs="Arial"/>
        </w:rPr>
        <w:t>K faktuře bude přiložen oceněný a potvrzený soupis provedených prací.</w:t>
      </w:r>
    </w:p>
    <w:p w14:paraId="106E7441" w14:textId="77777777" w:rsidR="006A73EC" w:rsidRPr="006A73EC" w:rsidRDefault="006A73EC" w:rsidP="00592F17">
      <w:pPr>
        <w:pStyle w:val="Nadpis2"/>
        <w:numPr>
          <w:ilvl w:val="0"/>
          <w:numId w:val="8"/>
        </w:numPr>
        <w:suppressAutoHyphens/>
        <w:spacing w:before="0" w:after="120" w:line="240" w:lineRule="atLeast"/>
        <w:ind w:left="426" w:hanging="426"/>
        <w:rPr>
          <w:rFonts w:ascii="Arial" w:hAnsi="Arial" w:cs="Arial"/>
        </w:rPr>
      </w:pPr>
      <w:r w:rsidRPr="006A73EC">
        <w:rPr>
          <w:rFonts w:ascii="Arial" w:hAnsi="Arial" w:cs="Arial"/>
        </w:rPr>
        <w:t>Při zjištění vad nebo nedodělků uhradí objednatel 90 % ceny díla. Zbývajících 10 % (zádržné) uhradí do 30 dnů po jejich odstranění.</w:t>
      </w:r>
    </w:p>
    <w:p w14:paraId="786EA070" w14:textId="77777777" w:rsidR="006A73EC" w:rsidRPr="006A73EC" w:rsidRDefault="006A73EC" w:rsidP="00592F17">
      <w:pPr>
        <w:pStyle w:val="Nadpis2"/>
        <w:numPr>
          <w:ilvl w:val="0"/>
          <w:numId w:val="8"/>
        </w:numPr>
        <w:suppressAutoHyphens/>
        <w:spacing w:before="0" w:after="120" w:line="240" w:lineRule="atLeast"/>
        <w:ind w:left="426" w:hanging="426"/>
        <w:rPr>
          <w:rFonts w:ascii="Arial" w:hAnsi="Arial" w:cs="Arial"/>
        </w:rPr>
      </w:pPr>
      <w:r w:rsidRPr="006A73EC">
        <w:rPr>
          <w:rFonts w:ascii="Arial" w:hAnsi="Arial" w:cs="Arial"/>
        </w:rPr>
        <w:t>Lhůta splatnosti faktury je 30 kalendářních dnů od doručení.</w:t>
      </w:r>
    </w:p>
    <w:p w14:paraId="470DE16F" w14:textId="77777777" w:rsidR="006A73EC" w:rsidRPr="006A73EC" w:rsidRDefault="006A73EC" w:rsidP="00592F17">
      <w:pPr>
        <w:pStyle w:val="Nadpis2"/>
        <w:numPr>
          <w:ilvl w:val="0"/>
          <w:numId w:val="8"/>
        </w:numPr>
        <w:suppressAutoHyphens/>
        <w:spacing w:before="0" w:after="120" w:line="240" w:lineRule="atLeast"/>
        <w:ind w:left="426" w:hanging="426"/>
        <w:rPr>
          <w:rFonts w:ascii="Arial" w:hAnsi="Arial" w:cs="Arial"/>
        </w:rPr>
      </w:pPr>
      <w:r w:rsidRPr="006A73EC">
        <w:rPr>
          <w:rFonts w:ascii="Arial" w:hAnsi="Arial" w:cs="Arial"/>
        </w:rPr>
        <w:t>Pokud faktura nemá požadované náležitosti nebo obsahuje chyby, může ji objednatel vrátit k opravě. Nová lhůta splatnosti začíná běžet od doručení opravené faktury.</w:t>
      </w:r>
    </w:p>
    <w:p w14:paraId="7A8E4167" w14:textId="77777777" w:rsidR="006A73EC" w:rsidRPr="006A73EC" w:rsidRDefault="006A73EC" w:rsidP="00592F17">
      <w:pPr>
        <w:pStyle w:val="Nadpis2"/>
        <w:numPr>
          <w:ilvl w:val="0"/>
          <w:numId w:val="8"/>
        </w:numPr>
        <w:suppressAutoHyphens/>
        <w:spacing w:before="0" w:after="120" w:line="240" w:lineRule="atLeast"/>
        <w:ind w:left="426" w:hanging="426"/>
        <w:rPr>
          <w:rFonts w:ascii="Arial" w:hAnsi="Arial" w:cs="Arial"/>
        </w:rPr>
      </w:pPr>
      <w:r w:rsidRPr="006A73EC">
        <w:rPr>
          <w:rFonts w:ascii="Arial" w:hAnsi="Arial" w:cs="Arial"/>
        </w:rPr>
        <w:t>Platba je považována za uskutečněnou dnem odepsání částky z účtu objednatele.</w:t>
      </w:r>
    </w:p>
    <w:p w14:paraId="3E7003B4" w14:textId="77777777" w:rsidR="006A73EC" w:rsidRPr="006A73EC" w:rsidRDefault="006A73EC" w:rsidP="006A73EC">
      <w:pPr>
        <w:spacing w:after="0" w:line="240" w:lineRule="auto"/>
        <w:rPr>
          <w:rFonts w:ascii="Times New Roman" w:eastAsia="Times New Roman" w:hAnsi="Times New Roman"/>
          <w:sz w:val="24"/>
          <w:szCs w:val="24"/>
          <w:lang w:eastAsia="cs-CZ"/>
        </w:rPr>
      </w:pPr>
    </w:p>
    <w:p w14:paraId="6A4AF0D2"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V.</w:t>
      </w:r>
    </w:p>
    <w:p w14:paraId="58059FB9"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JAKOST DÍLA</w:t>
      </w:r>
    </w:p>
    <w:p w14:paraId="6ACD6A93" w14:textId="77777777" w:rsidR="00AF5734" w:rsidRPr="00AB2D17" w:rsidRDefault="00B55B43" w:rsidP="00AF5734">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AF5734">
        <w:rPr>
          <w:rFonts w:ascii="Arial" w:hAnsi="Arial" w:cs="Arial"/>
        </w:rPr>
        <w:t>Z</w:t>
      </w:r>
      <w:r w:rsidR="00AF5734" w:rsidRPr="00AB2D17">
        <w:rPr>
          <w:rFonts w:ascii="Arial" w:hAnsi="Arial" w:cs="Arial"/>
        </w:rPr>
        <w:t xml:space="preserve">hotovitel </w:t>
      </w:r>
      <w:r w:rsidR="00AF5734">
        <w:rPr>
          <w:rFonts w:ascii="Arial" w:hAnsi="Arial" w:cs="Arial"/>
        </w:rPr>
        <w:t xml:space="preserve">je povinen </w:t>
      </w:r>
      <w:r w:rsidR="00AF5734" w:rsidRPr="00AB2D17">
        <w:rPr>
          <w:rFonts w:ascii="Arial" w:hAnsi="Arial" w:cs="Arial"/>
        </w:rPr>
        <w:t>dílo provést v souladu s touto smlouvou, právními předpisy, příkazy objednatele, projektovou dokumentací</w:t>
      </w:r>
      <w:r w:rsidR="00AF5734" w:rsidRPr="0066760D">
        <w:rPr>
          <w:rFonts w:ascii="Arial" w:hAnsi="Arial" w:cs="Arial"/>
        </w:rPr>
        <w:t>, zadávací dokumentací díla</w:t>
      </w:r>
      <w:r w:rsidR="00AF5734" w:rsidRPr="00AB2D17">
        <w:rPr>
          <w:rFonts w:ascii="Arial" w:hAnsi="Arial" w:cs="Arial"/>
        </w:rPr>
        <w:t xml:space="preserve">, v souladu se schválenými technologickými postupy stanovenými platnými i doporučenými českými nebo evropskými technickými normami, v souladu se současným standardem u používaných technologií a postupů pro tento typ </w:t>
      </w:r>
      <w:r w:rsidR="00AF5734">
        <w:rPr>
          <w:rFonts w:ascii="Arial" w:hAnsi="Arial" w:cs="Arial"/>
        </w:rPr>
        <w:t>díla</w:t>
      </w:r>
      <w:r w:rsidR="00AF5734" w:rsidRPr="00AB2D17">
        <w:rPr>
          <w:rFonts w:ascii="Arial" w:hAnsi="Arial" w:cs="Arial"/>
        </w:rPr>
        <w:t xml:space="preserve"> tak, aby dodržel kvalitu díla. </w:t>
      </w:r>
    </w:p>
    <w:p w14:paraId="657E7898"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highlight w:val="yellow"/>
        </w:rPr>
      </w:pPr>
      <w:r w:rsidRPr="00AB2D17">
        <w:rPr>
          <w:rFonts w:ascii="Arial" w:hAnsi="Arial" w:cs="Arial"/>
        </w:rPr>
        <w:lastRenderedPageBreak/>
        <w:t>2.</w:t>
      </w:r>
      <w:r w:rsidRPr="00AB2D17">
        <w:rPr>
          <w:rFonts w:ascii="Arial" w:hAnsi="Arial" w:cs="Arial"/>
        </w:rPr>
        <w:tab/>
        <w:t>Dílo se nesmí odchýlit od EN, ČSN a technických požadavků na výstavbu, dle kterých je projektová dokumentace stavby zpracovaná.  Jakékoliv změny oproti projektové dokumentaci stavby musí být předem odsouhlaseny objednatelem, technickým dozorem</w:t>
      </w:r>
      <w:r w:rsidR="00870DD6">
        <w:rPr>
          <w:rFonts w:ascii="Arial" w:hAnsi="Arial" w:cs="Arial"/>
        </w:rPr>
        <w:t xml:space="preserve"> a</w:t>
      </w:r>
      <w:r w:rsidRPr="00AB2D17">
        <w:rPr>
          <w:rFonts w:ascii="Arial" w:hAnsi="Arial" w:cs="Arial"/>
        </w:rPr>
        <w:t xml:space="preserve"> vykonavatelem autorského dozoru</w:t>
      </w:r>
      <w:r w:rsidR="00870DD6">
        <w:rPr>
          <w:rFonts w:ascii="Arial" w:hAnsi="Arial" w:cs="Arial"/>
        </w:rPr>
        <w:t>.</w:t>
      </w:r>
    </w:p>
    <w:p w14:paraId="3FE54E56"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Jakost dodávaných materiálů a konstrukcí bude dokladována předepsaným způsobem při kontrolních prohlídkách a při předání a převzetí díla.</w:t>
      </w:r>
    </w:p>
    <w:p w14:paraId="5AFB2164" w14:textId="77777777" w:rsidR="00B55B43" w:rsidRPr="00AB2D17" w:rsidRDefault="00B55B43" w:rsidP="00B55B43">
      <w:pPr>
        <w:rPr>
          <w:rFonts w:ascii="Arial" w:hAnsi="Arial" w:cs="Arial"/>
        </w:rPr>
      </w:pPr>
    </w:p>
    <w:p w14:paraId="6F3CE599"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VI.</w:t>
      </w:r>
    </w:p>
    <w:p w14:paraId="0E410A7B"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PROVÁDĚNÍ DÍLA</w:t>
      </w:r>
    </w:p>
    <w:p w14:paraId="703BD9BC" w14:textId="77777777" w:rsidR="00291F8E" w:rsidRDefault="00C60C34" w:rsidP="00592F17">
      <w:pPr>
        <w:pStyle w:val="Nadpis2"/>
        <w:numPr>
          <w:ilvl w:val="3"/>
          <w:numId w:val="3"/>
        </w:numPr>
        <w:tabs>
          <w:tab w:val="clear" w:pos="3098"/>
        </w:tabs>
        <w:suppressAutoHyphens/>
        <w:spacing w:before="0" w:after="120" w:line="240" w:lineRule="atLeast"/>
        <w:ind w:left="284" w:hanging="284"/>
        <w:rPr>
          <w:rFonts w:ascii="Arial" w:hAnsi="Arial" w:cs="Arial"/>
        </w:rPr>
      </w:pPr>
      <w:r w:rsidRPr="00C60C34">
        <w:rPr>
          <w:rFonts w:ascii="Arial" w:hAnsi="Arial" w:cs="Arial"/>
        </w:rPr>
        <w:t>Zhotovitel je povinen provádět dílo tak, aby nedošlo k ohrožení osob, majetku ani nadměrnému obtěžování okolí, a odpovídá za škodu způsobenou objednateli nebo třetím osobám při provádění díla.</w:t>
      </w:r>
    </w:p>
    <w:p w14:paraId="431D0552" w14:textId="77777777" w:rsidR="00C60C34" w:rsidRPr="00C60C34" w:rsidRDefault="00C60C34" w:rsidP="00592F17">
      <w:pPr>
        <w:pStyle w:val="Nadpis2"/>
        <w:numPr>
          <w:ilvl w:val="3"/>
          <w:numId w:val="3"/>
        </w:numPr>
        <w:tabs>
          <w:tab w:val="clear" w:pos="3098"/>
        </w:tabs>
        <w:suppressAutoHyphens/>
        <w:spacing w:before="0" w:after="120" w:line="240" w:lineRule="atLeast"/>
        <w:ind w:left="284" w:hanging="284"/>
        <w:rPr>
          <w:rFonts w:ascii="Arial" w:hAnsi="Arial" w:cs="Arial"/>
        </w:rPr>
      </w:pPr>
      <w:r w:rsidRPr="00C60C34">
        <w:rPr>
          <w:rFonts w:ascii="Arial" w:hAnsi="Arial" w:cs="Arial"/>
        </w:rPr>
        <w:t>Zhotovitel je povinen bezodkladně upozornit objednatele na nevhodnost jeho pokynů nebo podkladů.</w:t>
      </w:r>
    </w:p>
    <w:p w14:paraId="4B61F6BA" w14:textId="77777777" w:rsidR="00291F8E" w:rsidRDefault="00C60C34" w:rsidP="00592F17">
      <w:pPr>
        <w:pStyle w:val="Nadpis2"/>
        <w:numPr>
          <w:ilvl w:val="3"/>
          <w:numId w:val="3"/>
        </w:numPr>
        <w:tabs>
          <w:tab w:val="clear" w:pos="3098"/>
        </w:tabs>
        <w:suppressAutoHyphens/>
        <w:spacing w:before="0" w:after="120" w:line="240" w:lineRule="atLeast"/>
        <w:ind w:left="284" w:hanging="284"/>
        <w:rPr>
          <w:rFonts w:ascii="Arial" w:hAnsi="Arial" w:cs="Arial"/>
        </w:rPr>
      </w:pPr>
      <w:r w:rsidRPr="00C60C34">
        <w:rPr>
          <w:rFonts w:ascii="Arial" w:hAnsi="Arial" w:cs="Arial"/>
        </w:rPr>
        <w:t>Zhotovitel odpovídá za práce poddodavatelů, jako by je prováděl sám.</w:t>
      </w:r>
    </w:p>
    <w:p w14:paraId="0843128B" w14:textId="77777777" w:rsidR="0042631A" w:rsidRPr="00291F8E" w:rsidRDefault="0042631A" w:rsidP="00592F17">
      <w:pPr>
        <w:pStyle w:val="Nadpis2"/>
        <w:numPr>
          <w:ilvl w:val="3"/>
          <w:numId w:val="3"/>
        </w:numPr>
        <w:tabs>
          <w:tab w:val="clear" w:pos="3098"/>
        </w:tabs>
        <w:suppressAutoHyphens/>
        <w:spacing w:before="0" w:after="120" w:line="240" w:lineRule="atLeast"/>
        <w:ind w:left="284" w:hanging="284"/>
        <w:rPr>
          <w:rFonts w:ascii="Arial" w:hAnsi="Arial" w:cs="Arial"/>
        </w:rPr>
      </w:pPr>
      <w:r w:rsidRPr="00291F8E">
        <w:rPr>
          <w:rFonts w:ascii="Arial" w:hAnsi="Arial" w:cs="Arial"/>
        </w:rPr>
        <w:t>Zhotovitel je povinen nejpozději při podpisu této smlouvy předložit objednateli originál nebo 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 (dále jen „</w:t>
      </w:r>
      <w:r w:rsidRPr="00291F8E">
        <w:rPr>
          <w:rFonts w:ascii="Arial" w:hAnsi="Arial" w:cs="Arial"/>
          <w:b/>
        </w:rPr>
        <w:t>pojistná smlouva</w:t>
      </w:r>
      <w:r w:rsidRPr="00291F8E">
        <w:rPr>
          <w:rFonts w:ascii="Arial" w:hAnsi="Arial" w:cs="Arial"/>
        </w:rPr>
        <w:t>“). Zhotovitel je povinen pojistnou smlouvu, příp. pojištění udržovat v platnosti a účinnosti po celou dobu trvání této smlouvy. Trvání pojistné smlouvy je zhotovitel povinen na požádání objednateli prokázat. Objednatel má mimo jiné právo odstoupit od této smlouvy, jestliže zhotovitel nesplní jakoukoliv povinnost uvedenou v tomto odstavci.</w:t>
      </w:r>
    </w:p>
    <w:p w14:paraId="102B113A" w14:textId="77777777" w:rsidR="0042631A" w:rsidRDefault="0042631A" w:rsidP="00B55B43">
      <w:pPr>
        <w:pStyle w:val="Nadpis1"/>
        <w:numPr>
          <w:ilvl w:val="0"/>
          <w:numId w:val="0"/>
        </w:numPr>
        <w:spacing w:before="0" w:after="0"/>
        <w:ind w:left="431" w:hanging="431"/>
        <w:jc w:val="center"/>
        <w:rPr>
          <w:sz w:val="22"/>
          <w:szCs w:val="22"/>
        </w:rPr>
      </w:pPr>
    </w:p>
    <w:p w14:paraId="5F40906C"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VII.</w:t>
      </w:r>
    </w:p>
    <w:p w14:paraId="4AF15B79"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STAVEBNÍ DENÍK</w:t>
      </w:r>
    </w:p>
    <w:p w14:paraId="284EFB70" w14:textId="77777777" w:rsidR="00F848D6" w:rsidRDefault="00F848D6" w:rsidP="00592F17">
      <w:pPr>
        <w:pStyle w:val="Nadpis2"/>
        <w:numPr>
          <w:ilvl w:val="0"/>
          <w:numId w:val="9"/>
        </w:numPr>
        <w:suppressAutoHyphens/>
        <w:spacing w:before="0" w:after="120" w:line="240" w:lineRule="atLeast"/>
        <w:ind w:left="284" w:hanging="284"/>
        <w:rPr>
          <w:rFonts w:ascii="Arial" w:hAnsi="Arial" w:cs="Arial"/>
        </w:rPr>
      </w:pPr>
      <w:r w:rsidRPr="00F848D6">
        <w:rPr>
          <w:rFonts w:ascii="Arial" w:hAnsi="Arial" w:cs="Arial"/>
        </w:rPr>
        <w:t>Zhotovitel je povinen vést stavební deník v souladu s právními předpisy formou denních záznamů od převzetí staveniště do převzetí stavby objednatelem.</w:t>
      </w:r>
    </w:p>
    <w:p w14:paraId="7910C04A" w14:textId="77777777" w:rsidR="00F848D6" w:rsidRPr="00F848D6" w:rsidRDefault="00F848D6" w:rsidP="00592F17">
      <w:pPr>
        <w:pStyle w:val="Nadpis2"/>
        <w:numPr>
          <w:ilvl w:val="0"/>
          <w:numId w:val="9"/>
        </w:numPr>
        <w:suppressAutoHyphens/>
        <w:spacing w:before="0" w:after="120" w:line="240" w:lineRule="atLeast"/>
        <w:ind w:left="284" w:hanging="284"/>
        <w:rPr>
          <w:rFonts w:ascii="Arial" w:hAnsi="Arial" w:cs="Arial"/>
        </w:rPr>
      </w:pPr>
      <w:r w:rsidRPr="00F848D6">
        <w:rPr>
          <w:rFonts w:ascii="Arial" w:hAnsi="Arial" w:cs="Arial"/>
        </w:rPr>
        <w:t>Zápisy musí být úplné, čitelné, nepřepisované a podepsané stavbyvedoucím nebo oprávněným zástupcem zhotovitele.</w:t>
      </w:r>
    </w:p>
    <w:p w14:paraId="12ADD776" w14:textId="77777777" w:rsidR="00F848D6" w:rsidRPr="00F848D6" w:rsidRDefault="00F848D6" w:rsidP="00592F17">
      <w:pPr>
        <w:pStyle w:val="Nadpis2"/>
        <w:numPr>
          <w:ilvl w:val="0"/>
          <w:numId w:val="9"/>
        </w:numPr>
        <w:suppressAutoHyphens/>
        <w:spacing w:before="0" w:after="120" w:line="240" w:lineRule="atLeast"/>
        <w:ind w:left="284" w:hanging="284"/>
        <w:rPr>
          <w:rFonts w:ascii="Arial" w:hAnsi="Arial" w:cs="Arial"/>
        </w:rPr>
      </w:pPr>
      <w:r w:rsidRPr="00F848D6">
        <w:rPr>
          <w:rFonts w:ascii="Arial" w:hAnsi="Arial" w:cs="Arial"/>
        </w:rPr>
        <w:t>Objednatel nebo jeho zástupce má právo do stavebního deníku kdykoli nahlížet a pořizovat z něj kopie.</w:t>
      </w:r>
    </w:p>
    <w:p w14:paraId="322F9805" w14:textId="77777777" w:rsidR="00F848D6" w:rsidRPr="007233BC" w:rsidRDefault="00F848D6" w:rsidP="00592F17">
      <w:pPr>
        <w:pStyle w:val="Nadpis2"/>
        <w:numPr>
          <w:ilvl w:val="0"/>
          <w:numId w:val="9"/>
        </w:numPr>
        <w:suppressAutoHyphens/>
        <w:spacing w:before="0" w:after="120" w:line="240" w:lineRule="atLeast"/>
        <w:ind w:left="284" w:hanging="284"/>
        <w:rPr>
          <w:rFonts w:ascii="Arial" w:hAnsi="Arial" w:cs="Arial"/>
        </w:rPr>
      </w:pPr>
      <w:r w:rsidRPr="00F848D6">
        <w:rPr>
          <w:rFonts w:ascii="Arial" w:hAnsi="Arial" w:cs="Arial"/>
        </w:rPr>
        <w:t>Originál deníku nebo jeho úplný výtisk bude předán objednateli při převzetí díla.</w:t>
      </w:r>
    </w:p>
    <w:p w14:paraId="66E7BC99" w14:textId="77777777" w:rsidR="00B55B43" w:rsidRDefault="0042631A" w:rsidP="00B55B43">
      <w:pPr>
        <w:pStyle w:val="Nadpis1"/>
        <w:numPr>
          <w:ilvl w:val="0"/>
          <w:numId w:val="0"/>
        </w:numPr>
        <w:spacing w:before="0" w:after="0"/>
        <w:ind w:left="431" w:hanging="431"/>
        <w:jc w:val="center"/>
        <w:rPr>
          <w:sz w:val="22"/>
          <w:szCs w:val="22"/>
        </w:rPr>
      </w:pPr>
      <w:r>
        <w:rPr>
          <w:sz w:val="22"/>
          <w:szCs w:val="22"/>
        </w:rPr>
        <w:t>VIII</w:t>
      </w:r>
      <w:r w:rsidR="00B55B43">
        <w:rPr>
          <w:sz w:val="22"/>
          <w:szCs w:val="22"/>
        </w:rPr>
        <w:t>.</w:t>
      </w:r>
    </w:p>
    <w:p w14:paraId="633B300B"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PŘEDÁNÍ A PŘEVZETÍ DÍLA</w:t>
      </w:r>
    </w:p>
    <w:p w14:paraId="70AEF680" w14:textId="77777777" w:rsidR="00F848D6" w:rsidRPr="00F848D6" w:rsidRDefault="00F848D6" w:rsidP="00592F17">
      <w:pPr>
        <w:pStyle w:val="Nadpis2"/>
        <w:numPr>
          <w:ilvl w:val="0"/>
          <w:numId w:val="10"/>
        </w:numPr>
        <w:suppressAutoHyphens/>
        <w:spacing w:before="0" w:after="120" w:line="240" w:lineRule="atLeast"/>
        <w:ind w:left="284" w:hanging="284"/>
        <w:rPr>
          <w:rFonts w:ascii="Arial" w:hAnsi="Arial" w:cs="Arial"/>
        </w:rPr>
      </w:pPr>
      <w:r w:rsidRPr="00F848D6">
        <w:rPr>
          <w:rFonts w:ascii="Arial" w:hAnsi="Arial" w:cs="Arial"/>
        </w:rPr>
        <w:t>Dílo bude předáno a převzato na základě předávacího protokolu, který vyhotoví zhotovitel. Protokol bude obsahovat zejména: označení díla, smluvní strany, číslo a datum smlouvy, termíny zahájení a ukončení prací, prohlášení objednatele o převzetí/nepřevzetí díla, datum a místo sepsání, jména a podpisy zástupců stran, seznam převzaté dokumentace, soupis nákladů, termín vyklizení staveniště a datum počátku záruky.</w:t>
      </w:r>
    </w:p>
    <w:p w14:paraId="03338AE8" w14:textId="77777777" w:rsidR="00F848D6" w:rsidRPr="00F848D6" w:rsidRDefault="00F848D6" w:rsidP="00592F17">
      <w:pPr>
        <w:pStyle w:val="Nadpis2"/>
        <w:numPr>
          <w:ilvl w:val="0"/>
          <w:numId w:val="10"/>
        </w:numPr>
        <w:suppressAutoHyphens/>
        <w:spacing w:before="0" w:after="120" w:line="240" w:lineRule="atLeast"/>
        <w:ind w:left="284" w:hanging="284"/>
        <w:rPr>
          <w:rFonts w:ascii="Arial" w:hAnsi="Arial" w:cs="Arial"/>
        </w:rPr>
      </w:pPr>
      <w:r w:rsidRPr="00F848D6">
        <w:rPr>
          <w:rFonts w:ascii="Arial" w:hAnsi="Arial" w:cs="Arial"/>
        </w:rPr>
        <w:t>Při předání zhotovitel předá objednateli veškeré doklady a dokumentaci podle smlouvy, včetně atestů, protokolů o zkouškách a prohlášení o shodě.</w:t>
      </w:r>
    </w:p>
    <w:p w14:paraId="6B64AA3D" w14:textId="77777777" w:rsidR="00B55B43" w:rsidRPr="00F848D6" w:rsidRDefault="00F848D6" w:rsidP="00592F17">
      <w:pPr>
        <w:pStyle w:val="Nadpis2"/>
        <w:numPr>
          <w:ilvl w:val="0"/>
          <w:numId w:val="10"/>
        </w:numPr>
        <w:suppressAutoHyphens/>
        <w:spacing w:before="0" w:after="120" w:line="240" w:lineRule="atLeast"/>
        <w:ind w:left="284" w:hanging="284"/>
        <w:rPr>
          <w:rFonts w:ascii="Arial" w:hAnsi="Arial" w:cs="Arial"/>
        </w:rPr>
      </w:pPr>
      <w:r w:rsidRPr="00F848D6">
        <w:rPr>
          <w:rFonts w:ascii="Arial" w:hAnsi="Arial" w:cs="Arial"/>
        </w:rPr>
        <w:t>Zhotovitel je povinen do 5 pracovních dnů po převzetí díla odstranit zařízení staveniště a staveniště vyklidit.</w:t>
      </w:r>
    </w:p>
    <w:p w14:paraId="0FE3DCB4" w14:textId="77777777" w:rsidR="00B55B43" w:rsidRDefault="0042631A" w:rsidP="00B55B43">
      <w:pPr>
        <w:pStyle w:val="Nadpis1"/>
        <w:numPr>
          <w:ilvl w:val="0"/>
          <w:numId w:val="0"/>
        </w:numPr>
        <w:spacing w:before="0" w:after="0"/>
        <w:ind w:left="431" w:hanging="431"/>
        <w:jc w:val="center"/>
        <w:rPr>
          <w:sz w:val="22"/>
          <w:szCs w:val="22"/>
        </w:rPr>
      </w:pPr>
      <w:r>
        <w:rPr>
          <w:sz w:val="22"/>
          <w:szCs w:val="22"/>
        </w:rPr>
        <w:lastRenderedPageBreak/>
        <w:t>I</w:t>
      </w:r>
      <w:r w:rsidR="00B55B43">
        <w:rPr>
          <w:sz w:val="22"/>
          <w:szCs w:val="22"/>
        </w:rPr>
        <w:t>X.</w:t>
      </w:r>
    </w:p>
    <w:p w14:paraId="33969738" w14:textId="77777777" w:rsidR="00113FF4" w:rsidRPr="00113FF4" w:rsidRDefault="00B55B43" w:rsidP="00113FF4">
      <w:pPr>
        <w:pStyle w:val="Nadpis1"/>
        <w:numPr>
          <w:ilvl w:val="0"/>
          <w:numId w:val="0"/>
        </w:numPr>
        <w:spacing w:before="0" w:after="120"/>
        <w:ind w:left="431" w:hanging="431"/>
        <w:jc w:val="center"/>
        <w:rPr>
          <w:sz w:val="22"/>
          <w:szCs w:val="22"/>
        </w:rPr>
      </w:pPr>
      <w:r w:rsidRPr="0054244B">
        <w:rPr>
          <w:sz w:val="22"/>
          <w:szCs w:val="22"/>
        </w:rPr>
        <w:t xml:space="preserve">ZÁRUKA ZA </w:t>
      </w:r>
      <w:r w:rsidR="0042631A">
        <w:rPr>
          <w:sz w:val="22"/>
          <w:szCs w:val="22"/>
        </w:rPr>
        <w:t>D</w:t>
      </w:r>
      <w:r w:rsidRPr="0054244B">
        <w:rPr>
          <w:sz w:val="22"/>
          <w:szCs w:val="22"/>
        </w:rPr>
        <w:t>ÍL</w:t>
      </w:r>
      <w:r w:rsidR="0042631A">
        <w:rPr>
          <w:sz w:val="22"/>
          <w:szCs w:val="22"/>
        </w:rPr>
        <w:t>O</w:t>
      </w:r>
    </w:p>
    <w:p w14:paraId="3334112B" w14:textId="77777777" w:rsidR="00113FF4" w:rsidRPr="00113FF4" w:rsidRDefault="00113FF4" w:rsidP="00592F17">
      <w:pPr>
        <w:pStyle w:val="Nadpis2"/>
        <w:numPr>
          <w:ilvl w:val="0"/>
          <w:numId w:val="11"/>
        </w:numPr>
        <w:suppressAutoHyphens/>
        <w:spacing w:before="0" w:after="120" w:line="240" w:lineRule="atLeast"/>
        <w:ind w:left="284" w:hanging="284"/>
        <w:rPr>
          <w:rFonts w:ascii="Arial" w:hAnsi="Arial" w:cs="Arial"/>
        </w:rPr>
      </w:pPr>
      <w:r w:rsidRPr="00113FF4">
        <w:rPr>
          <w:rFonts w:ascii="Arial" w:hAnsi="Arial" w:cs="Arial"/>
        </w:rPr>
        <w:t>Dílo se považuje za vadné, pokud jeho provedení neodpovídá požadavkům této smlouvy, právním předpisům, projektové dokumentaci, technickým normám, příkazům objednatele, nebo pokud neumožňuje řádné užívání, k němuž bylo určeno.</w:t>
      </w:r>
    </w:p>
    <w:p w14:paraId="6F835F95" w14:textId="77777777" w:rsidR="00113FF4" w:rsidRPr="00113FF4" w:rsidRDefault="00113FF4" w:rsidP="00592F17">
      <w:pPr>
        <w:pStyle w:val="Nadpis2"/>
        <w:numPr>
          <w:ilvl w:val="0"/>
          <w:numId w:val="11"/>
        </w:numPr>
        <w:suppressAutoHyphens/>
        <w:spacing w:before="0" w:after="120" w:line="240" w:lineRule="atLeast"/>
        <w:ind w:left="284" w:hanging="284"/>
        <w:rPr>
          <w:rFonts w:ascii="Arial" w:hAnsi="Arial" w:cs="Arial"/>
        </w:rPr>
      </w:pPr>
      <w:r w:rsidRPr="00113FF4">
        <w:rPr>
          <w:rFonts w:ascii="Arial" w:hAnsi="Arial" w:cs="Arial"/>
        </w:rPr>
        <w:t>Zhotovitel odpovídá za vady díla vzniklé během výstavby, při předání a převzetí díla i v záruční době. Za vady vzniklé po záruční době odpovídá pouze tehdy, byly-li způsobeny porušením jeho povinností.</w:t>
      </w:r>
    </w:p>
    <w:p w14:paraId="1DF6C37A" w14:textId="77777777" w:rsidR="00113FF4" w:rsidRPr="00113FF4" w:rsidRDefault="00113FF4" w:rsidP="00592F17">
      <w:pPr>
        <w:pStyle w:val="Nadpis2"/>
        <w:numPr>
          <w:ilvl w:val="0"/>
          <w:numId w:val="11"/>
        </w:numPr>
        <w:suppressAutoHyphens/>
        <w:spacing w:before="0" w:after="120" w:line="240" w:lineRule="atLeast"/>
        <w:ind w:left="284" w:hanging="284"/>
        <w:rPr>
          <w:rFonts w:ascii="Arial" w:hAnsi="Arial" w:cs="Arial"/>
        </w:rPr>
      </w:pPr>
      <w:r w:rsidRPr="00113FF4">
        <w:rPr>
          <w:rFonts w:ascii="Arial" w:hAnsi="Arial" w:cs="Arial"/>
        </w:rPr>
        <w:t>Zhotovitel se zprostí odpovědnosti, prokáže-li, že vady vznikly výhradně chybou dokumentace dodané objednatelem nebo selháním dozoru objednatele.</w:t>
      </w:r>
    </w:p>
    <w:p w14:paraId="1EB5EBF9" w14:textId="77777777" w:rsidR="00113FF4" w:rsidRPr="00113FF4" w:rsidRDefault="00113FF4" w:rsidP="00592F17">
      <w:pPr>
        <w:pStyle w:val="Nadpis2"/>
        <w:numPr>
          <w:ilvl w:val="0"/>
          <w:numId w:val="11"/>
        </w:numPr>
        <w:suppressAutoHyphens/>
        <w:spacing w:before="0" w:after="120" w:line="240" w:lineRule="atLeast"/>
        <w:ind w:left="284" w:hanging="284"/>
        <w:rPr>
          <w:rFonts w:ascii="Arial" w:hAnsi="Arial" w:cs="Arial"/>
        </w:rPr>
      </w:pPr>
      <w:r w:rsidRPr="00113FF4">
        <w:rPr>
          <w:rFonts w:ascii="Arial" w:hAnsi="Arial" w:cs="Arial"/>
        </w:rPr>
        <w:t>Záruční doba na dílo činí 60 měsíců a začíná dnem převzetí díla objednatelem. U opravovaných částí díla běží záruční doba znovu od provedení opravy. Dodávky strojů, zařízení a technologických celků mají záruku podle výrobce, minimálně však 24 měsíců.</w:t>
      </w:r>
    </w:p>
    <w:p w14:paraId="442A8254" w14:textId="77777777" w:rsidR="00113FF4" w:rsidRPr="00113FF4" w:rsidRDefault="00113FF4" w:rsidP="00592F17">
      <w:pPr>
        <w:pStyle w:val="Nadpis2"/>
        <w:numPr>
          <w:ilvl w:val="0"/>
          <w:numId w:val="11"/>
        </w:numPr>
        <w:suppressAutoHyphens/>
        <w:spacing w:before="0" w:after="120" w:line="240" w:lineRule="atLeast"/>
        <w:ind w:left="284" w:hanging="284"/>
        <w:rPr>
          <w:rFonts w:ascii="Arial" w:hAnsi="Arial" w:cs="Arial"/>
        </w:rPr>
      </w:pPr>
      <w:r w:rsidRPr="00113FF4">
        <w:rPr>
          <w:rFonts w:ascii="Arial" w:hAnsi="Arial" w:cs="Arial"/>
        </w:rPr>
        <w:t>Objednatel oznámí vady písemně, zejména e-mailem, s jejich popisem. Zhotovitel je povinen nastoupit k odstranění vady nejpozději do 3 pracovních dnů od obdržení oznámení (v případě havárie do 24 hodin) a dokončit opravu nejpozději do 5 pracovních dnů, není-li sjednáno jinak.</w:t>
      </w:r>
    </w:p>
    <w:p w14:paraId="2DD6A64F" w14:textId="77777777" w:rsidR="00113FF4" w:rsidRPr="00113FF4" w:rsidRDefault="00113FF4" w:rsidP="00592F17">
      <w:pPr>
        <w:pStyle w:val="Nadpis2"/>
        <w:numPr>
          <w:ilvl w:val="0"/>
          <w:numId w:val="11"/>
        </w:numPr>
        <w:suppressAutoHyphens/>
        <w:spacing w:before="0" w:after="120" w:line="240" w:lineRule="atLeast"/>
        <w:ind w:left="284" w:hanging="284"/>
        <w:rPr>
          <w:rFonts w:ascii="Arial" w:hAnsi="Arial" w:cs="Arial"/>
        </w:rPr>
      </w:pPr>
      <w:r w:rsidRPr="00113FF4">
        <w:rPr>
          <w:rFonts w:ascii="Arial" w:hAnsi="Arial" w:cs="Arial"/>
        </w:rPr>
        <w:t>Náklady na odstranění reklamovaných vad nese zhotovitel, včetně případného dopravního značení a organizace dopravy při opravách.</w:t>
      </w:r>
    </w:p>
    <w:p w14:paraId="1EB6FDB7" w14:textId="77777777" w:rsidR="00113FF4" w:rsidRPr="00113FF4" w:rsidRDefault="00113FF4" w:rsidP="00592F17">
      <w:pPr>
        <w:pStyle w:val="Nadpis2"/>
        <w:numPr>
          <w:ilvl w:val="0"/>
          <w:numId w:val="11"/>
        </w:numPr>
        <w:suppressAutoHyphens/>
        <w:spacing w:before="0" w:after="120" w:line="240" w:lineRule="atLeast"/>
        <w:ind w:left="284" w:hanging="284"/>
        <w:rPr>
          <w:rFonts w:ascii="Arial" w:hAnsi="Arial" w:cs="Arial"/>
        </w:rPr>
      </w:pPr>
      <w:r w:rsidRPr="00113FF4">
        <w:rPr>
          <w:rFonts w:ascii="Arial" w:hAnsi="Arial" w:cs="Arial"/>
        </w:rPr>
        <w:t>Neodstraní-li zhotovitel vady v dohodnutém termínu, je objednatel oprávněn pověřit odstraněním jiné osoby a náklady uhradí zhotovitel.</w:t>
      </w:r>
    </w:p>
    <w:p w14:paraId="6D30273A" w14:textId="77777777" w:rsidR="00B55B43" w:rsidRPr="00113FF4" w:rsidRDefault="00113FF4" w:rsidP="00592F17">
      <w:pPr>
        <w:pStyle w:val="Nadpis2"/>
        <w:numPr>
          <w:ilvl w:val="0"/>
          <w:numId w:val="11"/>
        </w:numPr>
        <w:suppressAutoHyphens/>
        <w:spacing w:before="0" w:after="120" w:line="240" w:lineRule="atLeast"/>
        <w:ind w:left="284" w:hanging="284"/>
        <w:rPr>
          <w:rFonts w:ascii="Arial" w:hAnsi="Arial" w:cs="Arial"/>
        </w:rPr>
      </w:pPr>
      <w:r w:rsidRPr="00113FF4">
        <w:rPr>
          <w:rFonts w:ascii="Arial" w:hAnsi="Arial" w:cs="Arial"/>
        </w:rPr>
        <w:t>Zhotovitel po provedení opravy písemně informuje objednatele o dokončení odstranění vady.</w:t>
      </w:r>
    </w:p>
    <w:p w14:paraId="6B5DBC6D" w14:textId="77777777" w:rsidR="00090C50" w:rsidRPr="00090C50" w:rsidRDefault="00090C50" w:rsidP="00090C50">
      <w:pPr>
        <w:spacing w:after="0"/>
        <w:rPr>
          <w:lang w:eastAsia="cs-CZ"/>
        </w:rPr>
      </w:pPr>
    </w:p>
    <w:p w14:paraId="06129238"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X.</w:t>
      </w:r>
    </w:p>
    <w:p w14:paraId="1180221F" w14:textId="77777777"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SANKCE</w:t>
      </w:r>
    </w:p>
    <w:p w14:paraId="7BA9C671" w14:textId="77777777" w:rsidR="002155EF" w:rsidRDefault="002155EF" w:rsidP="00592F17">
      <w:pPr>
        <w:pStyle w:val="Nadpis2"/>
        <w:numPr>
          <w:ilvl w:val="0"/>
          <w:numId w:val="12"/>
        </w:numPr>
        <w:suppressAutoHyphens/>
        <w:spacing w:before="0" w:after="120" w:line="240" w:lineRule="atLeast"/>
        <w:ind w:left="284" w:hanging="284"/>
        <w:rPr>
          <w:rFonts w:ascii="Arial" w:hAnsi="Arial" w:cs="Arial"/>
        </w:rPr>
      </w:pPr>
      <w:r>
        <w:rPr>
          <w:rFonts w:ascii="Arial" w:hAnsi="Arial" w:cs="Arial"/>
        </w:rPr>
        <w:t>Pokud bude zhotovitel v prodlení se zahájením prací po předání staveniště dle podmínek sjednaných touto smlouvou, je objednatel oprávněn po zhotoviteli požadovat zapla</w:t>
      </w:r>
      <w:r w:rsidR="00113FF4">
        <w:rPr>
          <w:rFonts w:ascii="Arial" w:hAnsi="Arial" w:cs="Arial"/>
        </w:rPr>
        <w:t>cení smluvní pokuty ve výši 0,05</w:t>
      </w:r>
      <w:r>
        <w:rPr>
          <w:rFonts w:ascii="Arial" w:hAnsi="Arial" w:cs="Arial"/>
        </w:rPr>
        <w:t>% bez DPH z ceny díla za každý i započatý den prodlení.</w:t>
      </w:r>
      <w:r w:rsidRPr="00AB2D17">
        <w:rPr>
          <w:rFonts w:ascii="Arial" w:hAnsi="Arial" w:cs="Arial"/>
        </w:rPr>
        <w:tab/>
      </w:r>
      <w:r w:rsidRPr="00AB2D17">
        <w:rPr>
          <w:rFonts w:ascii="Arial" w:hAnsi="Arial" w:cs="Arial"/>
        </w:rPr>
        <w:tab/>
      </w:r>
    </w:p>
    <w:p w14:paraId="3B2ECC52" w14:textId="77777777" w:rsidR="00186E17" w:rsidRDefault="002155EF" w:rsidP="00592F17">
      <w:pPr>
        <w:pStyle w:val="Nadpis2"/>
        <w:numPr>
          <w:ilvl w:val="0"/>
          <w:numId w:val="12"/>
        </w:numPr>
        <w:suppressAutoHyphens/>
        <w:spacing w:before="0" w:after="120" w:line="240" w:lineRule="atLeast"/>
        <w:ind w:left="284" w:hanging="284"/>
        <w:rPr>
          <w:rFonts w:ascii="Arial" w:hAnsi="Arial" w:cs="Arial"/>
        </w:rPr>
      </w:pPr>
      <w:r w:rsidRPr="00AB2D17">
        <w:rPr>
          <w:rFonts w:ascii="Arial" w:hAnsi="Arial" w:cs="Arial"/>
        </w:rPr>
        <w:t>Pokud bude zhotovitel v prodlení  s provedením a předáním díla v termínu sjednaném dle této smlouvy, je objednatel oprávněn po zhotoviteli požadovat zap</w:t>
      </w:r>
      <w:r>
        <w:rPr>
          <w:rFonts w:ascii="Arial" w:hAnsi="Arial" w:cs="Arial"/>
        </w:rPr>
        <w:t>lac</w:t>
      </w:r>
      <w:r w:rsidR="00113FF4">
        <w:rPr>
          <w:rFonts w:ascii="Arial" w:hAnsi="Arial" w:cs="Arial"/>
        </w:rPr>
        <w:t>ení smluvní pokuty ve výši  0,03</w:t>
      </w:r>
      <w:r>
        <w:rPr>
          <w:rFonts w:ascii="Arial" w:hAnsi="Arial" w:cs="Arial"/>
        </w:rPr>
        <w:t>% z ceny díla</w:t>
      </w:r>
      <w:r w:rsidRPr="00AB2D17">
        <w:rPr>
          <w:rFonts w:ascii="Arial" w:hAnsi="Arial" w:cs="Arial"/>
        </w:rPr>
        <w:t> </w:t>
      </w:r>
      <w:r>
        <w:rPr>
          <w:rFonts w:ascii="Arial" w:hAnsi="Arial" w:cs="Arial"/>
        </w:rPr>
        <w:t xml:space="preserve">bez DPH </w:t>
      </w:r>
      <w:r w:rsidRPr="00AB2D17">
        <w:rPr>
          <w:rFonts w:ascii="Arial" w:hAnsi="Arial" w:cs="Arial"/>
        </w:rPr>
        <w:t xml:space="preserve">za každý i započatý den prodlení. </w:t>
      </w:r>
    </w:p>
    <w:p w14:paraId="0D613597" w14:textId="77777777" w:rsidR="00186E17" w:rsidRDefault="002155EF" w:rsidP="00592F17">
      <w:pPr>
        <w:pStyle w:val="Nadpis2"/>
        <w:numPr>
          <w:ilvl w:val="0"/>
          <w:numId w:val="12"/>
        </w:numPr>
        <w:suppressAutoHyphens/>
        <w:spacing w:before="0" w:after="120" w:line="240" w:lineRule="atLeast"/>
        <w:ind w:left="284" w:hanging="284"/>
        <w:rPr>
          <w:rFonts w:ascii="Arial" w:hAnsi="Arial" w:cs="Arial"/>
        </w:rPr>
      </w:pPr>
      <w:r w:rsidRPr="00186E17">
        <w:rPr>
          <w:rFonts w:ascii="Arial" w:hAnsi="Arial" w:cs="Arial"/>
        </w:rPr>
        <w:t>V případě, že zhotovitel bude v prodlení s oceněním víceprací nebo méněprací dle této smlouvy, je objednatel oprávněn po zhotoviteli požadovat zapla</w:t>
      </w:r>
      <w:r w:rsidR="00113FF4" w:rsidRPr="00186E17">
        <w:rPr>
          <w:rFonts w:ascii="Arial" w:hAnsi="Arial" w:cs="Arial"/>
        </w:rPr>
        <w:t>cení smluvní pokuty ve výši 0,03</w:t>
      </w:r>
      <w:r w:rsidRPr="00186E17">
        <w:rPr>
          <w:rFonts w:ascii="Arial" w:hAnsi="Arial" w:cs="Arial"/>
        </w:rPr>
        <w:t>% z ceny díla bez DPH za každý i započatý den prodlení.</w:t>
      </w:r>
    </w:p>
    <w:p w14:paraId="6551A67D" w14:textId="77777777" w:rsidR="00186E17" w:rsidRDefault="002155EF" w:rsidP="00592F17">
      <w:pPr>
        <w:pStyle w:val="Nadpis2"/>
        <w:numPr>
          <w:ilvl w:val="0"/>
          <w:numId w:val="12"/>
        </w:numPr>
        <w:suppressAutoHyphens/>
        <w:spacing w:before="0" w:after="120" w:line="240" w:lineRule="atLeast"/>
        <w:ind w:left="284" w:hanging="284"/>
        <w:rPr>
          <w:rFonts w:ascii="Arial" w:hAnsi="Arial" w:cs="Arial"/>
        </w:rPr>
      </w:pPr>
      <w:r w:rsidRPr="00186E17">
        <w:rPr>
          <w:rFonts w:ascii="Arial" w:hAnsi="Arial" w:cs="Arial"/>
        </w:rPr>
        <w:t>V případě, že stavbu budou realizovat poddodavatelé v rozporu s poddodavatelským schématem uvedeným v příloze č. 2 této smlouvy, je objednatel oprávněn účtovat zhotoviteli smluvní pokutu ve výši 5.000 Kč za každý jednotlivý případ porušení poddodavatelského schématu.</w:t>
      </w:r>
    </w:p>
    <w:p w14:paraId="086CF1F0" w14:textId="77777777" w:rsidR="00186E17" w:rsidRDefault="002155EF" w:rsidP="00592F17">
      <w:pPr>
        <w:pStyle w:val="Nadpis2"/>
        <w:numPr>
          <w:ilvl w:val="0"/>
          <w:numId w:val="12"/>
        </w:numPr>
        <w:suppressAutoHyphens/>
        <w:spacing w:before="0" w:after="120" w:line="240" w:lineRule="atLeast"/>
        <w:ind w:left="284" w:hanging="284"/>
        <w:rPr>
          <w:rFonts w:ascii="Arial" w:hAnsi="Arial" w:cs="Arial"/>
        </w:rPr>
      </w:pPr>
      <w:r w:rsidRPr="00186E17">
        <w:rPr>
          <w:rFonts w:ascii="Arial" w:hAnsi="Arial" w:cs="Arial"/>
        </w:rPr>
        <w:t>V případě nedodržení termínu vystavení jednotlivých faktur zhotovitelem a doručení jednotlivých faktur objednateli, je objednatel oprávněn po zhotoviteli požadovat zapla</w:t>
      </w:r>
      <w:r w:rsidR="00113FF4" w:rsidRPr="00186E17">
        <w:rPr>
          <w:rFonts w:ascii="Arial" w:hAnsi="Arial" w:cs="Arial"/>
        </w:rPr>
        <w:t>cení smluvní pokuty ve výši 0,03</w:t>
      </w:r>
      <w:r w:rsidRPr="00186E17">
        <w:rPr>
          <w:rFonts w:ascii="Arial" w:hAnsi="Arial" w:cs="Arial"/>
        </w:rPr>
        <w:t xml:space="preserve">% z fakturované částky bez DPH za každý i započatý den prodlení. </w:t>
      </w:r>
    </w:p>
    <w:p w14:paraId="568A4693" w14:textId="77777777" w:rsidR="00186E17" w:rsidRDefault="002155EF" w:rsidP="00592F17">
      <w:pPr>
        <w:pStyle w:val="Nadpis2"/>
        <w:numPr>
          <w:ilvl w:val="0"/>
          <w:numId w:val="12"/>
        </w:numPr>
        <w:suppressAutoHyphens/>
        <w:spacing w:before="0" w:after="120" w:line="240" w:lineRule="atLeast"/>
        <w:ind w:left="284" w:hanging="284"/>
        <w:rPr>
          <w:rFonts w:ascii="Arial" w:hAnsi="Arial" w:cs="Arial"/>
        </w:rPr>
      </w:pPr>
      <w:r w:rsidRPr="00186E17">
        <w:rPr>
          <w:rFonts w:ascii="Arial" w:hAnsi="Arial" w:cs="Arial"/>
        </w:rPr>
        <w:t>V případě nedodržení termínu splatnosti jednotlivých faktur, je zhotovitel oprávněn účtovat objedna</w:t>
      </w:r>
      <w:r w:rsidR="00113FF4" w:rsidRPr="00186E17">
        <w:rPr>
          <w:rFonts w:ascii="Arial" w:hAnsi="Arial" w:cs="Arial"/>
        </w:rPr>
        <w:t>teli smluvní pokutu ve výši 0,03</w:t>
      </w:r>
      <w:r w:rsidRPr="00186E17">
        <w:rPr>
          <w:rFonts w:ascii="Arial" w:hAnsi="Arial" w:cs="Arial"/>
        </w:rPr>
        <w:t>% z dlužné částky bez DPH za každý i započatý den prodlení s uhrazením faktury.</w:t>
      </w:r>
    </w:p>
    <w:p w14:paraId="11C24CB2" w14:textId="77777777" w:rsidR="00186E17" w:rsidRDefault="002155EF" w:rsidP="00592F17">
      <w:pPr>
        <w:pStyle w:val="Nadpis2"/>
        <w:numPr>
          <w:ilvl w:val="0"/>
          <w:numId w:val="12"/>
        </w:numPr>
        <w:suppressAutoHyphens/>
        <w:spacing w:before="0" w:after="120" w:line="240" w:lineRule="atLeast"/>
        <w:ind w:left="284" w:hanging="284"/>
        <w:rPr>
          <w:rFonts w:ascii="Arial" w:hAnsi="Arial" w:cs="Arial"/>
        </w:rPr>
      </w:pPr>
      <w:r w:rsidRPr="00186E17">
        <w:rPr>
          <w:rFonts w:ascii="Arial" w:hAnsi="Arial" w:cs="Arial"/>
        </w:rPr>
        <w:t xml:space="preserve">Objednatel je oprávněn po zhotoviteli požadovat zaplacení smluvní pokuty ve výši 5.000 Kč za každý prokazatelně zjištěný případ nedodržení pořádku na pracovišti nebo nedodržení BOZP. Nárok na uplatnění smluvní pokuty vzniká až poté, kdy zhotovitel zjištěné nedostatky ve </w:t>
      </w:r>
      <w:r w:rsidRPr="00186E17">
        <w:rPr>
          <w:rFonts w:ascii="Arial" w:hAnsi="Arial" w:cs="Arial"/>
        </w:rPr>
        <w:lastRenderedPageBreak/>
        <w:t>stanovené lhůtě neodstraní.</w:t>
      </w:r>
    </w:p>
    <w:p w14:paraId="66051397" w14:textId="77777777" w:rsidR="00186E17" w:rsidRDefault="002155EF" w:rsidP="00592F17">
      <w:pPr>
        <w:pStyle w:val="Nadpis2"/>
        <w:numPr>
          <w:ilvl w:val="0"/>
          <w:numId w:val="12"/>
        </w:numPr>
        <w:suppressAutoHyphens/>
        <w:spacing w:before="0" w:after="120" w:line="240" w:lineRule="atLeast"/>
        <w:ind w:left="284" w:hanging="284"/>
        <w:rPr>
          <w:rFonts w:ascii="Arial" w:hAnsi="Arial" w:cs="Arial"/>
        </w:rPr>
      </w:pPr>
      <w:r w:rsidRPr="00186E17">
        <w:rPr>
          <w:rFonts w:ascii="Arial" w:hAnsi="Arial" w:cs="Arial"/>
        </w:rPr>
        <w:t>V případě nedodržení termínu k odstranění vady nebo nedodělku sepsaných v zápise o předání a převzetí stavby je objednatel oprávněn účtovat zhotov</w:t>
      </w:r>
      <w:r w:rsidR="00E2090D" w:rsidRPr="00186E17">
        <w:rPr>
          <w:rFonts w:ascii="Arial" w:hAnsi="Arial" w:cs="Arial"/>
        </w:rPr>
        <w:t>iteli smluvní pokutu ve výši 0,05</w:t>
      </w:r>
      <w:r w:rsidRPr="00186E17">
        <w:rPr>
          <w:rFonts w:ascii="Arial" w:hAnsi="Arial" w:cs="Arial"/>
        </w:rPr>
        <w:t>% z ceny díla bez DPH za každou vadu nebo nedodělek a každý den prodlení s jejich odstraněním.</w:t>
      </w:r>
    </w:p>
    <w:p w14:paraId="6BCD7A45" w14:textId="77777777" w:rsidR="00186E17" w:rsidRDefault="002155EF" w:rsidP="00592F17">
      <w:pPr>
        <w:pStyle w:val="Nadpis2"/>
        <w:numPr>
          <w:ilvl w:val="0"/>
          <w:numId w:val="12"/>
        </w:numPr>
        <w:suppressAutoHyphens/>
        <w:spacing w:before="0" w:after="120" w:line="240" w:lineRule="atLeast"/>
        <w:ind w:left="284" w:hanging="284"/>
        <w:rPr>
          <w:rFonts w:ascii="Arial" w:hAnsi="Arial" w:cs="Arial"/>
        </w:rPr>
      </w:pPr>
      <w:r w:rsidRPr="00186E17">
        <w:rPr>
          <w:rFonts w:ascii="Arial" w:hAnsi="Arial" w:cs="Arial"/>
        </w:rPr>
        <w:t>V případě nedodržení termínu k odstranění vady nebo nedodělku, které se projevily v záruční lhůtě, je objednatel oprávněn účtovat zhotovi</w:t>
      </w:r>
      <w:r w:rsidR="00E2090D" w:rsidRPr="00186E17">
        <w:rPr>
          <w:rFonts w:ascii="Arial" w:hAnsi="Arial" w:cs="Arial"/>
        </w:rPr>
        <w:t>teli smluvní pokutu ve výši 0,03</w:t>
      </w:r>
      <w:r w:rsidRPr="00186E17">
        <w:rPr>
          <w:rFonts w:ascii="Arial" w:hAnsi="Arial" w:cs="Arial"/>
        </w:rPr>
        <w:t xml:space="preserve">% z ceny díla bez DPH za každý den prodlení s jejich odstraněním, a to za každou jednotlivou vadu nebo nedodělek zvlášť. Obdobně se postupuje i v případě, že zhotovitel k odstranění vady nebo nedodělku ve stanoveném termínu nenastoupí. </w:t>
      </w:r>
    </w:p>
    <w:p w14:paraId="44D890EB" w14:textId="77777777" w:rsidR="00186E17" w:rsidRDefault="002155EF" w:rsidP="00592F17">
      <w:pPr>
        <w:pStyle w:val="Nadpis2"/>
        <w:numPr>
          <w:ilvl w:val="0"/>
          <w:numId w:val="12"/>
        </w:numPr>
        <w:suppressAutoHyphens/>
        <w:spacing w:before="0" w:after="120" w:line="240" w:lineRule="atLeast"/>
        <w:ind w:left="284" w:hanging="426"/>
        <w:rPr>
          <w:rFonts w:ascii="Arial" w:hAnsi="Arial" w:cs="Arial"/>
        </w:rPr>
      </w:pPr>
      <w:r w:rsidRPr="00186E17">
        <w:rPr>
          <w:rFonts w:ascii="Arial" w:hAnsi="Arial" w:cs="Arial"/>
        </w:rPr>
        <w:t>V případě nedodržení termínu k odstranění vady, která se projevila v záruční lhůtě a byla objednatelem označena jako havárie, je objednatel oprávněn účtovat zhotov</w:t>
      </w:r>
      <w:r w:rsidR="00E2090D" w:rsidRPr="00186E17">
        <w:rPr>
          <w:rFonts w:ascii="Arial" w:hAnsi="Arial" w:cs="Arial"/>
        </w:rPr>
        <w:t>iteli smluvní pokutu ve výši 0,05</w:t>
      </w:r>
      <w:r w:rsidRPr="00186E17">
        <w:rPr>
          <w:rFonts w:ascii="Arial" w:hAnsi="Arial" w:cs="Arial"/>
        </w:rPr>
        <w:t xml:space="preserve">% z ceny díla bez DPH za každý i započatý den prodlení s jejím odstraněním. </w:t>
      </w:r>
    </w:p>
    <w:p w14:paraId="433C57EB" w14:textId="77777777" w:rsidR="00186E17" w:rsidRDefault="002155EF" w:rsidP="00592F17">
      <w:pPr>
        <w:pStyle w:val="Nadpis2"/>
        <w:numPr>
          <w:ilvl w:val="0"/>
          <w:numId w:val="12"/>
        </w:numPr>
        <w:suppressAutoHyphens/>
        <w:spacing w:before="0" w:after="120" w:line="240" w:lineRule="atLeast"/>
        <w:ind w:left="284" w:hanging="426"/>
        <w:rPr>
          <w:rFonts w:ascii="Arial" w:hAnsi="Arial" w:cs="Arial"/>
        </w:rPr>
      </w:pPr>
      <w:r w:rsidRPr="00186E17">
        <w:rPr>
          <w:rFonts w:ascii="Arial" w:hAnsi="Arial" w:cs="Arial"/>
        </w:rPr>
        <w:t>V případě nedodržení termínu odstranění zařízení staveniště a vyklizení staveniště po předání a převzetí díla, je objednatel oprávněn účtovat zhotovi</w:t>
      </w:r>
      <w:r w:rsidR="00E2090D" w:rsidRPr="00186E17">
        <w:rPr>
          <w:rFonts w:ascii="Arial" w:hAnsi="Arial" w:cs="Arial"/>
        </w:rPr>
        <w:t>teli smluvní pokutu ve výši 0,03</w:t>
      </w:r>
      <w:r w:rsidRPr="00186E17">
        <w:rPr>
          <w:rFonts w:ascii="Arial" w:hAnsi="Arial" w:cs="Arial"/>
        </w:rPr>
        <w:t xml:space="preserve">% z ceny díla bez DPH za každý i započatý den prodlení. </w:t>
      </w:r>
    </w:p>
    <w:p w14:paraId="7D05B652" w14:textId="77777777" w:rsidR="00186E17" w:rsidRDefault="002155EF" w:rsidP="00592F17">
      <w:pPr>
        <w:pStyle w:val="Nadpis2"/>
        <w:numPr>
          <w:ilvl w:val="0"/>
          <w:numId w:val="12"/>
        </w:numPr>
        <w:suppressAutoHyphens/>
        <w:spacing w:before="0" w:after="120" w:line="240" w:lineRule="atLeast"/>
        <w:ind w:left="284" w:hanging="426"/>
        <w:rPr>
          <w:rFonts w:ascii="Arial" w:hAnsi="Arial" w:cs="Arial"/>
        </w:rPr>
      </w:pPr>
      <w:r w:rsidRPr="00186E17">
        <w:rPr>
          <w:rFonts w:ascii="Arial" w:hAnsi="Arial" w:cs="Arial"/>
        </w:rPr>
        <w:t>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14:paraId="5F3073D4" w14:textId="77777777" w:rsidR="00186E17" w:rsidRDefault="002155EF" w:rsidP="00592F17">
      <w:pPr>
        <w:pStyle w:val="Nadpis2"/>
        <w:numPr>
          <w:ilvl w:val="0"/>
          <w:numId w:val="12"/>
        </w:numPr>
        <w:suppressAutoHyphens/>
        <w:spacing w:before="0" w:after="120" w:line="240" w:lineRule="atLeast"/>
        <w:ind w:left="284" w:hanging="426"/>
        <w:rPr>
          <w:rFonts w:ascii="Arial" w:hAnsi="Arial" w:cs="Arial"/>
        </w:rPr>
      </w:pPr>
      <w:r w:rsidRPr="00186E17">
        <w:rPr>
          <w:rFonts w:ascii="Arial" w:hAnsi="Arial" w:cs="Arial"/>
        </w:rPr>
        <w:t xml:space="preserve">Smluvní strany se dohodly, že smluvní pokuty sjednané touto smlouvou zaplatí povinná strana nezávisle na zavinění a na tom, zda a v jaké výši vznikne druhé straně škoda, kterou lze vymáhat samostatně. Smluvní pokuty se nezapočítávají na náhradu případně vzniklé škody. </w:t>
      </w:r>
    </w:p>
    <w:p w14:paraId="60D87896" w14:textId="77777777" w:rsidR="00186E17" w:rsidRDefault="002155EF" w:rsidP="00592F17">
      <w:pPr>
        <w:pStyle w:val="Nadpis2"/>
        <w:numPr>
          <w:ilvl w:val="0"/>
          <w:numId w:val="12"/>
        </w:numPr>
        <w:suppressAutoHyphens/>
        <w:spacing w:before="0" w:after="120" w:line="240" w:lineRule="atLeast"/>
        <w:ind w:left="284" w:hanging="426"/>
        <w:rPr>
          <w:rFonts w:ascii="Arial" w:hAnsi="Arial" w:cs="Arial"/>
        </w:rPr>
      </w:pPr>
      <w:r w:rsidRPr="00186E17">
        <w:rPr>
          <w:rFonts w:ascii="Arial" w:hAnsi="Arial" w:cs="Arial"/>
        </w:rPr>
        <w:t>Smluvní pokuty jsou smluvní strany oprávněny vzájemně započíst na pohledávku druhé smluvní strany, vzniklou z této smlouvy.</w:t>
      </w:r>
    </w:p>
    <w:p w14:paraId="6B96F3E6" w14:textId="77777777" w:rsidR="00B55B43" w:rsidRPr="00186E17" w:rsidRDefault="002155EF" w:rsidP="00592F17">
      <w:pPr>
        <w:pStyle w:val="Nadpis2"/>
        <w:numPr>
          <w:ilvl w:val="0"/>
          <w:numId w:val="12"/>
        </w:numPr>
        <w:suppressAutoHyphens/>
        <w:spacing w:before="0" w:after="120" w:line="240" w:lineRule="atLeast"/>
        <w:ind w:left="284" w:hanging="426"/>
        <w:rPr>
          <w:rFonts w:ascii="Arial" w:hAnsi="Arial" w:cs="Arial"/>
        </w:rPr>
      </w:pPr>
      <w:r w:rsidRPr="00186E17">
        <w:rPr>
          <w:rFonts w:ascii="Arial" w:hAnsi="Arial" w:cs="Arial"/>
        </w:rPr>
        <w:t>Smluvní pokuta je splatná ve lhůtě 15 kalendářních dnů ode dne doručení výzvy k zaplacení povinné smluvní straně.</w:t>
      </w:r>
    </w:p>
    <w:p w14:paraId="19179D7E" w14:textId="77777777" w:rsidR="00B55B43" w:rsidRDefault="00B55B43" w:rsidP="00B55B43">
      <w:pPr>
        <w:pStyle w:val="Nadpis1"/>
        <w:numPr>
          <w:ilvl w:val="0"/>
          <w:numId w:val="0"/>
        </w:numPr>
        <w:spacing w:before="0" w:after="0"/>
        <w:ind w:left="431" w:hanging="431"/>
        <w:rPr>
          <w:sz w:val="22"/>
          <w:szCs w:val="22"/>
        </w:rPr>
      </w:pPr>
    </w:p>
    <w:p w14:paraId="3A01A3A5"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XI.</w:t>
      </w:r>
    </w:p>
    <w:p w14:paraId="6BEFC59C" w14:textId="77777777"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VYŠŠÍ MOC</w:t>
      </w:r>
    </w:p>
    <w:p w14:paraId="687CD540" w14:textId="77777777" w:rsidR="00186E17" w:rsidRDefault="00B55B43" w:rsidP="00592F17">
      <w:pPr>
        <w:pStyle w:val="Nadpis2"/>
        <w:numPr>
          <w:ilvl w:val="0"/>
          <w:numId w:val="13"/>
        </w:numPr>
        <w:suppressAutoHyphens/>
        <w:spacing w:before="0" w:after="120" w:line="240" w:lineRule="atLeast"/>
        <w:ind w:left="284" w:hanging="284"/>
        <w:rPr>
          <w:rFonts w:ascii="Arial" w:hAnsi="Arial" w:cs="Arial"/>
        </w:rPr>
      </w:pPr>
      <w:r>
        <w:rPr>
          <w:rFonts w:ascii="Arial" w:hAnsi="Arial" w:cs="Arial"/>
        </w:rPr>
        <w:t>Pro účely této smlouvy se za okolnosti vyšší moci považují mimořádné a objektivně neodvratitelné okolnosti, znemožňující splnění povinnosti dle této smlouvy, které nastaly po uzavření této smlouvy a nemohou být zhotovitelem odvráceny, jako např. živelné pohromy, stávky, válka, mobilizace, povstání nebo jiné nepředvídané a neodvratitelné události. Za okolnosti vyšší moci jsou pro účely této smlouvy považovány i nepříznivé klimatické podmínky, za kterých nebude objektivně technicky či technologicky možná realizace díla</w:t>
      </w:r>
      <w:r w:rsidR="00186E17">
        <w:rPr>
          <w:rFonts w:ascii="Arial" w:hAnsi="Arial" w:cs="Arial"/>
        </w:rPr>
        <w:t>.</w:t>
      </w:r>
    </w:p>
    <w:p w14:paraId="180DE187" w14:textId="77777777" w:rsidR="00186E17" w:rsidRDefault="00B55B43" w:rsidP="00592F17">
      <w:pPr>
        <w:pStyle w:val="Nadpis2"/>
        <w:numPr>
          <w:ilvl w:val="0"/>
          <w:numId w:val="13"/>
        </w:numPr>
        <w:suppressAutoHyphens/>
        <w:spacing w:before="0" w:after="120" w:line="240" w:lineRule="atLeast"/>
        <w:ind w:left="284" w:hanging="284"/>
        <w:rPr>
          <w:rFonts w:ascii="Arial" w:hAnsi="Arial" w:cs="Arial"/>
        </w:rPr>
      </w:pPr>
      <w:r w:rsidRPr="00186E17">
        <w:rPr>
          <w:rFonts w:ascii="Arial" w:hAnsi="Arial" w:cs="Arial"/>
        </w:rPr>
        <w:t>Smluvní strana, u níž dojde k okolnosti vyšší moci, a bude se chtít na vyšší moc odvolat v souvislosti s plněním této smlouvy, je povinna neprodleně písemně doporučeným dopisem uvědomit druhou smluvní stranu o vzniku této události, jakož i o jejím ukončení, a to ve lhůtě nejpozději 3 pracovních dnů od vzniku a 3 pracovních dnů od jejího ukončení. Nedodržení této lhůty má za následek zánik práva dovolávat se okolnosti vyšší moci.</w:t>
      </w:r>
    </w:p>
    <w:p w14:paraId="6791B362" w14:textId="77777777" w:rsidR="00186E17" w:rsidRDefault="00B55B43" w:rsidP="00592F17">
      <w:pPr>
        <w:pStyle w:val="Nadpis2"/>
        <w:numPr>
          <w:ilvl w:val="0"/>
          <w:numId w:val="13"/>
        </w:numPr>
        <w:suppressAutoHyphens/>
        <w:spacing w:before="0" w:after="120" w:line="240" w:lineRule="atLeast"/>
        <w:ind w:left="284" w:hanging="284"/>
        <w:rPr>
          <w:rFonts w:ascii="Arial" w:hAnsi="Arial" w:cs="Arial"/>
        </w:rPr>
      </w:pPr>
      <w:r w:rsidRPr="00186E17">
        <w:rPr>
          <w:rFonts w:ascii="Arial" w:hAnsi="Arial" w:cs="Arial"/>
        </w:rPr>
        <w:t>Povinnosti smluvních stran dané touto smlouvou se po dobu trvání okolnosti vyšší moci dočasně přerušují.</w:t>
      </w:r>
    </w:p>
    <w:p w14:paraId="5B9BB168" w14:textId="77777777" w:rsidR="00B55B43" w:rsidRPr="00186E17" w:rsidRDefault="00B55B43" w:rsidP="00592F17">
      <w:pPr>
        <w:pStyle w:val="Nadpis2"/>
        <w:numPr>
          <w:ilvl w:val="0"/>
          <w:numId w:val="13"/>
        </w:numPr>
        <w:suppressAutoHyphens/>
        <w:spacing w:before="0" w:after="120" w:line="240" w:lineRule="atLeast"/>
        <w:ind w:left="284" w:hanging="284"/>
        <w:rPr>
          <w:rFonts w:ascii="Arial" w:hAnsi="Arial" w:cs="Arial"/>
        </w:rPr>
      </w:pPr>
      <w:r w:rsidRPr="00186E17">
        <w:rPr>
          <w:rFonts w:ascii="Arial" w:hAnsi="Arial" w:cs="Arial"/>
        </w:rPr>
        <w:t>Pokud se plnění této smlouvy stane nemožným vlivem zásahu vyšší moci, smluvní strany se dohodnou na odpovídající změně této smlouvy ve vztahu k předmětu, ceně a době plnění díla dodatkem k této smlouvě. Nedojde-li k dohodě, je kterákoliv smluvní strana oprávněna od této smlouvy odstoupit. Odstoupením smlouva zaniká dnem, kdy bude oznámení o odstoupení doručeno druhé smluvní straně.</w:t>
      </w:r>
    </w:p>
    <w:p w14:paraId="7EF1D7D1" w14:textId="77777777" w:rsidR="00B55B43" w:rsidRDefault="00B55B43" w:rsidP="00B55B43">
      <w:pPr>
        <w:pStyle w:val="Nadpis1"/>
        <w:numPr>
          <w:ilvl w:val="0"/>
          <w:numId w:val="0"/>
        </w:numPr>
        <w:spacing w:before="0" w:after="0"/>
        <w:ind w:left="431" w:hanging="431"/>
        <w:rPr>
          <w:sz w:val="22"/>
          <w:szCs w:val="22"/>
        </w:rPr>
      </w:pPr>
    </w:p>
    <w:p w14:paraId="1EF1627E"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XII.</w:t>
      </w:r>
    </w:p>
    <w:p w14:paraId="2D5C2F1A" w14:textId="77777777"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ZÁNIK SMLOUVY</w:t>
      </w:r>
    </w:p>
    <w:p w14:paraId="4487BC2E" w14:textId="77777777" w:rsidR="00B55B43" w:rsidRPr="00AB2D17" w:rsidRDefault="00B55B43" w:rsidP="00592F17">
      <w:pPr>
        <w:pStyle w:val="Nadpis2"/>
        <w:numPr>
          <w:ilvl w:val="0"/>
          <w:numId w:val="14"/>
        </w:numPr>
        <w:suppressAutoHyphens/>
        <w:spacing w:before="0" w:after="120" w:line="240" w:lineRule="atLeast"/>
        <w:ind w:left="284" w:hanging="284"/>
        <w:rPr>
          <w:rFonts w:ascii="Arial" w:hAnsi="Arial" w:cs="Arial"/>
        </w:rPr>
      </w:pPr>
      <w:r w:rsidRPr="00AB2D17">
        <w:rPr>
          <w:rFonts w:ascii="Arial" w:hAnsi="Arial" w:cs="Arial"/>
        </w:rPr>
        <w:t>Tato smlouva zaniká:</w:t>
      </w:r>
    </w:p>
    <w:p w14:paraId="264B1258" w14:textId="77777777" w:rsidR="00B55B43" w:rsidRPr="00AB2D17" w:rsidRDefault="00B55B43" w:rsidP="00B55B43">
      <w:pPr>
        <w:suppressAutoHyphens/>
        <w:spacing w:after="80" w:line="240" w:lineRule="atLeast"/>
        <w:ind w:left="993" w:hanging="415"/>
        <w:jc w:val="both"/>
        <w:rPr>
          <w:rFonts w:ascii="Arial" w:hAnsi="Arial" w:cs="Arial"/>
        </w:rPr>
      </w:pPr>
      <w:r w:rsidRPr="00AB2D17">
        <w:rPr>
          <w:rFonts w:ascii="Arial" w:hAnsi="Arial" w:cs="Arial"/>
        </w:rPr>
        <w:t>a)</w:t>
      </w:r>
      <w:r w:rsidRPr="00AB2D17">
        <w:rPr>
          <w:rFonts w:ascii="Arial" w:hAnsi="Arial" w:cs="Arial"/>
        </w:rPr>
        <w:tab/>
        <w:t>písemnou dohodou smluvních stran nebo</w:t>
      </w:r>
    </w:p>
    <w:p w14:paraId="290B8772" w14:textId="77777777" w:rsidR="00B55B43" w:rsidRPr="00AB2D17" w:rsidRDefault="00B55B43" w:rsidP="00B55B43">
      <w:pPr>
        <w:suppressAutoHyphens/>
        <w:spacing w:after="80" w:line="240" w:lineRule="atLeast"/>
        <w:ind w:left="993" w:hanging="415"/>
        <w:jc w:val="both"/>
        <w:rPr>
          <w:rFonts w:ascii="Arial" w:hAnsi="Arial" w:cs="Arial"/>
        </w:rPr>
      </w:pPr>
      <w:r w:rsidRPr="00AB2D17">
        <w:rPr>
          <w:rFonts w:ascii="Arial" w:hAnsi="Arial" w:cs="Arial"/>
        </w:rPr>
        <w:t>b)</w:t>
      </w:r>
      <w:r w:rsidRPr="00AB2D17">
        <w:rPr>
          <w:rFonts w:ascii="Arial" w:hAnsi="Arial" w:cs="Arial"/>
        </w:rPr>
        <w:tab/>
        <w:t>jednostranným odstoupením od smlouvy pro její podstatné porušení druhou smluvní stranou, s tím, že podstatným porušením smlouvy se rozumí zejména</w:t>
      </w:r>
      <w:r w:rsidR="003553DA">
        <w:rPr>
          <w:rFonts w:ascii="Arial" w:hAnsi="Arial" w:cs="Arial"/>
        </w:rPr>
        <w:t>:</w:t>
      </w:r>
    </w:p>
    <w:p w14:paraId="3A57F336" w14:textId="77777777" w:rsidR="00B55B43" w:rsidRPr="00AB2D17" w:rsidRDefault="00B55B43" w:rsidP="00592F17">
      <w:pPr>
        <w:pStyle w:val="Nadpis2"/>
        <w:numPr>
          <w:ilvl w:val="0"/>
          <w:numId w:val="2"/>
        </w:numPr>
        <w:tabs>
          <w:tab w:val="left" w:pos="708"/>
        </w:tabs>
        <w:suppressAutoHyphens/>
        <w:spacing w:before="0" w:after="80" w:line="240" w:lineRule="atLeast"/>
        <w:rPr>
          <w:rFonts w:ascii="Arial" w:hAnsi="Arial" w:cs="Arial"/>
        </w:rPr>
      </w:pPr>
      <w:r w:rsidRPr="00AB2D17">
        <w:rPr>
          <w:rFonts w:ascii="Arial" w:hAnsi="Arial" w:cs="Arial"/>
        </w:rPr>
        <w:t xml:space="preserve">nenastoupení zhotovitele k realizaci plnění </w:t>
      </w:r>
      <w:r w:rsidR="003553DA">
        <w:rPr>
          <w:rFonts w:ascii="Arial" w:hAnsi="Arial" w:cs="Arial"/>
        </w:rPr>
        <w:t>dí</w:t>
      </w:r>
      <w:r w:rsidRPr="00AB2D17">
        <w:rPr>
          <w:rFonts w:ascii="Arial" w:hAnsi="Arial" w:cs="Arial"/>
        </w:rPr>
        <w:t xml:space="preserve">la </w:t>
      </w:r>
      <w:r w:rsidR="003553DA">
        <w:rPr>
          <w:rFonts w:ascii="Arial" w:hAnsi="Arial" w:cs="Arial"/>
        </w:rPr>
        <w:t>v termínu stanoveném touto smlouvou, popř. objednatelem</w:t>
      </w:r>
      <w:r w:rsidRPr="00AB2D17">
        <w:rPr>
          <w:rFonts w:ascii="Arial" w:hAnsi="Arial" w:cs="Arial"/>
        </w:rPr>
        <w:t xml:space="preserve">, </w:t>
      </w:r>
    </w:p>
    <w:p w14:paraId="5B1A2D71" w14:textId="77777777" w:rsidR="00B55B43" w:rsidRPr="00AB2D17" w:rsidRDefault="00B55B43" w:rsidP="00592F17">
      <w:pPr>
        <w:pStyle w:val="Nadpis2"/>
        <w:numPr>
          <w:ilvl w:val="0"/>
          <w:numId w:val="2"/>
        </w:numPr>
        <w:tabs>
          <w:tab w:val="left" w:pos="708"/>
        </w:tabs>
        <w:suppressAutoHyphens/>
        <w:spacing w:before="0" w:after="80" w:line="240" w:lineRule="atLeast"/>
        <w:rPr>
          <w:rFonts w:ascii="Arial" w:hAnsi="Arial" w:cs="Arial"/>
        </w:rPr>
      </w:pPr>
      <w:r w:rsidRPr="00AB2D17">
        <w:rPr>
          <w:rFonts w:ascii="Arial" w:hAnsi="Arial" w:cs="Arial"/>
        </w:rPr>
        <w:t>prodlení s plněním jednotlivých částí harmonogramu prací delší</w:t>
      </w:r>
      <w:r w:rsidR="003553DA">
        <w:rPr>
          <w:rFonts w:ascii="Arial" w:hAnsi="Arial" w:cs="Arial"/>
        </w:rPr>
        <w:t xml:space="preserve"> 5 pracovních </w:t>
      </w:r>
      <w:r w:rsidRPr="00AB2D17">
        <w:rPr>
          <w:rFonts w:ascii="Arial" w:hAnsi="Arial" w:cs="Arial"/>
        </w:rPr>
        <w:t xml:space="preserve">dnů, </w:t>
      </w:r>
    </w:p>
    <w:p w14:paraId="164E2531" w14:textId="77777777" w:rsidR="00B55B43" w:rsidRPr="00AB2D17" w:rsidRDefault="00B55B43" w:rsidP="00592F17">
      <w:pPr>
        <w:pStyle w:val="Nadpis2"/>
        <w:numPr>
          <w:ilvl w:val="0"/>
          <w:numId w:val="2"/>
        </w:numPr>
        <w:tabs>
          <w:tab w:val="left" w:pos="708"/>
        </w:tabs>
        <w:suppressAutoHyphens/>
        <w:spacing w:before="0" w:after="80" w:line="240" w:lineRule="atLeast"/>
        <w:rPr>
          <w:rFonts w:ascii="Arial" w:hAnsi="Arial" w:cs="Arial"/>
        </w:rPr>
      </w:pPr>
      <w:r w:rsidRPr="00AB2D17">
        <w:rPr>
          <w:rFonts w:ascii="Arial" w:hAnsi="Arial" w:cs="Arial"/>
        </w:rPr>
        <w:t>neuhrazení ceny díla objednatelem ani po třetí výzvě zhotovitele k uhrazení dlužné částky, přičemž druhá a třetí výzva nesmí následovat dříve než 30 dnů po doručení předchozí výzvy.</w:t>
      </w:r>
    </w:p>
    <w:p w14:paraId="4EF573CF" w14:textId="77777777" w:rsidR="00B55B43" w:rsidRPr="00AB2D17" w:rsidRDefault="00B55B43" w:rsidP="00592F17">
      <w:pPr>
        <w:pStyle w:val="Nadpis2"/>
        <w:numPr>
          <w:ilvl w:val="0"/>
          <w:numId w:val="14"/>
        </w:numPr>
        <w:suppressAutoHyphens/>
        <w:spacing w:before="0" w:after="120" w:line="240" w:lineRule="atLeast"/>
        <w:ind w:left="284" w:hanging="284"/>
        <w:rPr>
          <w:rFonts w:ascii="Arial" w:hAnsi="Arial" w:cs="Arial"/>
        </w:rPr>
      </w:pPr>
      <w:r w:rsidRPr="00AB2D17">
        <w:rPr>
          <w:rFonts w:ascii="Arial" w:hAnsi="Arial" w:cs="Arial"/>
        </w:rPr>
        <w:t>Objednatel je dále oprávněn od této smlouvy odstoupit v těchto případech:</w:t>
      </w:r>
    </w:p>
    <w:p w14:paraId="3968B014" w14:textId="77777777" w:rsidR="00B55B43" w:rsidRPr="007A1D17" w:rsidRDefault="00B55B43" w:rsidP="00592F17">
      <w:pPr>
        <w:pStyle w:val="Odstavecseseznamem"/>
        <w:numPr>
          <w:ilvl w:val="0"/>
          <w:numId w:val="15"/>
        </w:numPr>
        <w:suppressAutoHyphens/>
        <w:spacing w:after="80" w:line="240" w:lineRule="atLeast"/>
        <w:ind w:left="993" w:hanging="426"/>
        <w:jc w:val="both"/>
        <w:rPr>
          <w:rFonts w:ascii="Arial" w:hAnsi="Arial" w:cs="Arial"/>
        </w:rPr>
      </w:pPr>
      <w:r w:rsidRPr="007A1D17">
        <w:rPr>
          <w:rFonts w:ascii="Arial" w:hAnsi="Arial" w:cs="Arial"/>
        </w:rPr>
        <w:t>byl-li na zhotovitele podán návrh na zahájení insolvenčního řízení ve smyslu zákona č. 182/2006 Sb., o úpadku a způsobech jeho řešení (insolvenční zákon), ve znění pozdějších předpisů,</w:t>
      </w:r>
      <w:r w:rsidR="003553DA" w:rsidRPr="007A1D17">
        <w:rPr>
          <w:rFonts w:ascii="Arial" w:hAnsi="Arial" w:cs="Arial"/>
        </w:rPr>
        <w:t xml:space="preserve"> či na jeho majetek bude nařízena exekuce,</w:t>
      </w:r>
    </w:p>
    <w:p w14:paraId="0037CDFB" w14:textId="77777777" w:rsidR="00B55B43" w:rsidRDefault="00B55B43" w:rsidP="00B55B43">
      <w:pPr>
        <w:suppressAutoHyphens/>
        <w:spacing w:after="80" w:line="240" w:lineRule="atLeast"/>
        <w:ind w:left="993" w:hanging="415"/>
        <w:jc w:val="both"/>
        <w:rPr>
          <w:rFonts w:ascii="Arial" w:hAnsi="Arial" w:cs="Arial"/>
        </w:rPr>
      </w:pPr>
      <w:r>
        <w:rPr>
          <w:rFonts w:ascii="Arial" w:hAnsi="Arial" w:cs="Arial"/>
        </w:rPr>
        <w:t>b)</w:t>
      </w:r>
      <w:r>
        <w:rPr>
          <w:rFonts w:ascii="Arial" w:hAnsi="Arial" w:cs="Arial"/>
        </w:rPr>
        <w:tab/>
        <w:t>zhotovitel při realizaci díla nerespektuje podmínky vyplý</w:t>
      </w:r>
      <w:r w:rsidR="00870DD6">
        <w:rPr>
          <w:rFonts w:ascii="Arial" w:hAnsi="Arial" w:cs="Arial"/>
        </w:rPr>
        <w:t>vající z projektové dokumentace</w:t>
      </w:r>
      <w:r>
        <w:rPr>
          <w:rFonts w:ascii="Arial" w:hAnsi="Arial" w:cs="Arial"/>
        </w:rPr>
        <w:t>,</w:t>
      </w:r>
    </w:p>
    <w:p w14:paraId="77E5BA12" w14:textId="77777777" w:rsidR="00B55B43" w:rsidRDefault="00B55B43" w:rsidP="00B55B43">
      <w:pPr>
        <w:suppressAutoHyphens/>
        <w:spacing w:after="80" w:line="240" w:lineRule="atLeast"/>
        <w:ind w:left="993" w:hanging="415"/>
        <w:jc w:val="both"/>
        <w:rPr>
          <w:rFonts w:ascii="Arial" w:hAnsi="Arial" w:cs="Arial"/>
        </w:rPr>
      </w:pPr>
      <w:r>
        <w:rPr>
          <w:rFonts w:ascii="Arial" w:hAnsi="Arial" w:cs="Arial"/>
        </w:rPr>
        <w:t>c)</w:t>
      </w:r>
      <w:r>
        <w:rPr>
          <w:rFonts w:ascii="Arial" w:hAnsi="Arial" w:cs="Arial"/>
        </w:rPr>
        <w:tab/>
        <w:t>zhotovitel provádí práce na díle v rozporu s touto smlouvou či nekvalitně a nezjedná nápravu ani v přiměřené době poté, co byl na tuto skutečnost opakovaně upozorněn zápisem objednatele ve stavebním deníku,</w:t>
      </w:r>
    </w:p>
    <w:p w14:paraId="432044F8" w14:textId="77777777" w:rsidR="00B55B43" w:rsidRDefault="007A1D17" w:rsidP="00B55B43">
      <w:pPr>
        <w:suppressAutoHyphens/>
        <w:spacing w:after="80" w:line="240" w:lineRule="atLeast"/>
        <w:ind w:left="993" w:hanging="415"/>
        <w:jc w:val="both"/>
        <w:rPr>
          <w:rFonts w:ascii="Arial" w:hAnsi="Arial" w:cs="Arial"/>
        </w:rPr>
      </w:pPr>
      <w:r>
        <w:rPr>
          <w:rFonts w:ascii="Arial" w:hAnsi="Arial" w:cs="Arial"/>
        </w:rPr>
        <w:t>d</w:t>
      </w:r>
      <w:r w:rsidR="00B55B43">
        <w:rPr>
          <w:rFonts w:ascii="Arial" w:hAnsi="Arial" w:cs="Arial"/>
        </w:rPr>
        <w:t>)</w:t>
      </w:r>
      <w:r w:rsidR="00B55B43">
        <w:rPr>
          <w:rFonts w:ascii="Arial" w:hAnsi="Arial" w:cs="Arial"/>
        </w:rPr>
        <w:tab/>
        <w:t>zhotovitel přestal plnit kvalifikaci požadovanou objednatelem, mj. i tím, že nezajistil realizaci díla nebo jeho části konkrétním poddodavatelem, s jehož pomocí prokazoval část své kvalifikace v zadávacím řízení</w:t>
      </w:r>
    </w:p>
    <w:p w14:paraId="4802ACB2" w14:textId="77777777" w:rsidR="00B55B43" w:rsidRPr="00AB2D17" w:rsidRDefault="007A1D17" w:rsidP="00B55B43">
      <w:pPr>
        <w:suppressAutoHyphens/>
        <w:spacing w:after="80" w:line="240" w:lineRule="atLeast"/>
        <w:ind w:left="993" w:hanging="415"/>
        <w:jc w:val="both"/>
        <w:rPr>
          <w:rFonts w:ascii="Arial" w:hAnsi="Arial" w:cs="Arial"/>
        </w:rPr>
      </w:pPr>
      <w:r>
        <w:rPr>
          <w:rFonts w:ascii="Arial" w:hAnsi="Arial" w:cs="Arial"/>
        </w:rPr>
        <w:t>e</w:t>
      </w:r>
      <w:r w:rsidR="00B55B43">
        <w:rPr>
          <w:rFonts w:ascii="Arial" w:hAnsi="Arial" w:cs="Arial"/>
        </w:rPr>
        <w:t>)</w:t>
      </w:r>
      <w:r w:rsidR="00B55B43">
        <w:rPr>
          <w:rFonts w:ascii="Arial" w:hAnsi="Arial" w:cs="Arial"/>
        </w:rPr>
        <w:tab/>
        <w:t xml:space="preserve">zhotovitel neprokáže platné a účinné pojištění zhotovitele dle </w:t>
      </w:r>
      <w:r w:rsidR="00191100">
        <w:rPr>
          <w:rFonts w:ascii="Arial" w:hAnsi="Arial" w:cs="Arial"/>
        </w:rPr>
        <w:t xml:space="preserve">této smlouvy, a </w:t>
      </w:r>
      <w:r w:rsidR="00B55B43">
        <w:rPr>
          <w:rFonts w:ascii="Arial" w:hAnsi="Arial" w:cs="Arial"/>
        </w:rPr>
        <w:t>to kdykoliv v době trvání této smlouvy.</w:t>
      </w:r>
    </w:p>
    <w:p w14:paraId="29A7F0E6" w14:textId="77777777" w:rsidR="00B55B43" w:rsidRDefault="00B55B43" w:rsidP="00592F17">
      <w:pPr>
        <w:pStyle w:val="Nadpis2"/>
        <w:numPr>
          <w:ilvl w:val="0"/>
          <w:numId w:val="14"/>
        </w:numPr>
        <w:suppressAutoHyphens/>
        <w:spacing w:before="0" w:after="120" w:line="240" w:lineRule="atLeast"/>
        <w:ind w:left="284" w:hanging="284"/>
        <w:rPr>
          <w:rFonts w:ascii="Arial" w:hAnsi="Arial" w:cs="Arial"/>
        </w:rPr>
      </w:pPr>
      <w:r>
        <w:rPr>
          <w:rFonts w:ascii="Arial" w:hAnsi="Arial" w:cs="Arial"/>
        </w:rPr>
        <w:t xml:space="preserve">Odstoupením </w:t>
      </w:r>
      <w:r w:rsidR="00191100">
        <w:rPr>
          <w:rFonts w:ascii="Arial" w:hAnsi="Arial" w:cs="Arial"/>
        </w:rPr>
        <w:t xml:space="preserve">od smlouvy </w:t>
      </w:r>
      <w:r>
        <w:rPr>
          <w:rFonts w:ascii="Arial" w:hAnsi="Arial" w:cs="Arial"/>
        </w:rPr>
        <w:t>smlouva zaniká dnem, kdy bude oznámení o odstoupení doručeno druhé smluvní straně. V případě odstoupení od smlouvy je zhotovitel povinen ihned po zániku smlouvy předat objednateli nedokončené dílo včetně věcí, které opatřil a které jsou součástí díla a uhradit případně vzniklou škodu. Objednatel je povinen uhradit zhotoviteli cenu díla včetně věcí, které převzal</w:t>
      </w:r>
      <w:r w:rsidR="00191100">
        <w:rPr>
          <w:rFonts w:ascii="Arial" w:hAnsi="Arial" w:cs="Arial"/>
        </w:rPr>
        <w:t>, a to pouze v rozsahu, v jakém došlo k plnění ze strany zhotovitele</w:t>
      </w:r>
      <w:r>
        <w:rPr>
          <w:rFonts w:ascii="Arial" w:hAnsi="Arial" w:cs="Arial"/>
        </w:rPr>
        <w:t>.</w:t>
      </w:r>
    </w:p>
    <w:p w14:paraId="2AD15EEE" w14:textId="77777777" w:rsidR="00B55B43" w:rsidRPr="00AB2D17" w:rsidRDefault="00B55B43" w:rsidP="00592F17">
      <w:pPr>
        <w:pStyle w:val="Nadpis2"/>
        <w:numPr>
          <w:ilvl w:val="0"/>
          <w:numId w:val="14"/>
        </w:numPr>
        <w:suppressAutoHyphens/>
        <w:spacing w:before="0" w:after="120" w:line="240" w:lineRule="atLeast"/>
        <w:ind w:left="284" w:hanging="284"/>
        <w:rPr>
          <w:rFonts w:ascii="Arial" w:hAnsi="Arial" w:cs="Arial"/>
        </w:rPr>
      </w:pPr>
      <w:r w:rsidRPr="00AB2D17">
        <w:rPr>
          <w:rFonts w:ascii="Arial" w:hAnsi="Arial" w:cs="Arial"/>
        </w:rPr>
        <w:t>Odstoupením od smlouvy není dotčeno právo oprávněné smluvní strany na zaplacení smluvní pokuty ani na náhradu škody vzniklé porušením smlouvy.</w:t>
      </w:r>
    </w:p>
    <w:p w14:paraId="3D338CDB" w14:textId="77777777" w:rsidR="00B55B43" w:rsidRDefault="00B55B43" w:rsidP="00B55B43">
      <w:pPr>
        <w:pStyle w:val="Nadpis1"/>
        <w:numPr>
          <w:ilvl w:val="0"/>
          <w:numId w:val="0"/>
        </w:numPr>
        <w:spacing w:before="0" w:after="0"/>
        <w:ind w:left="431" w:hanging="431"/>
        <w:rPr>
          <w:sz w:val="22"/>
          <w:szCs w:val="22"/>
        </w:rPr>
      </w:pPr>
    </w:p>
    <w:p w14:paraId="7DAF7077"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XI</w:t>
      </w:r>
      <w:r w:rsidR="00B513F7">
        <w:rPr>
          <w:sz w:val="22"/>
          <w:szCs w:val="22"/>
        </w:rPr>
        <w:t>II</w:t>
      </w:r>
      <w:r>
        <w:rPr>
          <w:sz w:val="22"/>
          <w:szCs w:val="22"/>
        </w:rPr>
        <w:t>.</w:t>
      </w:r>
    </w:p>
    <w:p w14:paraId="4E7A8D4D" w14:textId="77777777" w:rsidR="00B55B43" w:rsidRPr="00594558" w:rsidRDefault="00B55B43" w:rsidP="00594558">
      <w:pPr>
        <w:pStyle w:val="Nadpis1"/>
        <w:numPr>
          <w:ilvl w:val="0"/>
          <w:numId w:val="0"/>
        </w:numPr>
        <w:spacing w:before="0" w:after="120"/>
        <w:ind w:left="431" w:hanging="431"/>
        <w:jc w:val="center"/>
        <w:rPr>
          <w:sz w:val="22"/>
          <w:szCs w:val="22"/>
        </w:rPr>
      </w:pPr>
      <w:r w:rsidRPr="00652759">
        <w:rPr>
          <w:sz w:val="22"/>
          <w:szCs w:val="22"/>
        </w:rPr>
        <w:t>ZÁVĚREČNÁ U</w:t>
      </w:r>
      <w:r w:rsidR="00191100">
        <w:rPr>
          <w:sz w:val="22"/>
          <w:szCs w:val="22"/>
        </w:rPr>
        <w:t>STANOVENÍ</w:t>
      </w:r>
    </w:p>
    <w:p w14:paraId="4E8B976B" w14:textId="77777777" w:rsidR="00594558" w:rsidRDefault="00191100" w:rsidP="00592F17">
      <w:pPr>
        <w:pStyle w:val="Nadpis2"/>
        <w:numPr>
          <w:ilvl w:val="0"/>
          <w:numId w:val="16"/>
        </w:numPr>
        <w:suppressAutoHyphens/>
        <w:spacing w:before="0" w:after="120" w:line="240" w:lineRule="atLeast"/>
        <w:ind w:left="284" w:hanging="284"/>
        <w:rPr>
          <w:rFonts w:ascii="Arial" w:hAnsi="Arial" w:cs="Arial"/>
        </w:rPr>
      </w:pPr>
      <w:r w:rsidRPr="0018148B">
        <w:rPr>
          <w:rFonts w:ascii="Arial" w:hAnsi="Arial" w:cs="Arial"/>
        </w:rPr>
        <w:t>Zhotovitel tímto prohlašuje, že v době uzavření této smlouvy není v úpadku, likvidaci není vůči němu vedeno řízení dle insolvenčního zákona, na jeho majetek není nařízena exekuce a zavazuje se Objednatele bezodkladně písemně informovat o všech skutečnostech uvedených v tomto odstavci</w:t>
      </w:r>
      <w:r>
        <w:rPr>
          <w:rFonts w:ascii="Arial" w:hAnsi="Arial" w:cs="Arial"/>
        </w:rPr>
        <w:t>, které by v budoucnu nastaly</w:t>
      </w:r>
      <w:r w:rsidRPr="0018148B">
        <w:rPr>
          <w:rFonts w:ascii="Arial" w:hAnsi="Arial" w:cs="Arial"/>
        </w:rPr>
        <w:t>.</w:t>
      </w:r>
      <w:r w:rsidRPr="00AB2D17">
        <w:rPr>
          <w:rFonts w:ascii="Arial" w:hAnsi="Arial" w:cs="Arial"/>
        </w:rPr>
        <w:tab/>
      </w:r>
    </w:p>
    <w:p w14:paraId="5C3CB28B" w14:textId="77777777" w:rsidR="00594558" w:rsidRDefault="00191100" w:rsidP="00592F17">
      <w:pPr>
        <w:pStyle w:val="Nadpis2"/>
        <w:numPr>
          <w:ilvl w:val="0"/>
          <w:numId w:val="16"/>
        </w:numPr>
        <w:suppressAutoHyphens/>
        <w:spacing w:before="0" w:after="120" w:line="240" w:lineRule="atLeast"/>
        <w:ind w:left="284" w:hanging="284"/>
        <w:rPr>
          <w:rFonts w:ascii="Arial" w:hAnsi="Arial" w:cs="Arial"/>
        </w:rPr>
      </w:pPr>
      <w:r w:rsidRPr="00594558">
        <w:rPr>
          <w:rFonts w:ascii="Arial" w:hAnsi="Arial" w:cs="Arial"/>
        </w:rPr>
        <w:t>Zhotovitel tímto prohlašuje, že v době uzavření této smlouvy není v úpadku, likvidaci není vůči němu vedeno řízení dle insolvenčního zákona, na jeho majetek není nařízena exekuce a zavazuje se Objednatele bezodkladně písemně informovat o všech skutečnostech uvedených v tomto odstavci, které by v budoucnu nastaly.</w:t>
      </w:r>
      <w:r w:rsidRPr="00594558">
        <w:rPr>
          <w:rFonts w:ascii="Arial" w:hAnsi="Arial" w:cs="Arial"/>
        </w:rPr>
        <w:tab/>
      </w:r>
    </w:p>
    <w:p w14:paraId="1F9A7410" w14:textId="77777777" w:rsidR="00594558" w:rsidRDefault="00B55B43" w:rsidP="00592F17">
      <w:pPr>
        <w:pStyle w:val="Nadpis2"/>
        <w:numPr>
          <w:ilvl w:val="0"/>
          <w:numId w:val="16"/>
        </w:numPr>
        <w:suppressAutoHyphens/>
        <w:spacing w:before="0" w:after="120" w:line="240" w:lineRule="atLeast"/>
        <w:ind w:left="284" w:hanging="284"/>
        <w:rPr>
          <w:rFonts w:ascii="Arial" w:hAnsi="Arial" w:cs="Arial"/>
        </w:rPr>
      </w:pPr>
      <w:r w:rsidRPr="00594558">
        <w:rPr>
          <w:rFonts w:ascii="Arial" w:hAnsi="Arial" w:cs="Arial"/>
        </w:rPr>
        <w:t xml:space="preserve">Tato smlouva nabývá platnosti dnem jejího </w:t>
      </w:r>
      <w:r w:rsidR="00992D77" w:rsidRPr="00594558">
        <w:rPr>
          <w:rFonts w:ascii="Arial" w:hAnsi="Arial" w:cs="Arial"/>
        </w:rPr>
        <w:t>podpisu oběma smluvními stranami</w:t>
      </w:r>
      <w:r w:rsidR="00191100" w:rsidRPr="00594558">
        <w:rPr>
          <w:rFonts w:ascii="Arial" w:hAnsi="Arial" w:cs="Arial"/>
        </w:rPr>
        <w:t xml:space="preserve"> a účinnosti dnem </w:t>
      </w:r>
      <w:r w:rsidR="00191100" w:rsidRPr="00594558">
        <w:rPr>
          <w:rFonts w:ascii="Arial" w:hAnsi="Arial" w:cs="Arial"/>
        </w:rPr>
        <w:lastRenderedPageBreak/>
        <w:t>jejího u</w:t>
      </w:r>
      <w:r w:rsidRPr="00594558">
        <w:rPr>
          <w:rFonts w:ascii="Arial" w:hAnsi="Arial" w:cs="Arial"/>
        </w:rPr>
        <w:t>veřejnění v registru smluv.  Smluvní strany se dohodly, že objednatel zašle správci registru smluv tuto smlouvu k uveřejnění. Tato povinnost se týká i všech dalších dodatků smlouvy uzavřených v budoucnosti.</w:t>
      </w:r>
    </w:p>
    <w:p w14:paraId="03633D11" w14:textId="77777777" w:rsidR="00594558" w:rsidRPr="00594558" w:rsidRDefault="00594558" w:rsidP="00592F17">
      <w:pPr>
        <w:pStyle w:val="Nadpis2"/>
        <w:numPr>
          <w:ilvl w:val="0"/>
          <w:numId w:val="16"/>
        </w:numPr>
        <w:suppressAutoHyphens/>
        <w:spacing w:before="0" w:after="120" w:line="240" w:lineRule="atLeast"/>
        <w:ind w:left="284" w:hanging="284"/>
        <w:rPr>
          <w:rFonts w:ascii="Arial" w:hAnsi="Arial" w:cs="Arial"/>
        </w:rPr>
      </w:pPr>
      <w:r w:rsidRPr="00594558">
        <w:rPr>
          <w:rFonts w:ascii="Arial" w:hAnsi="Arial" w:cs="Arial"/>
        </w:rPr>
        <w:t xml:space="preserve">Změnit nebo doplnit tuto smlouvu mohou smluvní strany, jen v případě, že tím nebude porušen ZZVZ, a to formou písemných dodatků (vyjma změn poddodavatelského schématu a změn časového harmonogramu obsahující termíny prováděných prací, které se změní zápisem zhotovitele ve stavebním deníku a odsouhlasením objednatelem rovněž zápisem ve stavebním deníku). </w:t>
      </w:r>
    </w:p>
    <w:p w14:paraId="112A71F2" w14:textId="77777777" w:rsidR="00B55B43" w:rsidRPr="00594558" w:rsidRDefault="00B9626C" w:rsidP="00592F17">
      <w:pPr>
        <w:pStyle w:val="Nadpis2"/>
        <w:numPr>
          <w:ilvl w:val="0"/>
          <w:numId w:val="16"/>
        </w:numPr>
        <w:suppressAutoHyphens/>
        <w:spacing w:before="0" w:after="120" w:line="240" w:lineRule="atLeast"/>
        <w:ind w:left="284" w:hanging="284"/>
        <w:rPr>
          <w:rFonts w:ascii="Arial" w:hAnsi="Arial" w:cs="Arial"/>
        </w:rPr>
      </w:pPr>
      <w:r w:rsidRPr="00594558">
        <w:rPr>
          <w:rFonts w:ascii="Arial" w:hAnsi="Arial" w:cs="Arial"/>
        </w:rPr>
        <w:t xml:space="preserve">Smluvní strany shodně prohlašují, že se seznámily s celým textem smlouvy včetně jejích příloh a s celým obsahem smlouvy souhlasí. Současné prohlašují, že tato smlouva byla uzavřena po vzájemném projednání, podle jejich pravé a svobodné vůle určitě, vážně a srozumitelně, nikoliv v tísni nebo za nápadně nevýhodných podmínek, což stvrzují svými podpisy. Tato smlouva je vyhotovena v elektronické, nebo listinné podobě. Smlouva vyhotovená v elektronické podobě je opatřena kvalifikovanými elektronickými podpisy osob, které jsou oprávněny jednat jménem smluvních stran. Smlouva v listinné podobě je vyhotovena ve </w:t>
      </w:r>
      <w:r w:rsidR="007A1859" w:rsidRPr="00594558">
        <w:rPr>
          <w:rFonts w:ascii="Arial" w:hAnsi="Arial" w:cs="Arial"/>
        </w:rPr>
        <w:t>2</w:t>
      </w:r>
      <w:r w:rsidRPr="00594558">
        <w:rPr>
          <w:rFonts w:ascii="Arial" w:hAnsi="Arial" w:cs="Arial"/>
        </w:rPr>
        <w:t xml:space="preserve"> stejnopisech s platností originálu s tím, že objednatel</w:t>
      </w:r>
      <w:r w:rsidR="007A1859" w:rsidRPr="00594558">
        <w:rPr>
          <w:rFonts w:ascii="Arial" w:hAnsi="Arial" w:cs="Arial"/>
        </w:rPr>
        <w:t xml:space="preserve"> i zhotovitel obdrží</w:t>
      </w:r>
      <w:r w:rsidRPr="00594558">
        <w:rPr>
          <w:rFonts w:ascii="Arial" w:hAnsi="Arial" w:cs="Arial"/>
        </w:rPr>
        <w:t xml:space="preserve"> 1</w:t>
      </w:r>
      <w:r w:rsidR="007A1859" w:rsidRPr="00594558">
        <w:rPr>
          <w:rFonts w:ascii="Arial" w:hAnsi="Arial" w:cs="Arial"/>
        </w:rPr>
        <w:t xml:space="preserve"> vyhotovení</w:t>
      </w:r>
      <w:r w:rsidRPr="00594558">
        <w:rPr>
          <w:rFonts w:ascii="Arial" w:hAnsi="Arial" w:cs="Arial"/>
        </w:rPr>
        <w:t>.</w:t>
      </w:r>
    </w:p>
    <w:p w14:paraId="2462104E" w14:textId="77777777" w:rsidR="00B55B43" w:rsidRPr="00AB2D17" w:rsidRDefault="00B55B43" w:rsidP="00592F17">
      <w:pPr>
        <w:pStyle w:val="Nadpis2"/>
        <w:numPr>
          <w:ilvl w:val="0"/>
          <w:numId w:val="16"/>
        </w:numPr>
        <w:suppressAutoHyphens/>
        <w:spacing w:before="0" w:after="120" w:line="240" w:lineRule="atLeast"/>
        <w:ind w:left="284" w:hanging="284"/>
        <w:rPr>
          <w:rFonts w:ascii="Arial" w:hAnsi="Arial" w:cs="Arial"/>
        </w:rPr>
      </w:pPr>
      <w:r w:rsidRPr="00AB2D17">
        <w:rPr>
          <w:rFonts w:ascii="Arial" w:hAnsi="Arial" w:cs="Arial"/>
        </w:rPr>
        <w:t xml:space="preserve">Přílohu </w:t>
      </w:r>
      <w:r w:rsidR="00191100">
        <w:rPr>
          <w:rFonts w:ascii="Arial" w:hAnsi="Arial" w:cs="Arial"/>
        </w:rPr>
        <w:t xml:space="preserve">této </w:t>
      </w:r>
      <w:r w:rsidRPr="00AB2D17">
        <w:rPr>
          <w:rFonts w:ascii="Arial" w:hAnsi="Arial" w:cs="Arial"/>
        </w:rPr>
        <w:t>smlouvy a její nedílnou součást tvoří:</w:t>
      </w:r>
      <w:r w:rsidR="00191100">
        <w:rPr>
          <w:rFonts w:ascii="Arial" w:hAnsi="Arial" w:cs="Arial"/>
        </w:rPr>
        <w:t xml:space="preserve"> 1. Položkový rozpočet, 2. Poddodavatelské schéma, 3. Časový harmonogram prací.</w:t>
      </w:r>
    </w:p>
    <w:p w14:paraId="61184D6F" w14:textId="77777777" w:rsidR="00B55B43" w:rsidRPr="00AB2D17" w:rsidRDefault="00B55B43" w:rsidP="00B55B43">
      <w:pPr>
        <w:suppressAutoHyphens/>
        <w:spacing w:after="80" w:line="240" w:lineRule="atLeast"/>
        <w:rPr>
          <w:rFonts w:ascii="Arial" w:hAnsi="Arial" w:cs="Arial"/>
        </w:rPr>
      </w:pPr>
    </w:p>
    <w:p w14:paraId="7C5F9800" w14:textId="526749E7" w:rsidR="00B55B43" w:rsidRPr="00AB2D17" w:rsidRDefault="00090C50" w:rsidP="00B55B43">
      <w:pPr>
        <w:suppressAutoHyphens/>
        <w:spacing w:after="80" w:line="240" w:lineRule="atLeast"/>
        <w:rPr>
          <w:rFonts w:ascii="Arial" w:hAnsi="Arial" w:cs="Arial"/>
        </w:rPr>
      </w:pPr>
      <w:r>
        <w:rPr>
          <w:rFonts w:ascii="Arial" w:hAnsi="Arial" w:cs="Arial"/>
        </w:rPr>
        <w:t>V</w:t>
      </w:r>
      <w:r w:rsidR="00F94010">
        <w:rPr>
          <w:rFonts w:ascii="Arial" w:hAnsi="Arial" w:cs="Arial"/>
        </w:rPr>
        <w:t> </w:t>
      </w:r>
      <w:r>
        <w:rPr>
          <w:rFonts w:ascii="Arial" w:hAnsi="Arial" w:cs="Arial"/>
        </w:rPr>
        <w:t>Třinci</w:t>
      </w:r>
      <w:r w:rsidR="00F94010">
        <w:rPr>
          <w:rFonts w:ascii="Arial" w:hAnsi="Arial" w:cs="Arial"/>
        </w:rPr>
        <w:t xml:space="preserve"> dne……………….</w:t>
      </w:r>
      <w:r w:rsidR="00B55B43" w:rsidRPr="00AB2D17">
        <w:rPr>
          <w:rFonts w:ascii="Arial" w:hAnsi="Arial" w:cs="Arial"/>
        </w:rPr>
        <w:tab/>
      </w:r>
      <w:r w:rsidR="00191100">
        <w:rPr>
          <w:rFonts w:ascii="Arial" w:hAnsi="Arial" w:cs="Arial"/>
        </w:rPr>
        <w:t xml:space="preserve"> </w:t>
      </w:r>
      <w:r w:rsidR="00191100">
        <w:rPr>
          <w:rFonts w:ascii="Arial" w:hAnsi="Arial" w:cs="Arial"/>
        </w:rPr>
        <w:tab/>
      </w:r>
      <w:r w:rsidR="00870DD6">
        <w:rPr>
          <w:rFonts w:ascii="Arial" w:hAnsi="Arial" w:cs="Arial"/>
        </w:rPr>
        <w:tab/>
      </w:r>
      <w:r w:rsidR="00F94010">
        <w:rPr>
          <w:rFonts w:ascii="Arial" w:hAnsi="Arial" w:cs="Arial"/>
        </w:rPr>
        <w:tab/>
      </w:r>
      <w:r w:rsidR="00F94010">
        <w:rPr>
          <w:rFonts w:ascii="Arial" w:hAnsi="Arial" w:cs="Arial"/>
        </w:rPr>
        <w:tab/>
      </w:r>
      <w:r>
        <w:rPr>
          <w:rFonts w:ascii="Arial" w:hAnsi="Arial" w:cs="Arial"/>
        </w:rPr>
        <w:t>V </w:t>
      </w:r>
      <w:r w:rsidR="00F94010" w:rsidRPr="00F94010">
        <w:rPr>
          <w:rFonts w:ascii="Arial" w:hAnsi="Arial" w:cs="Arial"/>
          <w:highlight w:val="yellow"/>
        </w:rPr>
        <w:t>……………</w:t>
      </w:r>
      <w:r w:rsidR="00F94010">
        <w:rPr>
          <w:rFonts w:ascii="Arial" w:hAnsi="Arial" w:cs="Arial"/>
        </w:rPr>
        <w:t>dne</w:t>
      </w:r>
      <w:r w:rsidR="00F94010" w:rsidRPr="00F94010">
        <w:rPr>
          <w:rFonts w:ascii="Arial" w:hAnsi="Arial" w:cs="Arial"/>
          <w:highlight w:val="yellow"/>
        </w:rPr>
        <w:t>….……</w:t>
      </w:r>
    </w:p>
    <w:p w14:paraId="7A5741CA" w14:textId="77777777" w:rsidR="00074BD8" w:rsidRDefault="00074BD8" w:rsidP="00B55B43">
      <w:pPr>
        <w:tabs>
          <w:tab w:val="center" w:pos="1080"/>
          <w:tab w:val="center" w:pos="4253"/>
        </w:tabs>
        <w:suppressAutoHyphens/>
        <w:spacing w:after="80" w:line="240" w:lineRule="atLeast"/>
        <w:rPr>
          <w:rFonts w:ascii="Arial" w:hAnsi="Arial" w:cs="Arial"/>
        </w:rPr>
      </w:pPr>
    </w:p>
    <w:p w14:paraId="0083E416" w14:textId="77777777" w:rsidR="00B55B43" w:rsidRPr="00AB2D17" w:rsidRDefault="00B55B43" w:rsidP="00B55B43">
      <w:pPr>
        <w:tabs>
          <w:tab w:val="center" w:pos="1080"/>
          <w:tab w:val="center" w:pos="4253"/>
        </w:tabs>
        <w:suppressAutoHyphens/>
        <w:spacing w:after="80" w:line="240" w:lineRule="atLeast"/>
        <w:rPr>
          <w:rFonts w:ascii="Arial" w:hAnsi="Arial" w:cs="Arial"/>
        </w:rPr>
      </w:pPr>
      <w:r w:rsidRPr="00AB2D17">
        <w:rPr>
          <w:rFonts w:ascii="Arial" w:hAnsi="Arial" w:cs="Arial"/>
        </w:rPr>
        <w:t>za objednatele</w:t>
      </w:r>
      <w:r w:rsidR="00191100">
        <w:rPr>
          <w:rFonts w:ascii="Arial" w:hAnsi="Arial" w:cs="Arial"/>
        </w:rPr>
        <w:tab/>
      </w:r>
      <w:r w:rsidR="00870DD6">
        <w:rPr>
          <w:rFonts w:ascii="Arial" w:hAnsi="Arial" w:cs="Arial"/>
        </w:rPr>
        <w:tab/>
      </w:r>
      <w:r w:rsidR="00870DD6">
        <w:rPr>
          <w:rFonts w:ascii="Arial" w:hAnsi="Arial" w:cs="Arial"/>
        </w:rPr>
        <w:tab/>
      </w:r>
      <w:r w:rsidRPr="00AB2D17">
        <w:rPr>
          <w:rFonts w:ascii="Arial" w:hAnsi="Arial" w:cs="Arial"/>
        </w:rPr>
        <w:t>za zhotovitele</w:t>
      </w:r>
    </w:p>
    <w:p w14:paraId="5ED1E3A7" w14:textId="77777777" w:rsidR="00191100" w:rsidRDefault="00191100" w:rsidP="00191100">
      <w:pPr>
        <w:rPr>
          <w:rFonts w:ascii="Arial" w:hAnsi="Arial" w:cs="Arial"/>
        </w:rPr>
      </w:pPr>
    </w:p>
    <w:p w14:paraId="35175855" w14:textId="77777777" w:rsidR="00191100" w:rsidRDefault="00191100" w:rsidP="00191100">
      <w:pPr>
        <w:rPr>
          <w:rFonts w:ascii="Arial" w:hAnsi="Arial" w:cs="Arial"/>
        </w:rPr>
      </w:pPr>
    </w:p>
    <w:p w14:paraId="5BA491F0" w14:textId="77777777" w:rsidR="00191100" w:rsidRDefault="00191100" w:rsidP="00191100">
      <w:pPr>
        <w:rPr>
          <w:rFonts w:ascii="Arial" w:hAnsi="Arial" w:cs="Arial"/>
        </w:rPr>
      </w:pPr>
    </w:p>
    <w:p w14:paraId="537F94F4" w14:textId="77777777" w:rsidR="00191100" w:rsidRDefault="00191100" w:rsidP="00191100">
      <w:pPr>
        <w:rPr>
          <w:rFonts w:ascii="Arial" w:hAnsi="Arial" w:cs="Arial"/>
        </w:rPr>
      </w:pPr>
      <w:r w:rsidRPr="00AB2D17">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F94010">
        <w:rPr>
          <w:rFonts w:ascii="Arial" w:hAnsi="Arial" w:cs="Arial"/>
          <w:highlight w:val="yellow"/>
        </w:rPr>
        <w:t>……………………………</w:t>
      </w:r>
    </w:p>
    <w:p w14:paraId="74F6CEB7" w14:textId="2020FB42" w:rsidR="00F94010" w:rsidRPr="00F94010" w:rsidRDefault="00594558" w:rsidP="00F94010">
      <w:pPr>
        <w:pStyle w:val="NoSpacing"/>
        <w:rPr>
          <w:rFonts w:ascii="Arial" w:hAnsi="Arial" w:cs="Arial"/>
        </w:rPr>
      </w:pPr>
      <w:r>
        <w:rPr>
          <w:rFonts w:ascii="Arial" w:hAnsi="Arial" w:cs="Arial"/>
        </w:rPr>
        <w:t>Bc. Regina Eichler</w:t>
      </w:r>
      <w:r w:rsidR="00F94010">
        <w:rPr>
          <w:rFonts w:ascii="Arial" w:hAnsi="Arial" w:cs="Arial"/>
        </w:rPr>
        <w:tab/>
      </w:r>
      <w:r w:rsidR="00F94010">
        <w:rPr>
          <w:rFonts w:ascii="Arial" w:hAnsi="Arial" w:cs="Arial"/>
        </w:rPr>
        <w:tab/>
      </w:r>
      <w:r w:rsidR="00F94010">
        <w:rPr>
          <w:rFonts w:ascii="Arial" w:hAnsi="Arial" w:cs="Arial"/>
        </w:rPr>
        <w:tab/>
      </w:r>
      <w:r w:rsidR="00F94010">
        <w:rPr>
          <w:rFonts w:ascii="Arial" w:hAnsi="Arial" w:cs="Arial"/>
        </w:rPr>
        <w:tab/>
      </w:r>
      <w:r w:rsidR="00F94010">
        <w:rPr>
          <w:rFonts w:ascii="Arial" w:hAnsi="Arial" w:cs="Arial"/>
        </w:rPr>
        <w:tab/>
      </w:r>
      <w:r w:rsidR="00F94010">
        <w:rPr>
          <w:rFonts w:ascii="Arial" w:hAnsi="Arial" w:cs="Arial"/>
        </w:rPr>
        <w:tab/>
        <w:t xml:space="preserve">jméno a příjmení </w:t>
      </w:r>
    </w:p>
    <w:p w14:paraId="75530C97" w14:textId="59EE63ED" w:rsidR="00F94010" w:rsidRDefault="00F94010" w:rsidP="00F94010">
      <w:pPr>
        <w:rPr>
          <w:rFonts w:ascii="Arial" w:eastAsia="Times New Roman" w:hAnsi="Arial" w:cs="Arial"/>
        </w:rPr>
      </w:pPr>
      <w:r>
        <w:rPr>
          <w:rFonts w:ascii="Arial" w:hAnsi="Arial" w:cs="Arial"/>
        </w:rPr>
        <w:t>Ř</w:t>
      </w:r>
      <w:r>
        <w:rPr>
          <w:rFonts w:ascii="Arial" w:hAnsi="Arial" w:cs="Arial"/>
        </w:rPr>
        <w:t>editelka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F94010">
        <w:rPr>
          <w:rFonts w:ascii="Arial" w:eastAsia="Times New Roman" w:hAnsi="Arial" w:cs="Arial"/>
        </w:rPr>
        <w:t>osob</w:t>
      </w:r>
      <w:r>
        <w:rPr>
          <w:rFonts w:ascii="Arial" w:hAnsi="Arial" w:cs="Arial"/>
        </w:rPr>
        <w:t>y</w:t>
      </w:r>
      <w:r w:rsidRPr="00F94010">
        <w:rPr>
          <w:rFonts w:ascii="Arial" w:eastAsia="Times New Roman" w:hAnsi="Arial" w:cs="Arial"/>
        </w:rPr>
        <w:t xml:space="preserve"> oprávněn</w:t>
      </w:r>
      <w:r>
        <w:rPr>
          <w:rFonts w:ascii="Arial" w:hAnsi="Arial" w:cs="Arial"/>
        </w:rPr>
        <w:t>é</w:t>
      </w:r>
      <w:r w:rsidRPr="00F94010">
        <w:rPr>
          <w:rFonts w:ascii="Arial" w:eastAsia="Times New Roman" w:hAnsi="Arial" w:cs="Arial"/>
        </w:rPr>
        <w:t xml:space="preserve"> </w:t>
      </w:r>
      <w:r w:rsidRPr="00F94010">
        <w:rPr>
          <w:rFonts w:ascii="Arial" w:eastAsia="Times New Roman" w:hAnsi="Arial" w:cs="Arial"/>
        </w:rPr>
        <w:t>jednat za dodavatele</w:t>
      </w:r>
    </w:p>
    <w:p w14:paraId="73AFE310" w14:textId="77777777" w:rsidR="00F94010" w:rsidRPr="00F94010" w:rsidRDefault="00F94010" w:rsidP="00F94010">
      <w:pPr>
        <w:spacing w:after="0" w:line="240" w:lineRule="auto"/>
        <w:rPr>
          <w:rFonts w:ascii="Arial" w:hAnsi="Arial" w:cs="Arial"/>
        </w:rPr>
      </w:pPr>
      <w:r w:rsidRPr="00F94010">
        <w:rPr>
          <w:rFonts w:ascii="Arial" w:eastAsia="Times New Roman" w:hAnsi="Arial" w:cs="Arial"/>
          <w:i/>
          <w:highlight w:val="yellow"/>
          <w:lang w:eastAsia="cs-CZ"/>
        </w:rPr>
        <w:t>Žlutě zvýrazněné pasáže vyplňte!</w:t>
      </w:r>
    </w:p>
    <w:p w14:paraId="297C72E9" w14:textId="4AF723E6" w:rsidR="00F94010" w:rsidRDefault="00F94010" w:rsidP="00F94010">
      <w:pPr>
        <w:rPr>
          <w:rFonts w:ascii="Arial" w:eastAsia="Times New Roman" w:hAnsi="Arial" w:cs="Arial"/>
        </w:rPr>
      </w:pPr>
    </w:p>
    <w:p w14:paraId="0628FB36" w14:textId="77777777" w:rsidR="00F94010" w:rsidRDefault="00F94010" w:rsidP="00F94010"/>
    <w:p w14:paraId="3B654AA0" w14:textId="77777777" w:rsidR="00F94010" w:rsidRPr="00F94010" w:rsidRDefault="00F94010" w:rsidP="00F94010">
      <w:pPr>
        <w:spacing w:after="0" w:line="240" w:lineRule="auto"/>
        <w:rPr>
          <w:rFonts w:ascii="Arial" w:eastAsia="Times New Roman" w:hAnsi="Arial" w:cs="Arial"/>
          <w:i/>
          <w:highlight w:val="yellow"/>
          <w:lang w:eastAsia="cs-CZ"/>
        </w:rPr>
      </w:pPr>
    </w:p>
    <w:p w14:paraId="60823CA4" w14:textId="407D4466" w:rsidR="00191100" w:rsidRDefault="00191100" w:rsidP="00191100">
      <w:pPr>
        <w:spacing w:after="0" w:line="240" w:lineRule="auto"/>
      </w:pPr>
    </w:p>
    <w:sectPr w:rsidR="00191100" w:rsidSect="006C6992">
      <w:headerReference w:type="even" r:id="rId8"/>
      <w:headerReference w:type="default" r:id="rId9"/>
      <w:footerReference w:type="even" r:id="rId10"/>
      <w:footerReference w:type="default" r:id="rId11"/>
      <w:headerReference w:type="first" r:id="rId12"/>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33515" w14:textId="77777777" w:rsidR="009F4C40" w:rsidRDefault="009F4C40" w:rsidP="00B55B43">
      <w:pPr>
        <w:spacing w:after="0" w:line="240" w:lineRule="auto"/>
      </w:pPr>
      <w:r>
        <w:separator/>
      </w:r>
    </w:p>
  </w:endnote>
  <w:endnote w:type="continuationSeparator" w:id="0">
    <w:p w14:paraId="7B599112" w14:textId="77777777" w:rsidR="009F4C40" w:rsidRDefault="009F4C40" w:rsidP="00B55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1F0BA" w14:textId="77777777" w:rsidR="006C6992" w:rsidRPr="009E0D32" w:rsidRDefault="006C6992" w:rsidP="006C6992">
    <w:pPr>
      <w:pStyle w:val="Zpat"/>
      <w:pBdr>
        <w:top w:val="single" w:sz="4" w:space="1" w:color="auto"/>
      </w:pBdr>
      <w:rPr>
        <w:rFonts w:ascii="Arial" w:hAnsi="Arial" w:cs="Arial"/>
        <w:sz w:val="16"/>
        <w:szCs w:val="16"/>
      </w:rPr>
    </w:pPr>
    <w:r>
      <w:tab/>
    </w:r>
    <w:r>
      <w:tab/>
    </w:r>
    <w:r w:rsidRPr="009E0D32">
      <w:rPr>
        <w:rFonts w:ascii="Arial" w:hAnsi="Arial" w:cs="Arial"/>
        <w:sz w:val="16"/>
        <w:szCs w:val="16"/>
      </w:rPr>
      <w:t xml:space="preserve">Strana </w:t>
    </w:r>
    <w:r>
      <w:rPr>
        <w:rFonts w:ascii="Arial" w:hAnsi="Arial" w:cs="Arial"/>
        <w:sz w:val="16"/>
        <w:szCs w:val="16"/>
      </w:rPr>
      <w:t>2</w:t>
    </w:r>
    <w:r w:rsidRPr="009E0D32">
      <w:rPr>
        <w:rFonts w:ascii="Arial" w:hAnsi="Arial" w:cs="Arial"/>
        <w:sz w:val="16"/>
        <w:szCs w:val="16"/>
      </w:rPr>
      <w:t xml:space="preserve"> (celkem x)</w:t>
    </w:r>
  </w:p>
  <w:p w14:paraId="3EBCD448" w14:textId="77777777" w:rsidR="006C6992" w:rsidRDefault="006C699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0B026" w14:textId="77777777" w:rsidR="006C6992" w:rsidRPr="009E0D32" w:rsidRDefault="006C6992" w:rsidP="006C6992">
    <w:pPr>
      <w:pStyle w:val="Zpat"/>
      <w:rPr>
        <w:rFonts w:ascii="Arial" w:hAnsi="Arial" w:cs="Arial"/>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9214"/>
    </w:tblGrid>
    <w:tr w:rsidR="006C6992" w:rsidRPr="00036010" w14:paraId="29A7DD7D" w14:textId="77777777" w:rsidTr="006C6992">
      <w:tc>
        <w:tcPr>
          <w:tcW w:w="250" w:type="dxa"/>
          <w:tcBorders>
            <w:top w:val="nil"/>
            <w:left w:val="nil"/>
            <w:bottom w:val="nil"/>
            <w:right w:val="nil"/>
          </w:tcBorders>
        </w:tcPr>
        <w:p w14:paraId="51B2798C" w14:textId="77777777" w:rsidR="006C6992" w:rsidRPr="00036010" w:rsidRDefault="006C6992" w:rsidP="006C6992">
          <w:pPr>
            <w:pStyle w:val="Zpat"/>
            <w:rPr>
              <w:rFonts w:ascii="Arial" w:hAnsi="Arial" w:cs="Arial"/>
              <w:sz w:val="16"/>
              <w:szCs w:val="16"/>
            </w:rPr>
          </w:pPr>
        </w:p>
      </w:tc>
      <w:tc>
        <w:tcPr>
          <w:tcW w:w="9214" w:type="dxa"/>
          <w:tcBorders>
            <w:top w:val="nil"/>
            <w:left w:val="nil"/>
            <w:bottom w:val="nil"/>
            <w:right w:val="nil"/>
          </w:tcBorders>
        </w:tcPr>
        <w:p w14:paraId="46EDBE3C" w14:textId="783A74C7" w:rsidR="006C6992" w:rsidRPr="00036010" w:rsidRDefault="006C6992" w:rsidP="006C6992">
          <w:pPr>
            <w:pStyle w:val="Zpat"/>
            <w:spacing w:before="120" w:line="240" w:lineRule="auto"/>
            <w:jc w:val="right"/>
            <w:rPr>
              <w:rFonts w:ascii="Arial" w:hAnsi="Arial" w:cs="Arial"/>
              <w:sz w:val="16"/>
              <w:szCs w:val="16"/>
            </w:rPr>
          </w:pPr>
          <w:r w:rsidRPr="00036010">
            <w:rPr>
              <w:rFonts w:ascii="Arial" w:hAnsi="Arial" w:cs="Arial"/>
              <w:sz w:val="16"/>
              <w:szCs w:val="16"/>
            </w:rPr>
            <w:t xml:space="preserve">Strana </w:t>
          </w:r>
          <w:r>
            <w:rPr>
              <w:rFonts w:ascii="Arial" w:hAnsi="Arial" w:cs="Arial"/>
              <w:sz w:val="16"/>
              <w:szCs w:val="16"/>
            </w:rPr>
            <w:fldChar w:fldCharType="begin"/>
          </w:r>
          <w:r>
            <w:rPr>
              <w:rFonts w:ascii="Arial" w:hAnsi="Arial" w:cs="Arial"/>
              <w:sz w:val="16"/>
              <w:szCs w:val="16"/>
            </w:rPr>
            <w:instrText xml:space="preserve"> PAGE  \* Arabic  \* MERGEFORMAT </w:instrText>
          </w:r>
          <w:r>
            <w:rPr>
              <w:rFonts w:ascii="Arial" w:hAnsi="Arial" w:cs="Arial"/>
              <w:sz w:val="16"/>
              <w:szCs w:val="16"/>
            </w:rPr>
            <w:fldChar w:fldCharType="separate"/>
          </w:r>
          <w:r w:rsidR="006E0D99">
            <w:rPr>
              <w:rFonts w:ascii="Arial" w:hAnsi="Arial" w:cs="Arial"/>
              <w:noProof/>
              <w:sz w:val="16"/>
              <w:szCs w:val="16"/>
            </w:rPr>
            <w:t>9</w:t>
          </w:r>
          <w:r>
            <w:rPr>
              <w:rFonts w:ascii="Arial" w:hAnsi="Arial" w:cs="Arial"/>
              <w:sz w:val="16"/>
              <w:szCs w:val="16"/>
            </w:rPr>
            <w:fldChar w:fldCharType="end"/>
          </w:r>
          <w:r w:rsidRPr="00036010">
            <w:rPr>
              <w:rFonts w:ascii="Arial" w:hAnsi="Arial" w:cs="Arial"/>
              <w:sz w:val="16"/>
              <w:szCs w:val="16"/>
            </w:rPr>
            <w:t xml:space="preserve"> (celkem </w:t>
          </w:r>
          <w:r w:rsidRPr="00036010">
            <w:rPr>
              <w:rFonts w:ascii="Arial" w:hAnsi="Arial" w:cs="Arial"/>
              <w:sz w:val="16"/>
              <w:szCs w:val="16"/>
            </w:rPr>
            <w:fldChar w:fldCharType="begin"/>
          </w:r>
          <w:r w:rsidRPr="00036010">
            <w:rPr>
              <w:rFonts w:ascii="Arial" w:hAnsi="Arial" w:cs="Arial"/>
              <w:sz w:val="16"/>
              <w:szCs w:val="16"/>
            </w:rPr>
            <w:instrText xml:space="preserve"> NUMPAGES   \* MERGEFORMAT </w:instrText>
          </w:r>
          <w:r w:rsidRPr="00036010">
            <w:rPr>
              <w:rFonts w:ascii="Arial" w:hAnsi="Arial" w:cs="Arial"/>
              <w:sz w:val="16"/>
              <w:szCs w:val="16"/>
            </w:rPr>
            <w:fldChar w:fldCharType="separate"/>
          </w:r>
          <w:r w:rsidR="006E0D99">
            <w:rPr>
              <w:rFonts w:ascii="Arial" w:hAnsi="Arial" w:cs="Arial"/>
              <w:noProof/>
              <w:sz w:val="16"/>
              <w:szCs w:val="16"/>
            </w:rPr>
            <w:t>9</w:t>
          </w:r>
          <w:r w:rsidRPr="00036010">
            <w:rPr>
              <w:rFonts w:ascii="Arial" w:hAnsi="Arial" w:cs="Arial"/>
              <w:sz w:val="16"/>
              <w:szCs w:val="16"/>
            </w:rPr>
            <w:fldChar w:fldCharType="end"/>
          </w:r>
          <w:r w:rsidRPr="00036010">
            <w:rPr>
              <w:rFonts w:ascii="Arial" w:hAnsi="Arial" w:cs="Arial"/>
              <w:sz w:val="16"/>
              <w:szCs w:val="16"/>
            </w:rPr>
            <w:t>)</w:t>
          </w:r>
        </w:p>
      </w:tc>
    </w:tr>
  </w:tbl>
  <w:p w14:paraId="27E8C826" w14:textId="77777777" w:rsidR="006C6992" w:rsidRPr="009E0D32" w:rsidRDefault="006C6992" w:rsidP="006C6992">
    <w:pPr>
      <w:pStyle w:val="Zpa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76329" w14:textId="77777777" w:rsidR="009F4C40" w:rsidRDefault="009F4C40" w:rsidP="00B55B43">
      <w:pPr>
        <w:spacing w:after="0" w:line="240" w:lineRule="auto"/>
      </w:pPr>
      <w:r>
        <w:separator/>
      </w:r>
    </w:p>
  </w:footnote>
  <w:footnote w:type="continuationSeparator" w:id="0">
    <w:p w14:paraId="50AE84DD" w14:textId="77777777" w:rsidR="009F4C40" w:rsidRDefault="009F4C40" w:rsidP="00B55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28FF1" w14:textId="77777777" w:rsidR="006C6992" w:rsidRDefault="006C6992" w:rsidP="006C6992">
    <w:pPr>
      <w:pStyle w:val="Zkladntext"/>
      <w:pBdr>
        <w:bottom w:val="single" w:sz="4" w:space="1" w:color="auto"/>
      </w:pBdr>
      <w:tabs>
        <w:tab w:val="left" w:pos="5670"/>
      </w:tabs>
      <w:rPr>
        <w:rFonts w:ascii="Arial" w:hAnsi="Arial" w:cs="Arial"/>
        <w:b/>
        <w:sz w:val="32"/>
        <w:szCs w:val="32"/>
      </w:rPr>
    </w:pPr>
    <w:r>
      <w:rPr>
        <w:rFonts w:ascii="Arial" w:hAnsi="Arial" w:cs="Arial"/>
        <w:sz w:val="16"/>
        <w:szCs w:val="16"/>
      </w:rPr>
      <w:tab/>
    </w:r>
    <w:r w:rsidRPr="00B41C84">
      <w:rPr>
        <w:rFonts w:ascii="Arial" w:hAnsi="Arial" w:cs="Arial"/>
        <w:sz w:val="16"/>
        <w:szCs w:val="16"/>
      </w:rPr>
      <w:t>č. smlouvy</w:t>
    </w:r>
    <w:r>
      <w:rPr>
        <w:rFonts w:ascii="Arial" w:hAnsi="Arial" w:cs="Arial"/>
        <w:sz w:val="16"/>
        <w:szCs w:val="16"/>
      </w:rPr>
      <w:t xml:space="preserve"> objednatele:</w:t>
    </w:r>
  </w:p>
  <w:p w14:paraId="4738BFD5" w14:textId="77777777" w:rsidR="006C6992" w:rsidRDefault="006C6992" w:rsidP="006C6992">
    <w:pPr>
      <w:pStyle w:val="Zkladntext"/>
      <w:pBdr>
        <w:bottom w:val="single" w:sz="4" w:space="1" w:color="auto"/>
      </w:pBdr>
      <w:tabs>
        <w:tab w:val="left" w:pos="5670"/>
      </w:tabs>
    </w:pPr>
    <w:r>
      <w:rPr>
        <w:rFonts w:ascii="Arial" w:hAnsi="Arial" w:cs="Arial"/>
        <w:sz w:val="16"/>
        <w:szCs w:val="16"/>
      </w:rPr>
      <w:tab/>
      <w:t>č. smlouvy zhotovitele: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1777E" w14:textId="77777777" w:rsidR="006C6992" w:rsidRDefault="006C6992" w:rsidP="006C6992">
    <w:pPr>
      <w:pStyle w:val="Zkladntext"/>
      <w:tabs>
        <w:tab w:val="left" w:pos="5812"/>
      </w:tabs>
      <w:spacing w:before="240"/>
      <w:rPr>
        <w:rFonts w:ascii="Arial" w:hAnsi="Arial" w:cs="Arial"/>
        <w:b/>
        <w:sz w:val="32"/>
        <w:szCs w:val="32"/>
      </w:rPr>
    </w:pPr>
    <w:r>
      <w:rPr>
        <w:rFonts w:ascii="Arial" w:hAnsi="Arial" w:cs="Arial"/>
        <w:sz w:val="16"/>
        <w:szCs w:val="16"/>
      </w:rPr>
      <w:tab/>
    </w:r>
    <w:r w:rsidRPr="00B41C84">
      <w:rPr>
        <w:rFonts w:ascii="Arial" w:hAnsi="Arial" w:cs="Arial"/>
        <w:sz w:val="16"/>
        <w:szCs w:val="16"/>
      </w:rPr>
      <w:t>č. smlouvy</w:t>
    </w:r>
    <w:r>
      <w:rPr>
        <w:rFonts w:ascii="Arial" w:hAnsi="Arial" w:cs="Arial"/>
        <w:sz w:val="16"/>
        <w:szCs w:val="16"/>
      </w:rPr>
      <w:t xml:space="preserve"> objednatele:</w:t>
    </w:r>
    <w:r w:rsidR="00CA0272">
      <w:rPr>
        <w:rFonts w:ascii="Arial" w:hAnsi="Arial" w:cs="Arial"/>
        <w:sz w:val="16"/>
        <w:szCs w:val="16"/>
      </w:rPr>
      <w:t xml:space="preserve"> 2025</w:t>
    </w:r>
    <w:r w:rsidR="00460FE5">
      <w:rPr>
        <w:rFonts w:ascii="Arial" w:hAnsi="Arial" w:cs="Arial"/>
        <w:sz w:val="16"/>
        <w:szCs w:val="16"/>
      </w:rPr>
      <w:t>/</w:t>
    </w:r>
  </w:p>
  <w:p w14:paraId="4081FC62" w14:textId="77777777" w:rsidR="006C6992" w:rsidRDefault="006C6992" w:rsidP="006C6992">
    <w:pPr>
      <w:pStyle w:val="Zkladntext"/>
      <w:tabs>
        <w:tab w:val="left" w:pos="5812"/>
      </w:tabs>
      <w:ind w:firstLine="709"/>
      <w:rPr>
        <w:rFonts w:ascii="Arial" w:hAnsi="Arial" w:cs="Arial"/>
        <w:sz w:val="16"/>
        <w:szCs w:val="16"/>
      </w:rPr>
    </w:pPr>
    <w:r>
      <w:rPr>
        <w:rFonts w:ascii="Arial" w:hAnsi="Arial" w:cs="Arial"/>
        <w:sz w:val="16"/>
        <w:szCs w:val="16"/>
      </w:rPr>
      <w:tab/>
      <w:t>č. smlouvy zhotovitele: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C4762" w14:textId="77777777" w:rsidR="006C6992" w:rsidRDefault="006C6992" w:rsidP="006C6992">
    <w:pPr>
      <w:pStyle w:val="Zkladntext"/>
      <w:tabs>
        <w:tab w:val="left" w:pos="5812"/>
      </w:tabs>
      <w:spacing w:before="240"/>
      <w:rPr>
        <w:rFonts w:ascii="Arial" w:hAnsi="Arial" w:cs="Arial"/>
        <w:b/>
        <w:sz w:val="32"/>
        <w:szCs w:val="32"/>
      </w:rPr>
    </w:pPr>
    <w:r>
      <w:rPr>
        <w:rFonts w:ascii="Verdana" w:eastAsia="Calibri" w:hAnsi="Verdana"/>
        <w:color w:val="000000"/>
        <w:sz w:val="20"/>
        <w:szCs w:val="20"/>
      </w:rPr>
      <w:tab/>
    </w:r>
    <w:r w:rsidRPr="00B41C84">
      <w:rPr>
        <w:rFonts w:ascii="Arial" w:hAnsi="Arial" w:cs="Arial"/>
        <w:sz w:val="16"/>
        <w:szCs w:val="16"/>
      </w:rPr>
      <w:t>č. smlouvy</w:t>
    </w:r>
    <w:r>
      <w:rPr>
        <w:rFonts w:ascii="Arial" w:hAnsi="Arial" w:cs="Arial"/>
        <w:sz w:val="16"/>
        <w:szCs w:val="16"/>
      </w:rPr>
      <w:t xml:space="preserve"> objednatele:</w:t>
    </w:r>
    <w:r w:rsidR="00CA0272">
      <w:rPr>
        <w:rFonts w:ascii="Arial" w:hAnsi="Arial" w:cs="Arial"/>
        <w:sz w:val="16"/>
        <w:szCs w:val="16"/>
      </w:rPr>
      <w:t xml:space="preserve"> 2025</w:t>
    </w:r>
    <w:r w:rsidR="00460FE5">
      <w:rPr>
        <w:rFonts w:ascii="Arial" w:hAnsi="Arial" w:cs="Arial"/>
        <w:sz w:val="16"/>
        <w:szCs w:val="16"/>
      </w:rPr>
      <w:t>/</w:t>
    </w:r>
  </w:p>
  <w:p w14:paraId="6D2B2708" w14:textId="77777777" w:rsidR="006C6992" w:rsidRDefault="006C6992" w:rsidP="006C6992">
    <w:pPr>
      <w:pStyle w:val="Zkladntext"/>
      <w:tabs>
        <w:tab w:val="left" w:pos="5812"/>
      </w:tabs>
      <w:ind w:firstLine="709"/>
      <w:rPr>
        <w:rFonts w:ascii="Arial" w:hAnsi="Arial" w:cs="Arial"/>
        <w:sz w:val="16"/>
        <w:szCs w:val="16"/>
      </w:rPr>
    </w:pPr>
    <w:r>
      <w:rPr>
        <w:rFonts w:ascii="Arial" w:hAnsi="Arial" w:cs="Arial"/>
        <w:sz w:val="16"/>
        <w:szCs w:val="16"/>
      </w:rPr>
      <w:tab/>
      <w:t>č. smlouvy zhotovitele</w:t>
    </w:r>
    <w:r w:rsidRPr="00F11CE9">
      <w:rPr>
        <w:rFonts w:ascii="Arial" w:hAnsi="Arial" w:cs="Arial"/>
        <w:i/>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64DE5"/>
    <w:multiLevelType w:val="hybridMultilevel"/>
    <w:tmpl w:val="F51AA7EE"/>
    <w:lvl w:ilvl="0" w:tplc="0405000F">
      <w:start w:val="1"/>
      <w:numFmt w:val="decimal"/>
      <w:lvlText w:val="%1."/>
      <w:lvlJc w:val="left"/>
      <w:pPr>
        <w:ind w:left="3098" w:hanging="360"/>
      </w:pPr>
    </w:lvl>
    <w:lvl w:ilvl="1" w:tplc="04050019" w:tentative="1">
      <w:start w:val="1"/>
      <w:numFmt w:val="lowerLetter"/>
      <w:lvlText w:val="%2."/>
      <w:lvlJc w:val="left"/>
      <w:pPr>
        <w:ind w:left="3818" w:hanging="360"/>
      </w:pPr>
    </w:lvl>
    <w:lvl w:ilvl="2" w:tplc="0405001B" w:tentative="1">
      <w:start w:val="1"/>
      <w:numFmt w:val="lowerRoman"/>
      <w:lvlText w:val="%3."/>
      <w:lvlJc w:val="right"/>
      <w:pPr>
        <w:ind w:left="4538" w:hanging="180"/>
      </w:pPr>
    </w:lvl>
    <w:lvl w:ilvl="3" w:tplc="0405000F" w:tentative="1">
      <w:start w:val="1"/>
      <w:numFmt w:val="decimal"/>
      <w:lvlText w:val="%4."/>
      <w:lvlJc w:val="left"/>
      <w:pPr>
        <w:ind w:left="5258" w:hanging="360"/>
      </w:pPr>
    </w:lvl>
    <w:lvl w:ilvl="4" w:tplc="04050019" w:tentative="1">
      <w:start w:val="1"/>
      <w:numFmt w:val="lowerLetter"/>
      <w:lvlText w:val="%5."/>
      <w:lvlJc w:val="left"/>
      <w:pPr>
        <w:ind w:left="5978" w:hanging="360"/>
      </w:pPr>
    </w:lvl>
    <w:lvl w:ilvl="5" w:tplc="0405001B" w:tentative="1">
      <w:start w:val="1"/>
      <w:numFmt w:val="lowerRoman"/>
      <w:lvlText w:val="%6."/>
      <w:lvlJc w:val="right"/>
      <w:pPr>
        <w:ind w:left="6698" w:hanging="180"/>
      </w:pPr>
    </w:lvl>
    <w:lvl w:ilvl="6" w:tplc="0405000F" w:tentative="1">
      <w:start w:val="1"/>
      <w:numFmt w:val="decimal"/>
      <w:lvlText w:val="%7."/>
      <w:lvlJc w:val="left"/>
      <w:pPr>
        <w:ind w:left="7418" w:hanging="360"/>
      </w:pPr>
    </w:lvl>
    <w:lvl w:ilvl="7" w:tplc="04050019" w:tentative="1">
      <w:start w:val="1"/>
      <w:numFmt w:val="lowerLetter"/>
      <w:lvlText w:val="%8."/>
      <w:lvlJc w:val="left"/>
      <w:pPr>
        <w:ind w:left="8138" w:hanging="360"/>
      </w:pPr>
    </w:lvl>
    <w:lvl w:ilvl="8" w:tplc="0405001B" w:tentative="1">
      <w:start w:val="1"/>
      <w:numFmt w:val="lowerRoman"/>
      <w:lvlText w:val="%9."/>
      <w:lvlJc w:val="right"/>
      <w:pPr>
        <w:ind w:left="8858" w:hanging="180"/>
      </w:pPr>
    </w:lvl>
  </w:abstractNum>
  <w:abstractNum w:abstractNumId="1" w15:restartNumberingAfterBreak="0">
    <w:nsid w:val="081F334C"/>
    <w:multiLevelType w:val="hybridMultilevel"/>
    <w:tmpl w:val="563EF2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46050E"/>
    <w:multiLevelType w:val="hybridMultilevel"/>
    <w:tmpl w:val="F51AA7EE"/>
    <w:lvl w:ilvl="0" w:tplc="0405000F">
      <w:start w:val="1"/>
      <w:numFmt w:val="decimal"/>
      <w:lvlText w:val="%1."/>
      <w:lvlJc w:val="left"/>
      <w:pPr>
        <w:ind w:left="3098" w:hanging="360"/>
      </w:pPr>
    </w:lvl>
    <w:lvl w:ilvl="1" w:tplc="04050019" w:tentative="1">
      <w:start w:val="1"/>
      <w:numFmt w:val="lowerLetter"/>
      <w:lvlText w:val="%2."/>
      <w:lvlJc w:val="left"/>
      <w:pPr>
        <w:ind w:left="3818" w:hanging="360"/>
      </w:pPr>
    </w:lvl>
    <w:lvl w:ilvl="2" w:tplc="0405001B" w:tentative="1">
      <w:start w:val="1"/>
      <w:numFmt w:val="lowerRoman"/>
      <w:lvlText w:val="%3."/>
      <w:lvlJc w:val="right"/>
      <w:pPr>
        <w:ind w:left="4538" w:hanging="180"/>
      </w:pPr>
    </w:lvl>
    <w:lvl w:ilvl="3" w:tplc="0405000F" w:tentative="1">
      <w:start w:val="1"/>
      <w:numFmt w:val="decimal"/>
      <w:lvlText w:val="%4."/>
      <w:lvlJc w:val="left"/>
      <w:pPr>
        <w:ind w:left="5258" w:hanging="360"/>
      </w:pPr>
    </w:lvl>
    <w:lvl w:ilvl="4" w:tplc="04050019" w:tentative="1">
      <w:start w:val="1"/>
      <w:numFmt w:val="lowerLetter"/>
      <w:lvlText w:val="%5."/>
      <w:lvlJc w:val="left"/>
      <w:pPr>
        <w:ind w:left="5978" w:hanging="360"/>
      </w:pPr>
    </w:lvl>
    <w:lvl w:ilvl="5" w:tplc="0405001B" w:tentative="1">
      <w:start w:val="1"/>
      <w:numFmt w:val="lowerRoman"/>
      <w:lvlText w:val="%6."/>
      <w:lvlJc w:val="right"/>
      <w:pPr>
        <w:ind w:left="6698" w:hanging="180"/>
      </w:pPr>
    </w:lvl>
    <w:lvl w:ilvl="6" w:tplc="0405000F" w:tentative="1">
      <w:start w:val="1"/>
      <w:numFmt w:val="decimal"/>
      <w:lvlText w:val="%7."/>
      <w:lvlJc w:val="left"/>
      <w:pPr>
        <w:ind w:left="7418" w:hanging="360"/>
      </w:pPr>
    </w:lvl>
    <w:lvl w:ilvl="7" w:tplc="04050019" w:tentative="1">
      <w:start w:val="1"/>
      <w:numFmt w:val="lowerLetter"/>
      <w:lvlText w:val="%8."/>
      <w:lvlJc w:val="left"/>
      <w:pPr>
        <w:ind w:left="8138" w:hanging="360"/>
      </w:pPr>
    </w:lvl>
    <w:lvl w:ilvl="8" w:tplc="0405001B" w:tentative="1">
      <w:start w:val="1"/>
      <w:numFmt w:val="lowerRoman"/>
      <w:lvlText w:val="%9."/>
      <w:lvlJc w:val="right"/>
      <w:pPr>
        <w:ind w:left="8858" w:hanging="180"/>
      </w:pPr>
    </w:lvl>
  </w:abstractNum>
  <w:abstractNum w:abstractNumId="3" w15:restartNumberingAfterBreak="0">
    <w:nsid w:val="1A0C6BA5"/>
    <w:multiLevelType w:val="multilevel"/>
    <w:tmpl w:val="8356DBB0"/>
    <w:lvl w:ilvl="0">
      <w:start w:val="1"/>
      <w:numFmt w:val="upperRoman"/>
      <w:pStyle w:val="Nadpis1"/>
      <w:lvlText w:val="%1."/>
      <w:lvlJc w:val="right"/>
      <w:pPr>
        <w:tabs>
          <w:tab w:val="num" w:pos="432"/>
        </w:tabs>
        <w:ind w:left="432" w:hanging="432"/>
      </w:pPr>
    </w:lvl>
    <w:lvl w:ilvl="1">
      <w:start w:val="1"/>
      <w:numFmt w:val="decimal"/>
      <w:pStyle w:val="Nadpis2"/>
      <w:lvlText w:val="%1.%2"/>
      <w:lvlJc w:val="left"/>
      <w:pPr>
        <w:tabs>
          <w:tab w:val="num" w:pos="1002"/>
        </w:tabs>
        <w:ind w:left="1002"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 w15:restartNumberingAfterBreak="0">
    <w:nsid w:val="239A0D78"/>
    <w:multiLevelType w:val="hybridMultilevel"/>
    <w:tmpl w:val="F190D092"/>
    <w:lvl w:ilvl="0" w:tplc="04050017">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5" w15:restartNumberingAfterBreak="0">
    <w:nsid w:val="26425E81"/>
    <w:multiLevelType w:val="hybridMultilevel"/>
    <w:tmpl w:val="82E896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E7C021B"/>
    <w:multiLevelType w:val="hybridMultilevel"/>
    <w:tmpl w:val="E1B0D9D6"/>
    <w:lvl w:ilvl="0" w:tplc="04050017">
      <w:start w:val="1"/>
      <w:numFmt w:val="lowerLetter"/>
      <w:lvlText w:val="%1)"/>
      <w:lvlJc w:val="left"/>
      <w:pPr>
        <w:ind w:left="1298" w:hanging="360"/>
      </w:pPr>
    </w:lvl>
    <w:lvl w:ilvl="1" w:tplc="04050019" w:tentative="1">
      <w:start w:val="1"/>
      <w:numFmt w:val="lowerLetter"/>
      <w:lvlText w:val="%2."/>
      <w:lvlJc w:val="left"/>
      <w:pPr>
        <w:ind w:left="2018" w:hanging="360"/>
      </w:pPr>
    </w:lvl>
    <w:lvl w:ilvl="2" w:tplc="0405001B" w:tentative="1">
      <w:start w:val="1"/>
      <w:numFmt w:val="lowerRoman"/>
      <w:lvlText w:val="%3."/>
      <w:lvlJc w:val="right"/>
      <w:pPr>
        <w:ind w:left="2738" w:hanging="180"/>
      </w:pPr>
    </w:lvl>
    <w:lvl w:ilvl="3" w:tplc="0405000F" w:tentative="1">
      <w:start w:val="1"/>
      <w:numFmt w:val="decimal"/>
      <w:lvlText w:val="%4."/>
      <w:lvlJc w:val="left"/>
      <w:pPr>
        <w:ind w:left="3458" w:hanging="360"/>
      </w:pPr>
    </w:lvl>
    <w:lvl w:ilvl="4" w:tplc="04050019" w:tentative="1">
      <w:start w:val="1"/>
      <w:numFmt w:val="lowerLetter"/>
      <w:lvlText w:val="%5."/>
      <w:lvlJc w:val="left"/>
      <w:pPr>
        <w:ind w:left="4178" w:hanging="360"/>
      </w:pPr>
    </w:lvl>
    <w:lvl w:ilvl="5" w:tplc="0405001B" w:tentative="1">
      <w:start w:val="1"/>
      <w:numFmt w:val="lowerRoman"/>
      <w:lvlText w:val="%6."/>
      <w:lvlJc w:val="right"/>
      <w:pPr>
        <w:ind w:left="4898" w:hanging="180"/>
      </w:pPr>
    </w:lvl>
    <w:lvl w:ilvl="6" w:tplc="0405000F" w:tentative="1">
      <w:start w:val="1"/>
      <w:numFmt w:val="decimal"/>
      <w:lvlText w:val="%7."/>
      <w:lvlJc w:val="left"/>
      <w:pPr>
        <w:ind w:left="5618" w:hanging="360"/>
      </w:pPr>
    </w:lvl>
    <w:lvl w:ilvl="7" w:tplc="04050019" w:tentative="1">
      <w:start w:val="1"/>
      <w:numFmt w:val="lowerLetter"/>
      <w:lvlText w:val="%8."/>
      <w:lvlJc w:val="left"/>
      <w:pPr>
        <w:ind w:left="6338" w:hanging="360"/>
      </w:pPr>
    </w:lvl>
    <w:lvl w:ilvl="8" w:tplc="0405001B" w:tentative="1">
      <w:start w:val="1"/>
      <w:numFmt w:val="lowerRoman"/>
      <w:lvlText w:val="%9."/>
      <w:lvlJc w:val="right"/>
      <w:pPr>
        <w:ind w:left="7058" w:hanging="180"/>
      </w:pPr>
    </w:lvl>
  </w:abstractNum>
  <w:abstractNum w:abstractNumId="7" w15:restartNumberingAfterBreak="0">
    <w:nsid w:val="404D0E61"/>
    <w:multiLevelType w:val="hybridMultilevel"/>
    <w:tmpl w:val="82E896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4762AC7"/>
    <w:multiLevelType w:val="hybridMultilevel"/>
    <w:tmpl w:val="F51AA7EE"/>
    <w:lvl w:ilvl="0" w:tplc="0405000F">
      <w:start w:val="1"/>
      <w:numFmt w:val="decimal"/>
      <w:lvlText w:val="%1."/>
      <w:lvlJc w:val="left"/>
      <w:pPr>
        <w:ind w:left="3098" w:hanging="360"/>
      </w:pPr>
    </w:lvl>
    <w:lvl w:ilvl="1" w:tplc="04050019" w:tentative="1">
      <w:start w:val="1"/>
      <w:numFmt w:val="lowerLetter"/>
      <w:lvlText w:val="%2."/>
      <w:lvlJc w:val="left"/>
      <w:pPr>
        <w:ind w:left="3818" w:hanging="360"/>
      </w:pPr>
    </w:lvl>
    <w:lvl w:ilvl="2" w:tplc="0405001B" w:tentative="1">
      <w:start w:val="1"/>
      <w:numFmt w:val="lowerRoman"/>
      <w:lvlText w:val="%3."/>
      <w:lvlJc w:val="right"/>
      <w:pPr>
        <w:ind w:left="4538" w:hanging="180"/>
      </w:pPr>
    </w:lvl>
    <w:lvl w:ilvl="3" w:tplc="0405000F" w:tentative="1">
      <w:start w:val="1"/>
      <w:numFmt w:val="decimal"/>
      <w:lvlText w:val="%4."/>
      <w:lvlJc w:val="left"/>
      <w:pPr>
        <w:ind w:left="5258" w:hanging="360"/>
      </w:pPr>
    </w:lvl>
    <w:lvl w:ilvl="4" w:tplc="04050019" w:tentative="1">
      <w:start w:val="1"/>
      <w:numFmt w:val="lowerLetter"/>
      <w:lvlText w:val="%5."/>
      <w:lvlJc w:val="left"/>
      <w:pPr>
        <w:ind w:left="5978" w:hanging="360"/>
      </w:pPr>
    </w:lvl>
    <w:lvl w:ilvl="5" w:tplc="0405001B" w:tentative="1">
      <w:start w:val="1"/>
      <w:numFmt w:val="lowerRoman"/>
      <w:lvlText w:val="%6."/>
      <w:lvlJc w:val="right"/>
      <w:pPr>
        <w:ind w:left="6698" w:hanging="180"/>
      </w:pPr>
    </w:lvl>
    <w:lvl w:ilvl="6" w:tplc="0405000F" w:tentative="1">
      <w:start w:val="1"/>
      <w:numFmt w:val="decimal"/>
      <w:lvlText w:val="%7."/>
      <w:lvlJc w:val="left"/>
      <w:pPr>
        <w:ind w:left="7418" w:hanging="360"/>
      </w:pPr>
    </w:lvl>
    <w:lvl w:ilvl="7" w:tplc="04050019" w:tentative="1">
      <w:start w:val="1"/>
      <w:numFmt w:val="lowerLetter"/>
      <w:lvlText w:val="%8."/>
      <w:lvlJc w:val="left"/>
      <w:pPr>
        <w:ind w:left="8138" w:hanging="360"/>
      </w:pPr>
    </w:lvl>
    <w:lvl w:ilvl="8" w:tplc="0405001B" w:tentative="1">
      <w:start w:val="1"/>
      <w:numFmt w:val="lowerRoman"/>
      <w:lvlText w:val="%9."/>
      <w:lvlJc w:val="right"/>
      <w:pPr>
        <w:ind w:left="8858" w:hanging="180"/>
      </w:pPr>
    </w:lvl>
  </w:abstractNum>
  <w:abstractNum w:abstractNumId="9" w15:restartNumberingAfterBreak="0">
    <w:nsid w:val="55AE3E64"/>
    <w:multiLevelType w:val="hybridMultilevel"/>
    <w:tmpl w:val="F51AA7EE"/>
    <w:lvl w:ilvl="0" w:tplc="0405000F">
      <w:start w:val="1"/>
      <w:numFmt w:val="decimal"/>
      <w:lvlText w:val="%1."/>
      <w:lvlJc w:val="left"/>
      <w:pPr>
        <w:ind w:left="3098" w:hanging="360"/>
      </w:pPr>
    </w:lvl>
    <w:lvl w:ilvl="1" w:tplc="04050019" w:tentative="1">
      <w:start w:val="1"/>
      <w:numFmt w:val="lowerLetter"/>
      <w:lvlText w:val="%2."/>
      <w:lvlJc w:val="left"/>
      <w:pPr>
        <w:ind w:left="3818" w:hanging="360"/>
      </w:pPr>
    </w:lvl>
    <w:lvl w:ilvl="2" w:tplc="0405001B" w:tentative="1">
      <w:start w:val="1"/>
      <w:numFmt w:val="lowerRoman"/>
      <w:lvlText w:val="%3."/>
      <w:lvlJc w:val="right"/>
      <w:pPr>
        <w:ind w:left="4538" w:hanging="180"/>
      </w:pPr>
    </w:lvl>
    <w:lvl w:ilvl="3" w:tplc="0405000F" w:tentative="1">
      <w:start w:val="1"/>
      <w:numFmt w:val="decimal"/>
      <w:lvlText w:val="%4."/>
      <w:lvlJc w:val="left"/>
      <w:pPr>
        <w:ind w:left="5258" w:hanging="360"/>
      </w:pPr>
    </w:lvl>
    <w:lvl w:ilvl="4" w:tplc="04050019" w:tentative="1">
      <w:start w:val="1"/>
      <w:numFmt w:val="lowerLetter"/>
      <w:lvlText w:val="%5."/>
      <w:lvlJc w:val="left"/>
      <w:pPr>
        <w:ind w:left="5978" w:hanging="360"/>
      </w:pPr>
    </w:lvl>
    <w:lvl w:ilvl="5" w:tplc="0405001B" w:tentative="1">
      <w:start w:val="1"/>
      <w:numFmt w:val="lowerRoman"/>
      <w:lvlText w:val="%6."/>
      <w:lvlJc w:val="right"/>
      <w:pPr>
        <w:ind w:left="6698" w:hanging="180"/>
      </w:pPr>
    </w:lvl>
    <w:lvl w:ilvl="6" w:tplc="0405000F" w:tentative="1">
      <w:start w:val="1"/>
      <w:numFmt w:val="decimal"/>
      <w:lvlText w:val="%7."/>
      <w:lvlJc w:val="left"/>
      <w:pPr>
        <w:ind w:left="7418" w:hanging="360"/>
      </w:pPr>
    </w:lvl>
    <w:lvl w:ilvl="7" w:tplc="04050019" w:tentative="1">
      <w:start w:val="1"/>
      <w:numFmt w:val="lowerLetter"/>
      <w:lvlText w:val="%8."/>
      <w:lvlJc w:val="left"/>
      <w:pPr>
        <w:ind w:left="8138" w:hanging="360"/>
      </w:pPr>
    </w:lvl>
    <w:lvl w:ilvl="8" w:tplc="0405001B" w:tentative="1">
      <w:start w:val="1"/>
      <w:numFmt w:val="lowerRoman"/>
      <w:lvlText w:val="%9."/>
      <w:lvlJc w:val="right"/>
      <w:pPr>
        <w:ind w:left="8858" w:hanging="180"/>
      </w:pPr>
    </w:lvl>
  </w:abstractNum>
  <w:abstractNum w:abstractNumId="10" w15:restartNumberingAfterBreak="0">
    <w:nsid w:val="5FCE37C1"/>
    <w:multiLevelType w:val="hybridMultilevel"/>
    <w:tmpl w:val="82E896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2661C5E"/>
    <w:multiLevelType w:val="hybridMultilevel"/>
    <w:tmpl w:val="F51AA7EE"/>
    <w:lvl w:ilvl="0" w:tplc="0405000F">
      <w:start w:val="1"/>
      <w:numFmt w:val="decimal"/>
      <w:lvlText w:val="%1."/>
      <w:lvlJc w:val="left"/>
      <w:pPr>
        <w:ind w:left="3098" w:hanging="360"/>
      </w:pPr>
    </w:lvl>
    <w:lvl w:ilvl="1" w:tplc="04050019" w:tentative="1">
      <w:start w:val="1"/>
      <w:numFmt w:val="lowerLetter"/>
      <w:lvlText w:val="%2."/>
      <w:lvlJc w:val="left"/>
      <w:pPr>
        <w:ind w:left="3818" w:hanging="360"/>
      </w:pPr>
    </w:lvl>
    <w:lvl w:ilvl="2" w:tplc="0405001B" w:tentative="1">
      <w:start w:val="1"/>
      <w:numFmt w:val="lowerRoman"/>
      <w:lvlText w:val="%3."/>
      <w:lvlJc w:val="right"/>
      <w:pPr>
        <w:ind w:left="4538" w:hanging="180"/>
      </w:pPr>
    </w:lvl>
    <w:lvl w:ilvl="3" w:tplc="0405000F" w:tentative="1">
      <w:start w:val="1"/>
      <w:numFmt w:val="decimal"/>
      <w:lvlText w:val="%4."/>
      <w:lvlJc w:val="left"/>
      <w:pPr>
        <w:ind w:left="5258" w:hanging="360"/>
      </w:pPr>
    </w:lvl>
    <w:lvl w:ilvl="4" w:tplc="04050019" w:tentative="1">
      <w:start w:val="1"/>
      <w:numFmt w:val="lowerLetter"/>
      <w:lvlText w:val="%5."/>
      <w:lvlJc w:val="left"/>
      <w:pPr>
        <w:ind w:left="5978" w:hanging="360"/>
      </w:pPr>
    </w:lvl>
    <w:lvl w:ilvl="5" w:tplc="0405001B" w:tentative="1">
      <w:start w:val="1"/>
      <w:numFmt w:val="lowerRoman"/>
      <w:lvlText w:val="%6."/>
      <w:lvlJc w:val="right"/>
      <w:pPr>
        <w:ind w:left="6698" w:hanging="180"/>
      </w:pPr>
    </w:lvl>
    <w:lvl w:ilvl="6" w:tplc="0405000F" w:tentative="1">
      <w:start w:val="1"/>
      <w:numFmt w:val="decimal"/>
      <w:lvlText w:val="%7."/>
      <w:lvlJc w:val="left"/>
      <w:pPr>
        <w:ind w:left="7418" w:hanging="360"/>
      </w:pPr>
    </w:lvl>
    <w:lvl w:ilvl="7" w:tplc="04050019" w:tentative="1">
      <w:start w:val="1"/>
      <w:numFmt w:val="lowerLetter"/>
      <w:lvlText w:val="%8."/>
      <w:lvlJc w:val="left"/>
      <w:pPr>
        <w:ind w:left="8138" w:hanging="360"/>
      </w:pPr>
    </w:lvl>
    <w:lvl w:ilvl="8" w:tplc="0405001B" w:tentative="1">
      <w:start w:val="1"/>
      <w:numFmt w:val="lowerRoman"/>
      <w:lvlText w:val="%9."/>
      <w:lvlJc w:val="right"/>
      <w:pPr>
        <w:ind w:left="8858" w:hanging="180"/>
      </w:pPr>
    </w:lvl>
  </w:abstractNum>
  <w:abstractNum w:abstractNumId="12" w15:restartNumberingAfterBreak="0">
    <w:nsid w:val="6F585B9E"/>
    <w:multiLevelType w:val="hybridMultilevel"/>
    <w:tmpl w:val="1C2299E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73402AB7"/>
    <w:multiLevelType w:val="hybridMultilevel"/>
    <w:tmpl w:val="F51AA7EE"/>
    <w:lvl w:ilvl="0" w:tplc="0405000F">
      <w:start w:val="1"/>
      <w:numFmt w:val="decimal"/>
      <w:lvlText w:val="%1."/>
      <w:lvlJc w:val="left"/>
      <w:pPr>
        <w:ind w:left="3098" w:hanging="360"/>
      </w:pPr>
    </w:lvl>
    <w:lvl w:ilvl="1" w:tplc="04050019" w:tentative="1">
      <w:start w:val="1"/>
      <w:numFmt w:val="lowerLetter"/>
      <w:lvlText w:val="%2."/>
      <w:lvlJc w:val="left"/>
      <w:pPr>
        <w:ind w:left="3818" w:hanging="360"/>
      </w:pPr>
    </w:lvl>
    <w:lvl w:ilvl="2" w:tplc="0405001B" w:tentative="1">
      <w:start w:val="1"/>
      <w:numFmt w:val="lowerRoman"/>
      <w:lvlText w:val="%3."/>
      <w:lvlJc w:val="right"/>
      <w:pPr>
        <w:ind w:left="4538" w:hanging="180"/>
      </w:pPr>
    </w:lvl>
    <w:lvl w:ilvl="3" w:tplc="0405000F" w:tentative="1">
      <w:start w:val="1"/>
      <w:numFmt w:val="decimal"/>
      <w:lvlText w:val="%4."/>
      <w:lvlJc w:val="left"/>
      <w:pPr>
        <w:ind w:left="5258" w:hanging="360"/>
      </w:pPr>
    </w:lvl>
    <w:lvl w:ilvl="4" w:tplc="04050019" w:tentative="1">
      <w:start w:val="1"/>
      <w:numFmt w:val="lowerLetter"/>
      <w:lvlText w:val="%5."/>
      <w:lvlJc w:val="left"/>
      <w:pPr>
        <w:ind w:left="5978" w:hanging="360"/>
      </w:pPr>
    </w:lvl>
    <w:lvl w:ilvl="5" w:tplc="0405001B" w:tentative="1">
      <w:start w:val="1"/>
      <w:numFmt w:val="lowerRoman"/>
      <w:lvlText w:val="%6."/>
      <w:lvlJc w:val="right"/>
      <w:pPr>
        <w:ind w:left="6698" w:hanging="180"/>
      </w:pPr>
    </w:lvl>
    <w:lvl w:ilvl="6" w:tplc="0405000F" w:tentative="1">
      <w:start w:val="1"/>
      <w:numFmt w:val="decimal"/>
      <w:lvlText w:val="%7."/>
      <w:lvlJc w:val="left"/>
      <w:pPr>
        <w:ind w:left="7418" w:hanging="360"/>
      </w:pPr>
    </w:lvl>
    <w:lvl w:ilvl="7" w:tplc="04050019" w:tentative="1">
      <w:start w:val="1"/>
      <w:numFmt w:val="lowerLetter"/>
      <w:lvlText w:val="%8."/>
      <w:lvlJc w:val="left"/>
      <w:pPr>
        <w:ind w:left="8138" w:hanging="360"/>
      </w:pPr>
    </w:lvl>
    <w:lvl w:ilvl="8" w:tplc="0405001B" w:tentative="1">
      <w:start w:val="1"/>
      <w:numFmt w:val="lowerRoman"/>
      <w:lvlText w:val="%9."/>
      <w:lvlJc w:val="right"/>
      <w:pPr>
        <w:ind w:left="8858" w:hanging="180"/>
      </w:pPr>
    </w:lvl>
  </w:abstractNum>
  <w:abstractNum w:abstractNumId="14" w15:restartNumberingAfterBreak="0">
    <w:nsid w:val="753963F7"/>
    <w:multiLevelType w:val="hybridMultilevel"/>
    <w:tmpl w:val="82E896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7F66269"/>
    <w:multiLevelType w:val="hybridMultilevel"/>
    <w:tmpl w:val="F51AA7EE"/>
    <w:lvl w:ilvl="0" w:tplc="0405000F">
      <w:start w:val="1"/>
      <w:numFmt w:val="decimal"/>
      <w:lvlText w:val="%1."/>
      <w:lvlJc w:val="left"/>
      <w:pPr>
        <w:ind w:left="3098" w:hanging="360"/>
      </w:pPr>
    </w:lvl>
    <w:lvl w:ilvl="1" w:tplc="04050019" w:tentative="1">
      <w:start w:val="1"/>
      <w:numFmt w:val="lowerLetter"/>
      <w:lvlText w:val="%2."/>
      <w:lvlJc w:val="left"/>
      <w:pPr>
        <w:ind w:left="3818" w:hanging="360"/>
      </w:pPr>
    </w:lvl>
    <w:lvl w:ilvl="2" w:tplc="0405001B" w:tentative="1">
      <w:start w:val="1"/>
      <w:numFmt w:val="lowerRoman"/>
      <w:lvlText w:val="%3."/>
      <w:lvlJc w:val="right"/>
      <w:pPr>
        <w:ind w:left="4538" w:hanging="180"/>
      </w:pPr>
    </w:lvl>
    <w:lvl w:ilvl="3" w:tplc="0405000F" w:tentative="1">
      <w:start w:val="1"/>
      <w:numFmt w:val="decimal"/>
      <w:lvlText w:val="%4."/>
      <w:lvlJc w:val="left"/>
      <w:pPr>
        <w:ind w:left="5258" w:hanging="360"/>
      </w:pPr>
    </w:lvl>
    <w:lvl w:ilvl="4" w:tplc="04050019" w:tentative="1">
      <w:start w:val="1"/>
      <w:numFmt w:val="lowerLetter"/>
      <w:lvlText w:val="%5."/>
      <w:lvlJc w:val="left"/>
      <w:pPr>
        <w:ind w:left="5978" w:hanging="360"/>
      </w:pPr>
    </w:lvl>
    <w:lvl w:ilvl="5" w:tplc="0405001B" w:tentative="1">
      <w:start w:val="1"/>
      <w:numFmt w:val="lowerRoman"/>
      <w:lvlText w:val="%6."/>
      <w:lvlJc w:val="right"/>
      <w:pPr>
        <w:ind w:left="6698" w:hanging="180"/>
      </w:pPr>
    </w:lvl>
    <w:lvl w:ilvl="6" w:tplc="0405000F" w:tentative="1">
      <w:start w:val="1"/>
      <w:numFmt w:val="decimal"/>
      <w:lvlText w:val="%7."/>
      <w:lvlJc w:val="left"/>
      <w:pPr>
        <w:ind w:left="7418" w:hanging="360"/>
      </w:pPr>
    </w:lvl>
    <w:lvl w:ilvl="7" w:tplc="04050019" w:tentative="1">
      <w:start w:val="1"/>
      <w:numFmt w:val="lowerLetter"/>
      <w:lvlText w:val="%8."/>
      <w:lvlJc w:val="left"/>
      <w:pPr>
        <w:ind w:left="8138" w:hanging="360"/>
      </w:pPr>
    </w:lvl>
    <w:lvl w:ilvl="8" w:tplc="0405001B" w:tentative="1">
      <w:start w:val="1"/>
      <w:numFmt w:val="lowerRoman"/>
      <w:lvlText w:val="%9."/>
      <w:lvlJc w:val="right"/>
      <w:pPr>
        <w:ind w:left="8858"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4"/>
  </w:num>
  <w:num w:numId="4">
    <w:abstractNumId w:val="14"/>
  </w:num>
  <w:num w:numId="5">
    <w:abstractNumId w:val="5"/>
  </w:num>
  <w:num w:numId="6">
    <w:abstractNumId w:val="10"/>
  </w:num>
  <w:num w:numId="7">
    <w:abstractNumId w:val="1"/>
  </w:num>
  <w:num w:numId="8">
    <w:abstractNumId w:val="7"/>
  </w:num>
  <w:num w:numId="9">
    <w:abstractNumId w:val="13"/>
  </w:num>
  <w:num w:numId="10">
    <w:abstractNumId w:val="15"/>
  </w:num>
  <w:num w:numId="11">
    <w:abstractNumId w:val="8"/>
  </w:num>
  <w:num w:numId="12">
    <w:abstractNumId w:val="2"/>
  </w:num>
  <w:num w:numId="13">
    <w:abstractNumId w:val="11"/>
  </w:num>
  <w:num w:numId="14">
    <w:abstractNumId w:val="0"/>
  </w:num>
  <w:num w:numId="15">
    <w:abstractNumId w:val="6"/>
  </w:num>
  <w:num w:numId="16">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B43"/>
    <w:rsid w:val="0003501C"/>
    <w:rsid w:val="000557B0"/>
    <w:rsid w:val="00073C16"/>
    <w:rsid w:val="00074BD8"/>
    <w:rsid w:val="00090C50"/>
    <w:rsid w:val="000959F6"/>
    <w:rsid w:val="000A59AA"/>
    <w:rsid w:val="000D6111"/>
    <w:rsid w:val="000F7599"/>
    <w:rsid w:val="00113FF4"/>
    <w:rsid w:val="00114D1D"/>
    <w:rsid w:val="0012559C"/>
    <w:rsid w:val="00132624"/>
    <w:rsid w:val="00150B99"/>
    <w:rsid w:val="0015140A"/>
    <w:rsid w:val="00164FCC"/>
    <w:rsid w:val="00186E17"/>
    <w:rsid w:val="00191100"/>
    <w:rsid w:val="00193889"/>
    <w:rsid w:val="0019471E"/>
    <w:rsid w:val="001B6593"/>
    <w:rsid w:val="001E2F1D"/>
    <w:rsid w:val="001F777F"/>
    <w:rsid w:val="002155EF"/>
    <w:rsid w:val="002725EF"/>
    <w:rsid w:val="00291F8E"/>
    <w:rsid w:val="002C1EE0"/>
    <w:rsid w:val="00350C75"/>
    <w:rsid w:val="003553DA"/>
    <w:rsid w:val="003619B9"/>
    <w:rsid w:val="003636B7"/>
    <w:rsid w:val="003644DA"/>
    <w:rsid w:val="00412A0E"/>
    <w:rsid w:val="00422849"/>
    <w:rsid w:val="0042631A"/>
    <w:rsid w:val="004272EE"/>
    <w:rsid w:val="00430301"/>
    <w:rsid w:val="0044200F"/>
    <w:rsid w:val="00443D83"/>
    <w:rsid w:val="00460FE5"/>
    <w:rsid w:val="004F05B8"/>
    <w:rsid w:val="00542572"/>
    <w:rsid w:val="00557743"/>
    <w:rsid w:val="00576C8D"/>
    <w:rsid w:val="00577AAD"/>
    <w:rsid w:val="00592F17"/>
    <w:rsid w:val="00594558"/>
    <w:rsid w:val="005F19CE"/>
    <w:rsid w:val="0061306F"/>
    <w:rsid w:val="00622FF6"/>
    <w:rsid w:val="00626682"/>
    <w:rsid w:val="00630B4A"/>
    <w:rsid w:val="00644F25"/>
    <w:rsid w:val="00680368"/>
    <w:rsid w:val="0069113C"/>
    <w:rsid w:val="006A73EC"/>
    <w:rsid w:val="006C2671"/>
    <w:rsid w:val="006C6992"/>
    <w:rsid w:val="006E0D99"/>
    <w:rsid w:val="007233BC"/>
    <w:rsid w:val="00726967"/>
    <w:rsid w:val="00733AF2"/>
    <w:rsid w:val="00735D66"/>
    <w:rsid w:val="00765E7A"/>
    <w:rsid w:val="007755D9"/>
    <w:rsid w:val="007A1859"/>
    <w:rsid w:val="007A1D17"/>
    <w:rsid w:val="007D1A86"/>
    <w:rsid w:val="007D757A"/>
    <w:rsid w:val="007E00CC"/>
    <w:rsid w:val="007F1811"/>
    <w:rsid w:val="00827376"/>
    <w:rsid w:val="00845D75"/>
    <w:rsid w:val="00863558"/>
    <w:rsid w:val="00870DD6"/>
    <w:rsid w:val="00871335"/>
    <w:rsid w:val="008D6B13"/>
    <w:rsid w:val="00920AF9"/>
    <w:rsid w:val="00926116"/>
    <w:rsid w:val="00943729"/>
    <w:rsid w:val="00992D77"/>
    <w:rsid w:val="009A65EE"/>
    <w:rsid w:val="009D702C"/>
    <w:rsid w:val="009F4C40"/>
    <w:rsid w:val="00A03787"/>
    <w:rsid w:val="00A30D51"/>
    <w:rsid w:val="00AD4284"/>
    <w:rsid w:val="00AF5734"/>
    <w:rsid w:val="00B2097E"/>
    <w:rsid w:val="00B43161"/>
    <w:rsid w:val="00B513F7"/>
    <w:rsid w:val="00B55B43"/>
    <w:rsid w:val="00B76485"/>
    <w:rsid w:val="00B82178"/>
    <w:rsid w:val="00B85EBC"/>
    <w:rsid w:val="00B905C3"/>
    <w:rsid w:val="00B9626C"/>
    <w:rsid w:val="00BB1329"/>
    <w:rsid w:val="00BC094F"/>
    <w:rsid w:val="00BE4853"/>
    <w:rsid w:val="00C228B0"/>
    <w:rsid w:val="00C3107B"/>
    <w:rsid w:val="00C60C34"/>
    <w:rsid w:val="00C63F89"/>
    <w:rsid w:val="00CA0272"/>
    <w:rsid w:val="00CE16F9"/>
    <w:rsid w:val="00CF0FC6"/>
    <w:rsid w:val="00D45CD6"/>
    <w:rsid w:val="00D97251"/>
    <w:rsid w:val="00DA5F52"/>
    <w:rsid w:val="00DD45D5"/>
    <w:rsid w:val="00E1135E"/>
    <w:rsid w:val="00E2090D"/>
    <w:rsid w:val="00E261B5"/>
    <w:rsid w:val="00E360BD"/>
    <w:rsid w:val="00E676B0"/>
    <w:rsid w:val="00E7198C"/>
    <w:rsid w:val="00E86D71"/>
    <w:rsid w:val="00EA09F0"/>
    <w:rsid w:val="00EA128C"/>
    <w:rsid w:val="00EC173B"/>
    <w:rsid w:val="00ED1EAE"/>
    <w:rsid w:val="00ED53BF"/>
    <w:rsid w:val="00EE47CA"/>
    <w:rsid w:val="00EE7043"/>
    <w:rsid w:val="00EF577D"/>
    <w:rsid w:val="00F848D6"/>
    <w:rsid w:val="00F94010"/>
    <w:rsid w:val="00F96CAB"/>
    <w:rsid w:val="00FA25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8FE457"/>
  <w15:chartTrackingRefBased/>
  <w15:docId w15:val="{9C04706D-80C5-466B-9C5B-3DC55AB50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55B43"/>
    <w:rPr>
      <w:rFonts w:ascii="Calibri" w:eastAsia="Calibri" w:hAnsi="Calibri" w:cs="Times New Roman"/>
    </w:rPr>
  </w:style>
  <w:style w:type="paragraph" w:styleId="Nadpis1">
    <w:name w:val="heading 1"/>
    <w:basedOn w:val="Normln"/>
    <w:next w:val="Normln"/>
    <w:link w:val="Nadpis1Char"/>
    <w:qFormat/>
    <w:rsid w:val="00B55B43"/>
    <w:pPr>
      <w:keepNext/>
      <w:numPr>
        <w:numId w:val="1"/>
      </w:numPr>
      <w:spacing w:before="600" w:after="24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unhideWhenUsed/>
    <w:qFormat/>
    <w:rsid w:val="00B55B43"/>
    <w:pPr>
      <w:widowControl w:val="0"/>
      <w:numPr>
        <w:ilvl w:val="1"/>
        <w:numId w:val="1"/>
      </w:numPr>
      <w:spacing w:before="120" w:after="0" w:line="240" w:lineRule="auto"/>
      <w:jc w:val="both"/>
      <w:outlineLvl w:val="1"/>
    </w:pPr>
    <w:rPr>
      <w:rFonts w:ascii="Times New Roman" w:eastAsia="Times New Roman" w:hAnsi="Times New Roman"/>
      <w:lang w:eastAsia="cs-CZ"/>
    </w:rPr>
  </w:style>
  <w:style w:type="paragraph" w:styleId="Nadpis3">
    <w:name w:val="heading 3"/>
    <w:basedOn w:val="Normln"/>
    <w:next w:val="Normln"/>
    <w:link w:val="Nadpis3Char"/>
    <w:semiHidden/>
    <w:unhideWhenUsed/>
    <w:qFormat/>
    <w:rsid w:val="00B55B43"/>
    <w:pPr>
      <w:keepNext/>
      <w:numPr>
        <w:ilvl w:val="2"/>
        <w:numId w:val="1"/>
      </w:numPr>
      <w:spacing w:before="240" w:after="60" w:line="240" w:lineRule="auto"/>
      <w:outlineLvl w:val="2"/>
    </w:pPr>
    <w:rPr>
      <w:rFonts w:ascii="Arial" w:eastAsia="Times New Roman" w:hAnsi="Arial" w:cs="Arial"/>
      <w:b/>
      <w:bCs/>
      <w:sz w:val="26"/>
      <w:szCs w:val="26"/>
      <w:lang w:eastAsia="cs-CZ"/>
    </w:rPr>
  </w:style>
  <w:style w:type="paragraph" w:styleId="Nadpis4">
    <w:name w:val="heading 4"/>
    <w:basedOn w:val="Normln"/>
    <w:next w:val="Normln"/>
    <w:link w:val="Nadpis4Char"/>
    <w:semiHidden/>
    <w:unhideWhenUsed/>
    <w:qFormat/>
    <w:rsid w:val="00B55B43"/>
    <w:pPr>
      <w:keepNext/>
      <w:numPr>
        <w:ilvl w:val="3"/>
        <w:numId w:val="1"/>
      </w:numPr>
      <w:spacing w:before="240" w:after="60" w:line="240" w:lineRule="auto"/>
      <w:outlineLvl w:val="3"/>
    </w:pPr>
    <w:rPr>
      <w:rFonts w:ascii="Times New Roman" w:eastAsia="Times New Roman" w:hAnsi="Times New Roman"/>
      <w:b/>
      <w:bCs/>
      <w:sz w:val="28"/>
      <w:szCs w:val="28"/>
      <w:lang w:eastAsia="cs-CZ"/>
    </w:rPr>
  </w:style>
  <w:style w:type="paragraph" w:styleId="Nadpis5">
    <w:name w:val="heading 5"/>
    <w:basedOn w:val="Normln"/>
    <w:next w:val="Normln"/>
    <w:link w:val="Nadpis5Char"/>
    <w:semiHidden/>
    <w:unhideWhenUsed/>
    <w:qFormat/>
    <w:rsid w:val="00B55B43"/>
    <w:pPr>
      <w:numPr>
        <w:ilvl w:val="4"/>
        <w:numId w:val="1"/>
      </w:numPr>
      <w:spacing w:before="240" w:after="60" w:line="240" w:lineRule="auto"/>
      <w:outlineLvl w:val="4"/>
    </w:pPr>
    <w:rPr>
      <w:rFonts w:ascii="Times New Roman" w:eastAsia="Times New Roman" w:hAnsi="Times New Roman"/>
      <w:b/>
      <w:bCs/>
      <w:i/>
      <w:iCs/>
      <w:sz w:val="26"/>
      <w:szCs w:val="26"/>
      <w:lang w:eastAsia="cs-CZ"/>
    </w:rPr>
  </w:style>
  <w:style w:type="paragraph" w:styleId="Nadpis6">
    <w:name w:val="heading 6"/>
    <w:basedOn w:val="Normln"/>
    <w:next w:val="Normln"/>
    <w:link w:val="Nadpis6Char"/>
    <w:semiHidden/>
    <w:unhideWhenUsed/>
    <w:qFormat/>
    <w:rsid w:val="00B55B43"/>
    <w:pPr>
      <w:numPr>
        <w:ilvl w:val="5"/>
        <w:numId w:val="1"/>
      </w:numPr>
      <w:spacing w:before="240" w:after="60" w:line="240" w:lineRule="auto"/>
      <w:outlineLvl w:val="5"/>
    </w:pPr>
    <w:rPr>
      <w:rFonts w:ascii="Times New Roman" w:eastAsia="Times New Roman" w:hAnsi="Times New Roman"/>
      <w:b/>
      <w:bCs/>
      <w:lang w:eastAsia="cs-CZ"/>
    </w:rPr>
  </w:style>
  <w:style w:type="paragraph" w:styleId="Nadpis7">
    <w:name w:val="heading 7"/>
    <w:basedOn w:val="Normln"/>
    <w:next w:val="Normln"/>
    <w:link w:val="Nadpis7Char"/>
    <w:semiHidden/>
    <w:unhideWhenUsed/>
    <w:qFormat/>
    <w:rsid w:val="00B55B43"/>
    <w:pPr>
      <w:numPr>
        <w:ilvl w:val="6"/>
        <w:numId w:val="1"/>
      </w:numPr>
      <w:spacing w:before="240" w:after="60" w:line="240" w:lineRule="auto"/>
      <w:outlineLvl w:val="6"/>
    </w:pPr>
    <w:rPr>
      <w:rFonts w:ascii="Times New Roman" w:eastAsia="Times New Roman" w:hAnsi="Times New Roman"/>
      <w:sz w:val="24"/>
      <w:szCs w:val="24"/>
      <w:lang w:eastAsia="cs-CZ"/>
    </w:rPr>
  </w:style>
  <w:style w:type="paragraph" w:styleId="Nadpis8">
    <w:name w:val="heading 8"/>
    <w:basedOn w:val="Normln"/>
    <w:next w:val="Normln"/>
    <w:link w:val="Nadpis8Char"/>
    <w:semiHidden/>
    <w:unhideWhenUsed/>
    <w:qFormat/>
    <w:rsid w:val="00B55B43"/>
    <w:pPr>
      <w:numPr>
        <w:ilvl w:val="7"/>
        <w:numId w:val="1"/>
      </w:numPr>
      <w:spacing w:before="240" w:after="60" w:line="240" w:lineRule="auto"/>
      <w:outlineLvl w:val="7"/>
    </w:pPr>
    <w:rPr>
      <w:rFonts w:ascii="Times New Roman" w:eastAsia="Times New Roman" w:hAnsi="Times New Roman"/>
      <w:i/>
      <w:iCs/>
      <w:sz w:val="24"/>
      <w:szCs w:val="24"/>
      <w:lang w:eastAsia="cs-CZ"/>
    </w:rPr>
  </w:style>
  <w:style w:type="paragraph" w:styleId="Nadpis9">
    <w:name w:val="heading 9"/>
    <w:basedOn w:val="Normln"/>
    <w:next w:val="Normln"/>
    <w:link w:val="Nadpis9Char"/>
    <w:semiHidden/>
    <w:unhideWhenUsed/>
    <w:qFormat/>
    <w:rsid w:val="00B55B43"/>
    <w:pPr>
      <w:numPr>
        <w:ilvl w:val="8"/>
        <w:numId w:val="1"/>
      </w:num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55B43"/>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B55B43"/>
    <w:rPr>
      <w:rFonts w:ascii="Times New Roman" w:eastAsia="Times New Roman" w:hAnsi="Times New Roman" w:cs="Times New Roman"/>
      <w:lang w:eastAsia="cs-CZ"/>
    </w:rPr>
  </w:style>
  <w:style w:type="character" w:customStyle="1" w:styleId="Nadpis3Char">
    <w:name w:val="Nadpis 3 Char"/>
    <w:basedOn w:val="Standardnpsmoodstavce"/>
    <w:link w:val="Nadpis3"/>
    <w:semiHidden/>
    <w:rsid w:val="00B55B43"/>
    <w:rPr>
      <w:rFonts w:ascii="Arial" w:eastAsia="Times New Roman" w:hAnsi="Arial" w:cs="Arial"/>
      <w:b/>
      <w:bCs/>
      <w:sz w:val="26"/>
      <w:szCs w:val="26"/>
      <w:lang w:eastAsia="cs-CZ"/>
    </w:rPr>
  </w:style>
  <w:style w:type="character" w:customStyle="1" w:styleId="Nadpis4Char">
    <w:name w:val="Nadpis 4 Char"/>
    <w:basedOn w:val="Standardnpsmoodstavce"/>
    <w:link w:val="Nadpis4"/>
    <w:semiHidden/>
    <w:rsid w:val="00B55B43"/>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B55B43"/>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B55B43"/>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B55B43"/>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B55B43"/>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B55B43"/>
    <w:rPr>
      <w:rFonts w:ascii="Arial" w:eastAsia="Times New Roman" w:hAnsi="Arial" w:cs="Arial"/>
      <w:lang w:eastAsia="cs-CZ"/>
    </w:rPr>
  </w:style>
  <w:style w:type="paragraph" w:styleId="Zhlav">
    <w:name w:val="header"/>
    <w:basedOn w:val="Normln"/>
    <w:link w:val="ZhlavChar"/>
    <w:unhideWhenUsed/>
    <w:rsid w:val="00B55B43"/>
    <w:pPr>
      <w:tabs>
        <w:tab w:val="center" w:pos="4536"/>
        <w:tab w:val="right" w:pos="9072"/>
      </w:tabs>
    </w:pPr>
  </w:style>
  <w:style w:type="character" w:customStyle="1" w:styleId="ZhlavChar">
    <w:name w:val="Záhlaví Char"/>
    <w:basedOn w:val="Standardnpsmoodstavce"/>
    <w:link w:val="Zhlav"/>
    <w:rsid w:val="00B55B43"/>
    <w:rPr>
      <w:rFonts w:ascii="Calibri" w:eastAsia="Calibri" w:hAnsi="Calibri" w:cs="Times New Roman"/>
    </w:rPr>
  </w:style>
  <w:style w:type="paragraph" w:styleId="Zpat">
    <w:name w:val="footer"/>
    <w:basedOn w:val="Normln"/>
    <w:link w:val="ZpatChar"/>
    <w:uiPriority w:val="99"/>
    <w:unhideWhenUsed/>
    <w:rsid w:val="00B55B43"/>
    <w:pPr>
      <w:tabs>
        <w:tab w:val="center" w:pos="4536"/>
        <w:tab w:val="right" w:pos="9072"/>
      </w:tabs>
    </w:pPr>
  </w:style>
  <w:style w:type="character" w:customStyle="1" w:styleId="ZpatChar">
    <w:name w:val="Zápatí Char"/>
    <w:basedOn w:val="Standardnpsmoodstavce"/>
    <w:link w:val="Zpat"/>
    <w:uiPriority w:val="99"/>
    <w:rsid w:val="00B55B43"/>
    <w:rPr>
      <w:rFonts w:ascii="Calibri" w:eastAsia="Calibri" w:hAnsi="Calibri" w:cs="Times New Roman"/>
    </w:rPr>
  </w:style>
  <w:style w:type="paragraph" w:styleId="Zkladntext">
    <w:name w:val="Body Text"/>
    <w:basedOn w:val="Normln"/>
    <w:link w:val="ZkladntextChar"/>
    <w:rsid w:val="00B55B43"/>
    <w:pPr>
      <w:spacing w:after="120" w:line="240" w:lineRule="auto"/>
    </w:pPr>
    <w:rPr>
      <w:rFonts w:ascii="Cambria" w:eastAsia="Times New Roman" w:hAnsi="Cambria"/>
      <w:lang w:eastAsia="cs-CZ"/>
    </w:rPr>
  </w:style>
  <w:style w:type="character" w:customStyle="1" w:styleId="ZkladntextChar">
    <w:name w:val="Základní text Char"/>
    <w:basedOn w:val="Standardnpsmoodstavce"/>
    <w:link w:val="Zkladntext"/>
    <w:rsid w:val="00B55B43"/>
    <w:rPr>
      <w:rFonts w:ascii="Cambria" w:eastAsia="Times New Roman" w:hAnsi="Cambria" w:cs="Times New Roman"/>
      <w:lang w:eastAsia="cs-CZ"/>
    </w:rPr>
  </w:style>
  <w:style w:type="character" w:styleId="Odkaznakoment">
    <w:name w:val="annotation reference"/>
    <w:uiPriority w:val="99"/>
    <w:unhideWhenUsed/>
    <w:rsid w:val="00B55B43"/>
    <w:rPr>
      <w:sz w:val="16"/>
      <w:szCs w:val="16"/>
    </w:rPr>
  </w:style>
  <w:style w:type="paragraph" w:styleId="Textkomente">
    <w:name w:val="annotation text"/>
    <w:basedOn w:val="Normln"/>
    <w:link w:val="TextkomenteChar"/>
    <w:uiPriority w:val="99"/>
    <w:unhideWhenUsed/>
    <w:rsid w:val="00B55B43"/>
    <w:pPr>
      <w:overflowPunct w:val="0"/>
      <w:autoSpaceDE w:val="0"/>
      <w:autoSpaceDN w:val="0"/>
      <w:adjustRightInd w:val="0"/>
      <w:spacing w:after="0" w:line="240" w:lineRule="auto"/>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uiPriority w:val="99"/>
    <w:rsid w:val="00B55B43"/>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B55B4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5B43"/>
    <w:rPr>
      <w:rFonts w:ascii="Segoe UI" w:eastAsia="Calibri" w:hAnsi="Segoe UI" w:cs="Segoe UI"/>
      <w:sz w:val="18"/>
      <w:szCs w:val="18"/>
    </w:rPr>
  </w:style>
  <w:style w:type="paragraph" w:styleId="Pedmtkomente">
    <w:name w:val="annotation subject"/>
    <w:basedOn w:val="Textkomente"/>
    <w:next w:val="Textkomente"/>
    <w:link w:val="PedmtkomenteChar"/>
    <w:uiPriority w:val="99"/>
    <w:semiHidden/>
    <w:unhideWhenUsed/>
    <w:rsid w:val="00B55B43"/>
    <w:pPr>
      <w:overflowPunct/>
      <w:autoSpaceDE/>
      <w:autoSpaceDN/>
      <w:adjustRightInd/>
      <w:spacing w:after="16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B55B43"/>
    <w:rPr>
      <w:rFonts w:ascii="Calibri" w:eastAsia="Calibri" w:hAnsi="Calibri" w:cs="Times New Roman"/>
      <w:b/>
      <w:bCs/>
      <w:sz w:val="20"/>
      <w:szCs w:val="20"/>
      <w:lang w:eastAsia="cs-CZ"/>
    </w:rPr>
  </w:style>
  <w:style w:type="character" w:styleId="Hypertextovodkaz">
    <w:name w:val="Hyperlink"/>
    <w:basedOn w:val="Standardnpsmoodstavce"/>
    <w:uiPriority w:val="99"/>
    <w:semiHidden/>
    <w:unhideWhenUsed/>
    <w:rsid w:val="002C1EE0"/>
    <w:rPr>
      <w:color w:val="0563C1" w:themeColor="hyperlink"/>
      <w:u w:val="single"/>
    </w:rPr>
  </w:style>
  <w:style w:type="paragraph" w:styleId="Normlnweb">
    <w:name w:val="Normal (Web)"/>
    <w:basedOn w:val="Normln"/>
    <w:uiPriority w:val="99"/>
    <w:unhideWhenUsed/>
    <w:rsid w:val="00EA09F0"/>
    <w:pPr>
      <w:spacing w:before="100" w:beforeAutospacing="1" w:after="100" w:afterAutospacing="1" w:line="240" w:lineRule="auto"/>
    </w:pPr>
    <w:rPr>
      <w:rFonts w:ascii="Times New Roman" w:eastAsia="Times New Roman" w:hAnsi="Times New Roman"/>
      <w:sz w:val="24"/>
      <w:szCs w:val="24"/>
      <w:lang w:eastAsia="cs-CZ"/>
    </w:rPr>
  </w:style>
  <w:style w:type="character" w:styleId="Siln">
    <w:name w:val="Strong"/>
    <w:basedOn w:val="Standardnpsmoodstavce"/>
    <w:uiPriority w:val="22"/>
    <w:qFormat/>
    <w:rsid w:val="00EE7043"/>
    <w:rPr>
      <w:b/>
      <w:bCs/>
    </w:rPr>
  </w:style>
  <w:style w:type="paragraph" w:styleId="Odstavecseseznamem">
    <w:name w:val="List Paragraph"/>
    <w:basedOn w:val="Normln"/>
    <w:uiPriority w:val="34"/>
    <w:qFormat/>
    <w:rsid w:val="00EE7043"/>
    <w:pPr>
      <w:ind w:left="720"/>
      <w:contextualSpacing/>
    </w:pPr>
  </w:style>
  <w:style w:type="paragraph" w:customStyle="1" w:styleId="NoSpacing">
    <w:name w:val="No Spacing"/>
    <w:rsid w:val="00F94010"/>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70326">
      <w:bodyDiv w:val="1"/>
      <w:marLeft w:val="0"/>
      <w:marRight w:val="0"/>
      <w:marTop w:val="0"/>
      <w:marBottom w:val="0"/>
      <w:divBdr>
        <w:top w:val="none" w:sz="0" w:space="0" w:color="auto"/>
        <w:left w:val="none" w:sz="0" w:space="0" w:color="auto"/>
        <w:bottom w:val="none" w:sz="0" w:space="0" w:color="auto"/>
        <w:right w:val="none" w:sz="0" w:space="0" w:color="auto"/>
      </w:divBdr>
    </w:div>
    <w:div w:id="256402999">
      <w:bodyDiv w:val="1"/>
      <w:marLeft w:val="0"/>
      <w:marRight w:val="0"/>
      <w:marTop w:val="0"/>
      <w:marBottom w:val="0"/>
      <w:divBdr>
        <w:top w:val="none" w:sz="0" w:space="0" w:color="auto"/>
        <w:left w:val="none" w:sz="0" w:space="0" w:color="auto"/>
        <w:bottom w:val="none" w:sz="0" w:space="0" w:color="auto"/>
        <w:right w:val="none" w:sz="0" w:space="0" w:color="auto"/>
      </w:divBdr>
    </w:div>
    <w:div w:id="269051334">
      <w:bodyDiv w:val="1"/>
      <w:marLeft w:val="0"/>
      <w:marRight w:val="0"/>
      <w:marTop w:val="0"/>
      <w:marBottom w:val="0"/>
      <w:divBdr>
        <w:top w:val="none" w:sz="0" w:space="0" w:color="auto"/>
        <w:left w:val="none" w:sz="0" w:space="0" w:color="auto"/>
        <w:bottom w:val="none" w:sz="0" w:space="0" w:color="auto"/>
        <w:right w:val="none" w:sz="0" w:space="0" w:color="auto"/>
      </w:divBdr>
    </w:div>
    <w:div w:id="435053293">
      <w:bodyDiv w:val="1"/>
      <w:marLeft w:val="0"/>
      <w:marRight w:val="0"/>
      <w:marTop w:val="0"/>
      <w:marBottom w:val="0"/>
      <w:divBdr>
        <w:top w:val="none" w:sz="0" w:space="0" w:color="auto"/>
        <w:left w:val="none" w:sz="0" w:space="0" w:color="auto"/>
        <w:bottom w:val="none" w:sz="0" w:space="0" w:color="auto"/>
        <w:right w:val="none" w:sz="0" w:space="0" w:color="auto"/>
      </w:divBdr>
    </w:div>
    <w:div w:id="582422164">
      <w:bodyDiv w:val="1"/>
      <w:marLeft w:val="0"/>
      <w:marRight w:val="0"/>
      <w:marTop w:val="0"/>
      <w:marBottom w:val="0"/>
      <w:divBdr>
        <w:top w:val="none" w:sz="0" w:space="0" w:color="auto"/>
        <w:left w:val="none" w:sz="0" w:space="0" w:color="auto"/>
        <w:bottom w:val="none" w:sz="0" w:space="0" w:color="auto"/>
        <w:right w:val="none" w:sz="0" w:space="0" w:color="auto"/>
      </w:divBdr>
    </w:div>
    <w:div w:id="644238333">
      <w:bodyDiv w:val="1"/>
      <w:marLeft w:val="0"/>
      <w:marRight w:val="0"/>
      <w:marTop w:val="0"/>
      <w:marBottom w:val="0"/>
      <w:divBdr>
        <w:top w:val="none" w:sz="0" w:space="0" w:color="auto"/>
        <w:left w:val="none" w:sz="0" w:space="0" w:color="auto"/>
        <w:bottom w:val="none" w:sz="0" w:space="0" w:color="auto"/>
        <w:right w:val="none" w:sz="0" w:space="0" w:color="auto"/>
      </w:divBdr>
    </w:div>
    <w:div w:id="696782169">
      <w:bodyDiv w:val="1"/>
      <w:marLeft w:val="0"/>
      <w:marRight w:val="0"/>
      <w:marTop w:val="0"/>
      <w:marBottom w:val="0"/>
      <w:divBdr>
        <w:top w:val="none" w:sz="0" w:space="0" w:color="auto"/>
        <w:left w:val="none" w:sz="0" w:space="0" w:color="auto"/>
        <w:bottom w:val="none" w:sz="0" w:space="0" w:color="auto"/>
        <w:right w:val="none" w:sz="0" w:space="0" w:color="auto"/>
      </w:divBdr>
    </w:div>
    <w:div w:id="757559116">
      <w:bodyDiv w:val="1"/>
      <w:marLeft w:val="0"/>
      <w:marRight w:val="0"/>
      <w:marTop w:val="0"/>
      <w:marBottom w:val="0"/>
      <w:divBdr>
        <w:top w:val="none" w:sz="0" w:space="0" w:color="auto"/>
        <w:left w:val="none" w:sz="0" w:space="0" w:color="auto"/>
        <w:bottom w:val="none" w:sz="0" w:space="0" w:color="auto"/>
        <w:right w:val="none" w:sz="0" w:space="0" w:color="auto"/>
      </w:divBdr>
    </w:div>
    <w:div w:id="1249732211">
      <w:bodyDiv w:val="1"/>
      <w:marLeft w:val="0"/>
      <w:marRight w:val="0"/>
      <w:marTop w:val="0"/>
      <w:marBottom w:val="0"/>
      <w:divBdr>
        <w:top w:val="none" w:sz="0" w:space="0" w:color="auto"/>
        <w:left w:val="none" w:sz="0" w:space="0" w:color="auto"/>
        <w:bottom w:val="none" w:sz="0" w:space="0" w:color="auto"/>
        <w:right w:val="none" w:sz="0" w:space="0" w:color="auto"/>
      </w:divBdr>
    </w:div>
    <w:div w:id="1367826401">
      <w:bodyDiv w:val="1"/>
      <w:marLeft w:val="0"/>
      <w:marRight w:val="0"/>
      <w:marTop w:val="0"/>
      <w:marBottom w:val="0"/>
      <w:divBdr>
        <w:top w:val="none" w:sz="0" w:space="0" w:color="auto"/>
        <w:left w:val="none" w:sz="0" w:space="0" w:color="auto"/>
        <w:bottom w:val="none" w:sz="0" w:space="0" w:color="auto"/>
        <w:right w:val="none" w:sz="0" w:space="0" w:color="auto"/>
      </w:divBdr>
    </w:div>
    <w:div w:id="1676958426">
      <w:bodyDiv w:val="1"/>
      <w:marLeft w:val="0"/>
      <w:marRight w:val="0"/>
      <w:marTop w:val="0"/>
      <w:marBottom w:val="0"/>
      <w:divBdr>
        <w:top w:val="none" w:sz="0" w:space="0" w:color="auto"/>
        <w:left w:val="none" w:sz="0" w:space="0" w:color="auto"/>
        <w:bottom w:val="none" w:sz="0" w:space="0" w:color="auto"/>
        <w:right w:val="none" w:sz="0" w:space="0" w:color="auto"/>
      </w:divBdr>
    </w:div>
    <w:div w:id="176595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E24EE-7F8C-4704-B025-87DE5BA59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3578</Words>
  <Characters>21116</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Měchurová</dc:creator>
  <cp:keywords/>
  <dc:description/>
  <cp:lastModifiedBy>Petr Kulich</cp:lastModifiedBy>
  <cp:revision>5</cp:revision>
  <dcterms:created xsi:type="dcterms:W3CDTF">2025-08-13T12:48:00Z</dcterms:created>
  <dcterms:modified xsi:type="dcterms:W3CDTF">2025-08-26T06:26:00Z</dcterms:modified>
</cp:coreProperties>
</file>