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C6C" w:rsidRPr="00A57717" w:rsidRDefault="00567C6C" w:rsidP="00567C6C">
      <w:pPr>
        <w:rPr>
          <w:rFonts w:ascii="Arial" w:hAnsi="Arial" w:cs="Arial"/>
          <w:b/>
        </w:rPr>
      </w:pPr>
    </w:p>
    <w:p w:rsidR="00567C6C" w:rsidRPr="00A57717" w:rsidRDefault="00567C6C" w:rsidP="00766C01">
      <w:pPr>
        <w:jc w:val="right"/>
        <w:rPr>
          <w:rFonts w:ascii="Arial" w:hAnsi="Arial" w:cs="Arial"/>
        </w:rPr>
      </w:pPr>
      <w:r w:rsidRPr="00A57717">
        <w:rPr>
          <w:rFonts w:ascii="Arial" w:hAnsi="Arial" w:cs="Arial"/>
        </w:rPr>
        <w:t xml:space="preserve">Příloha </w:t>
      </w:r>
      <w:r w:rsidR="00D742DD">
        <w:rPr>
          <w:rFonts w:ascii="Arial" w:hAnsi="Arial" w:cs="Arial"/>
        </w:rPr>
        <w:t>2</w:t>
      </w:r>
      <w:r w:rsidR="007F3DC9">
        <w:rPr>
          <w:rFonts w:ascii="Arial" w:hAnsi="Arial" w:cs="Arial"/>
        </w:rPr>
        <w:t xml:space="preserve"> ZD - </w:t>
      </w:r>
      <w:r w:rsidRPr="00A57717">
        <w:rPr>
          <w:rFonts w:ascii="Arial" w:hAnsi="Arial" w:cs="Arial"/>
        </w:rPr>
        <w:t xml:space="preserve"> Čestn</w:t>
      </w:r>
      <w:r w:rsidR="007F3DC9">
        <w:rPr>
          <w:rFonts w:ascii="Arial" w:hAnsi="Arial" w:cs="Arial"/>
        </w:rPr>
        <w:t>á</w:t>
      </w:r>
      <w:r w:rsidRPr="00A57717">
        <w:rPr>
          <w:rFonts w:ascii="Arial" w:hAnsi="Arial" w:cs="Arial"/>
        </w:rPr>
        <w:t xml:space="preserve"> prohlášení   </w:t>
      </w:r>
    </w:p>
    <w:p w:rsidR="00567C6C" w:rsidRPr="00A57717" w:rsidRDefault="00567C6C" w:rsidP="00567C6C">
      <w:pPr>
        <w:jc w:val="center"/>
        <w:rPr>
          <w:rFonts w:ascii="Arial" w:hAnsi="Arial" w:cs="Arial"/>
          <w:b/>
        </w:rPr>
      </w:pPr>
    </w:p>
    <w:p w:rsidR="00567C6C" w:rsidRPr="00A57717" w:rsidRDefault="00567C6C" w:rsidP="00567C6C">
      <w:pPr>
        <w:jc w:val="center"/>
        <w:rPr>
          <w:rFonts w:ascii="Arial" w:hAnsi="Arial" w:cs="Arial"/>
          <w:b/>
          <w:szCs w:val="22"/>
        </w:rPr>
      </w:pPr>
    </w:p>
    <w:p w:rsidR="00567C6C" w:rsidRPr="00A57717" w:rsidRDefault="00567C6C" w:rsidP="00567C6C">
      <w:pPr>
        <w:widowControl w:val="0"/>
        <w:autoSpaceDE w:val="0"/>
        <w:autoSpaceDN w:val="0"/>
        <w:adjustRightInd w:val="0"/>
        <w:ind w:left="4313" w:right="-20" w:hanging="4095"/>
        <w:jc w:val="center"/>
        <w:rPr>
          <w:rFonts w:ascii="Arial" w:hAnsi="Arial" w:cs="Arial"/>
          <w:color w:val="000000"/>
          <w:szCs w:val="22"/>
        </w:rPr>
      </w:pPr>
      <w:r w:rsidRPr="00A57717">
        <w:rPr>
          <w:rFonts w:ascii="Arial" w:hAnsi="Arial" w:cs="Arial"/>
          <w:color w:val="000000"/>
          <w:szCs w:val="22"/>
        </w:rPr>
        <w:t>k veřejné zakázce</w:t>
      </w:r>
    </w:p>
    <w:p w:rsidR="00567C6C" w:rsidRPr="00A57717" w:rsidRDefault="00567C6C" w:rsidP="00D2047E">
      <w:pPr>
        <w:spacing w:before="120"/>
        <w:jc w:val="center"/>
        <w:rPr>
          <w:rFonts w:ascii="Arial" w:hAnsi="Arial" w:cs="Arial"/>
          <w:b/>
          <w:bCs/>
          <w:kern w:val="32"/>
          <w:sz w:val="24"/>
          <w:szCs w:val="24"/>
        </w:rPr>
      </w:pPr>
      <w:r w:rsidRPr="00A57717">
        <w:rPr>
          <w:rFonts w:ascii="Arial" w:hAnsi="Arial" w:cs="Arial"/>
          <w:b/>
          <w:bCs/>
          <w:kern w:val="32"/>
          <w:sz w:val="24"/>
          <w:szCs w:val="24"/>
        </w:rPr>
        <w:t>„</w:t>
      </w:r>
      <w:r w:rsidR="008628D9" w:rsidRPr="008628D9">
        <w:rPr>
          <w:rFonts w:ascii="Arial" w:hAnsi="Arial" w:cs="Arial"/>
          <w:b/>
          <w:sz w:val="24"/>
          <w:szCs w:val="24"/>
        </w:rPr>
        <w:t>MK č. 223c, Třinec – Podlesí u čp. 365-369 – sanace svahu - opakování</w:t>
      </w:r>
      <w:r w:rsidRPr="00A57717">
        <w:rPr>
          <w:rFonts w:ascii="Arial" w:hAnsi="Arial" w:cs="Arial"/>
          <w:b/>
          <w:bCs/>
          <w:kern w:val="32"/>
          <w:sz w:val="24"/>
          <w:szCs w:val="24"/>
        </w:rPr>
        <w:t>“</w:t>
      </w:r>
    </w:p>
    <w:p w:rsidR="00567C6C" w:rsidRPr="00A57717" w:rsidRDefault="00567C6C" w:rsidP="00567C6C">
      <w:pPr>
        <w:spacing w:before="120"/>
        <w:rPr>
          <w:rFonts w:ascii="Arial" w:hAnsi="Arial" w:cs="Arial"/>
          <w:sz w:val="24"/>
          <w:szCs w:val="24"/>
        </w:rPr>
      </w:pPr>
    </w:p>
    <w:p w:rsidR="005B0225" w:rsidRPr="005B0225" w:rsidRDefault="005B0225" w:rsidP="005B0225">
      <w:pPr>
        <w:spacing w:before="120" w:after="120"/>
        <w:jc w:val="center"/>
        <w:rPr>
          <w:rFonts w:ascii="Arial" w:hAnsi="Arial" w:cs="Arial"/>
          <w:b/>
          <w:sz w:val="24"/>
        </w:rPr>
      </w:pPr>
      <w:r w:rsidRPr="005B0225">
        <w:rPr>
          <w:rFonts w:ascii="Arial" w:hAnsi="Arial" w:cs="Arial"/>
          <w:b/>
          <w:sz w:val="24"/>
        </w:rPr>
        <w:t>Vzorový formulář čestných prohlášení dodavatele</w:t>
      </w:r>
    </w:p>
    <w:p w:rsidR="005B0225" w:rsidRPr="005B0225" w:rsidRDefault="005B0225" w:rsidP="005B0225">
      <w:pPr>
        <w:spacing w:before="120" w:after="120"/>
        <w:jc w:val="center"/>
        <w:rPr>
          <w:rFonts w:ascii="Arial" w:hAnsi="Arial" w:cs="Arial"/>
          <w:b/>
          <w:sz w:val="24"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3201"/>
        <w:gridCol w:w="6155"/>
      </w:tblGrid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B0225" w:rsidRPr="005B0225" w:rsidRDefault="005B0225" w:rsidP="005B0225">
            <w:pPr>
              <w:autoSpaceDE w:val="0"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t>Identifikační údaje o dodavateli</w:t>
            </w:r>
          </w:p>
        </w:tc>
      </w:tr>
      <w:tr w:rsidR="005B0225" w:rsidRPr="005B0225" w:rsidTr="005B0225">
        <w:trPr>
          <w:trHeight w:val="372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Obchodní firma / Jméno a příjmení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98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Sídlo / Místo podnikání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98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Zastoupený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18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IČO / DIČ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211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Zápis v OR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211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5B0225">
              <w:rPr>
                <w:rFonts w:ascii="Arial" w:hAnsi="Arial" w:cs="Arial"/>
                <w:sz w:val="20"/>
              </w:rPr>
              <w:t>Bankovní spojení / č. účtu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160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Kontaktní osoba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E-mail / Telefon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B0225" w:rsidRPr="005B0225" w:rsidRDefault="005B0225" w:rsidP="005B022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B0225">
              <w:rPr>
                <w:rFonts w:ascii="Arial" w:hAnsi="Arial" w:cs="Arial"/>
                <w:b/>
                <w:bCs/>
                <w:sz w:val="20"/>
              </w:rPr>
              <w:t>Osoba oprávněná jednat za dodavatele</w:t>
            </w:r>
          </w:p>
        </w:tc>
      </w:tr>
      <w:tr w:rsidR="005B0225" w:rsidRPr="005B0225" w:rsidTr="005B0225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color w:val="000000"/>
                <w:sz w:val="20"/>
              </w:rPr>
              <w:t>Jméno a příjmení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B0225" w:rsidRPr="005B0225" w:rsidTr="005B0225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color w:val="000000"/>
                <w:sz w:val="20"/>
              </w:rPr>
              <w:t>Funkce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B0225" w:rsidRPr="005B0225" w:rsidRDefault="005B0225" w:rsidP="005B022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t>Čestné prohlášení o splnění podmínek kvalifikace</w:t>
            </w:r>
          </w:p>
        </w:tc>
      </w:tr>
      <w:tr w:rsidR="005B0225" w:rsidRPr="005B0225" w:rsidTr="00CC3EF7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ind w:left="82"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Pro účely zadávacího řízení shora uvedené veřejné zakázky prohlašuji, že shora uvedený dodavatel splňuje veškeré podmínky kvalifikace požadované zadavatelem v zadávací dokumentaci, tedy:</w:t>
            </w:r>
          </w:p>
          <w:p w:rsidR="005B0225" w:rsidRPr="005B0225" w:rsidRDefault="005B0225" w:rsidP="005B0225">
            <w:pPr>
              <w:numPr>
                <w:ilvl w:val="0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Je způsobilým dle § 74 ZZVZ, tedy: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nemá v České republice nebo v zemi svého sídla v evidenci daní zachycen splatný daňový nedoplatek,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nemá v České republice nebo v zemi svého sídla splatný nedoplatek na pojistném nebo na penále na veřejné zdravotní pojištění,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nemá v České republice nebo v zemi svého sídla splatný nedoplatek na pojistném nebo na penále na sociální zabezpečení a příspěvku na státní politiku zaměstnanosti,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není v likvidaci, nebylo proti němu vydáno rozhodnutí o úpadku, nebyla vůči němu nařízena nucená správa podle jiného právního předpisu nebo není v obdobné situaci podle právního řádu země sídla dodavatele,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lastRenderedPageBreak/>
              <w:t>je-li dodavatelem právnická osoba, podmínku podle odstavce písm. a) výše splňuje tato právnická osoba a zároveň každý člen statutárního orgánu,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je-li členem statutárního orgánu dodavatele právnická osoba, splňuje podmínku podle písm. a) výše:</w:t>
            </w:r>
          </w:p>
          <w:p w:rsidR="005B0225" w:rsidRPr="005B0225" w:rsidRDefault="005B0225" w:rsidP="005B0225">
            <w:pPr>
              <w:numPr>
                <w:ilvl w:val="2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tato právnická osoba,</w:t>
            </w:r>
          </w:p>
          <w:p w:rsidR="005B0225" w:rsidRPr="005B0225" w:rsidRDefault="005B0225" w:rsidP="005B0225">
            <w:pPr>
              <w:numPr>
                <w:ilvl w:val="2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každý člen statutárního orgánu této právnické osoby a</w:t>
            </w:r>
          </w:p>
          <w:p w:rsidR="005B0225" w:rsidRPr="005B0225" w:rsidRDefault="005B0225" w:rsidP="005B0225">
            <w:pPr>
              <w:numPr>
                <w:ilvl w:val="2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osoba zastupující tuto právnickou osobu v statutárním orgánu dodavatele.</w:t>
            </w:r>
          </w:p>
          <w:p w:rsidR="005B0225" w:rsidRDefault="005B0225" w:rsidP="00486F07">
            <w:pPr>
              <w:numPr>
                <w:ilvl w:val="0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Splňuje profesní způsobilost v rozsahu vyžadovaném zadávací dokumentací veřejné zakázky</w:t>
            </w:r>
            <w:r w:rsidR="00486F07">
              <w:rPr>
                <w:rFonts w:ascii="Arial" w:hAnsi="Arial" w:cs="Arial"/>
                <w:sz w:val="20"/>
              </w:rPr>
              <w:t>, jde tedy o dodavatele, který:</w:t>
            </w:r>
          </w:p>
          <w:p w:rsidR="001F0455" w:rsidRPr="001F0455" w:rsidRDefault="00486F07" w:rsidP="001F0455">
            <w:pPr>
              <w:pStyle w:val="Odstavecseseznamem"/>
              <w:numPr>
                <w:ilvl w:val="0"/>
                <w:numId w:val="6"/>
              </w:numPr>
              <w:spacing w:before="60" w:after="120"/>
              <w:ind w:left="1156" w:right="79" w:hanging="357"/>
              <w:contextualSpacing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 zapsán v obchodním rejstříku nebo jiné obdobné evidenci</w:t>
            </w:r>
          </w:p>
          <w:p w:rsidR="00486F07" w:rsidRPr="00D742DD" w:rsidRDefault="000F10D9" w:rsidP="000F10D9">
            <w:pPr>
              <w:pStyle w:val="Odstavecseseznamem"/>
              <w:numPr>
                <w:ilvl w:val="0"/>
                <w:numId w:val="7"/>
              </w:numPr>
              <w:spacing w:before="60" w:after="120"/>
              <w:ind w:right="81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právní forma: </w:t>
            </w:r>
            <w:r w:rsidRPr="000F10D9">
              <w:rPr>
                <w:rFonts w:ascii="Arial" w:hAnsi="Arial" w:cs="Arial"/>
                <w:sz w:val="20"/>
                <w:highlight w:val="yellow"/>
              </w:rPr>
              <w:t>(</w:t>
            </w:r>
            <w:r w:rsidRPr="00D742DD">
              <w:rPr>
                <w:rFonts w:ascii="Arial" w:hAnsi="Arial" w:cs="Arial"/>
                <w:b/>
                <w:sz w:val="20"/>
                <w:highlight w:val="yellow"/>
              </w:rPr>
              <w:t>doplní dodavatel)</w:t>
            </w:r>
          </w:p>
          <w:p w:rsidR="000F10D9" w:rsidRPr="00D742DD" w:rsidRDefault="000F10D9" w:rsidP="000F10D9">
            <w:pPr>
              <w:pStyle w:val="Odstavecseseznamem"/>
              <w:numPr>
                <w:ilvl w:val="0"/>
                <w:numId w:val="7"/>
              </w:numPr>
              <w:spacing w:before="60" w:after="120"/>
              <w:ind w:right="81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statutárním orgánem společnosti je: </w:t>
            </w:r>
            <w:r w:rsidRPr="00D742DD">
              <w:rPr>
                <w:rFonts w:ascii="Arial" w:hAnsi="Arial" w:cs="Arial"/>
                <w:b/>
                <w:sz w:val="20"/>
                <w:highlight w:val="yellow"/>
              </w:rPr>
              <w:t>(doplní dodavatel)</w:t>
            </w:r>
          </w:p>
          <w:p w:rsidR="000F10D9" w:rsidRPr="00D742DD" w:rsidRDefault="000F10D9" w:rsidP="001F0455">
            <w:pPr>
              <w:pStyle w:val="Odstavecseseznamem"/>
              <w:numPr>
                <w:ilvl w:val="0"/>
                <w:numId w:val="7"/>
              </w:numPr>
              <w:spacing w:before="60" w:after="120"/>
              <w:ind w:left="1519" w:right="79" w:hanging="357"/>
              <w:contextualSpacing w:val="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za společnost jedná a podepisuje: </w:t>
            </w:r>
            <w:r w:rsidRPr="000F10D9">
              <w:rPr>
                <w:rFonts w:ascii="Arial" w:hAnsi="Arial" w:cs="Arial"/>
                <w:sz w:val="20"/>
                <w:highlight w:val="yellow"/>
              </w:rPr>
              <w:t>(</w:t>
            </w:r>
            <w:r w:rsidRPr="00D742DD">
              <w:rPr>
                <w:rFonts w:ascii="Arial" w:hAnsi="Arial" w:cs="Arial"/>
                <w:b/>
                <w:sz w:val="20"/>
                <w:highlight w:val="yellow"/>
              </w:rPr>
              <w:t>doplní dodavatel)</w:t>
            </w:r>
          </w:p>
          <w:p w:rsidR="00486F07" w:rsidRDefault="00486F07" w:rsidP="001F0455">
            <w:pPr>
              <w:pStyle w:val="Odstavecseseznamem"/>
              <w:numPr>
                <w:ilvl w:val="0"/>
                <w:numId w:val="6"/>
              </w:numPr>
              <w:spacing w:before="60" w:after="120"/>
              <w:ind w:left="1156" w:right="79" w:hanging="357"/>
              <w:contextualSpacing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 oprávněn podnikat v rozsahu odpovídajícím předmětu veřejné zakázky</w:t>
            </w:r>
            <w:r w:rsidR="000F10D9">
              <w:rPr>
                <w:rFonts w:ascii="Arial" w:hAnsi="Arial" w:cs="Arial"/>
                <w:sz w:val="20"/>
              </w:rPr>
              <w:t>:</w:t>
            </w:r>
          </w:p>
          <w:p w:rsidR="000F10D9" w:rsidRPr="00D742DD" w:rsidRDefault="000F10D9" w:rsidP="000F10D9">
            <w:pPr>
              <w:pStyle w:val="Odstavecseseznamem"/>
              <w:numPr>
                <w:ilvl w:val="0"/>
                <w:numId w:val="7"/>
              </w:numPr>
              <w:spacing w:before="60" w:after="120"/>
              <w:ind w:right="81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doklad o oprávnění k podnikání: </w:t>
            </w:r>
            <w:r w:rsidRPr="00D742DD">
              <w:rPr>
                <w:rFonts w:ascii="Arial" w:hAnsi="Arial" w:cs="Arial"/>
                <w:b/>
                <w:sz w:val="20"/>
                <w:highlight w:val="yellow"/>
              </w:rPr>
              <w:t>(doplní dodavatel)</w:t>
            </w:r>
          </w:p>
          <w:p w:rsidR="00524A78" w:rsidRPr="00524A78" w:rsidRDefault="000F10D9" w:rsidP="000F10D9">
            <w:pPr>
              <w:pStyle w:val="Odstavecseseznamem"/>
              <w:numPr>
                <w:ilvl w:val="0"/>
                <w:numId w:val="7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předmět podnikání: </w:t>
            </w:r>
            <w:r w:rsidRPr="000F10D9">
              <w:rPr>
                <w:rFonts w:ascii="Arial" w:hAnsi="Arial" w:cs="Arial"/>
                <w:sz w:val="20"/>
                <w:highlight w:val="yellow"/>
              </w:rPr>
              <w:t>(předmět podnikání mající vztah k předmětu VZ –</w:t>
            </w:r>
            <w:r w:rsidR="00524A78">
              <w:rPr>
                <w:rFonts w:ascii="Arial" w:hAnsi="Arial" w:cs="Arial"/>
                <w:sz w:val="20"/>
                <w:highlight w:val="yellow"/>
              </w:rPr>
              <w:t xml:space="preserve"> </w:t>
            </w:r>
          </w:p>
          <w:p w:rsidR="00524A78" w:rsidRDefault="00524A78" w:rsidP="002B4990">
            <w:pPr>
              <w:pStyle w:val="Odstavecseseznamem"/>
              <w:spacing w:before="60" w:after="120"/>
              <w:ind w:left="1522" w:right="81"/>
              <w:jc w:val="both"/>
              <w:rPr>
                <w:rFonts w:ascii="Arial" w:hAnsi="Arial" w:cs="Arial"/>
                <w:b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 xml:space="preserve">              </w:t>
            </w:r>
            <w:r w:rsidR="001F0455" w:rsidRPr="00D742DD">
              <w:rPr>
                <w:rFonts w:ascii="Arial" w:hAnsi="Arial" w:cs="Arial"/>
                <w:b/>
                <w:sz w:val="20"/>
                <w:highlight w:val="yellow"/>
              </w:rPr>
              <w:t>P</w:t>
            </w:r>
            <w:r w:rsidR="000F10D9" w:rsidRPr="00D742DD">
              <w:rPr>
                <w:rFonts w:ascii="Arial" w:hAnsi="Arial" w:cs="Arial"/>
                <w:b/>
                <w:sz w:val="20"/>
                <w:highlight w:val="yellow"/>
              </w:rPr>
              <w:t>rovádění staveb, jejich změn a odstraňování</w:t>
            </w:r>
            <w:r w:rsidR="002B4990">
              <w:rPr>
                <w:rFonts w:ascii="Arial" w:hAnsi="Arial" w:cs="Arial"/>
                <w:b/>
                <w:sz w:val="20"/>
                <w:highlight w:val="yellow"/>
              </w:rPr>
              <w:t>,</w:t>
            </w:r>
          </w:p>
          <w:p w:rsidR="00D24211" w:rsidRDefault="00D24211" w:rsidP="00D24211">
            <w:pPr>
              <w:pStyle w:val="Odstavecseseznamem"/>
              <w:numPr>
                <w:ilvl w:val="0"/>
                <w:numId w:val="6"/>
              </w:numPr>
              <w:spacing w:before="60" w:after="120"/>
              <w:ind w:left="1156" w:right="79" w:hanging="357"/>
              <w:contextualSpacing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 odborně způsobilý nebo disponuje osobou, jejímž prostřednictvím odbornou způsobilost zabezpečuje</w:t>
            </w:r>
          </w:p>
          <w:p w:rsidR="00D24211" w:rsidRDefault="00D24211" w:rsidP="00D24211">
            <w:pPr>
              <w:pStyle w:val="Odstavecseseznamem"/>
              <w:numPr>
                <w:ilvl w:val="0"/>
                <w:numId w:val="7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číslo dokladu či osvědčení o autorizaci (autorizovaný inženýr nebo autorizovaný technik </w:t>
            </w:r>
            <w:r w:rsidR="008628D9">
              <w:rPr>
                <w:rFonts w:ascii="Arial" w:hAnsi="Arial" w:cs="Arial"/>
                <w:sz w:val="20"/>
              </w:rPr>
              <w:t xml:space="preserve">v oboru </w:t>
            </w:r>
            <w:r w:rsidR="008628D9" w:rsidRPr="008628D9">
              <w:rPr>
                <w:rFonts w:ascii="Arial" w:hAnsi="Arial" w:cs="Arial"/>
                <w:b/>
                <w:sz w:val="20"/>
              </w:rPr>
              <w:t>Geotechnik</w:t>
            </w:r>
            <w:r w:rsidR="008628D9">
              <w:rPr>
                <w:rFonts w:ascii="Arial" w:hAnsi="Arial" w:cs="Arial"/>
                <w:b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 xml:space="preserve">): </w:t>
            </w:r>
            <w:r w:rsidRPr="000F10D9">
              <w:rPr>
                <w:rFonts w:ascii="Arial" w:hAnsi="Arial" w:cs="Arial"/>
                <w:sz w:val="20"/>
                <w:highlight w:val="yellow"/>
              </w:rPr>
              <w:t>(doplní dodavatel)</w:t>
            </w:r>
          </w:p>
          <w:p w:rsidR="008628D9" w:rsidRDefault="008628D9" w:rsidP="00D24211">
            <w:pPr>
              <w:pStyle w:val="Odstavecseseznamem"/>
              <w:numPr>
                <w:ilvl w:val="0"/>
                <w:numId w:val="7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vztah autorizované osoby k dodavateli (</w:t>
            </w:r>
            <w:r w:rsidRPr="008628D9">
              <w:rPr>
                <w:rFonts w:ascii="Arial" w:hAnsi="Arial" w:cs="Arial"/>
                <w:sz w:val="20"/>
                <w:highlight w:val="yellow"/>
              </w:rPr>
              <w:t xml:space="preserve">doplní dodavatel, </w:t>
            </w:r>
            <w:r w:rsidR="00543025">
              <w:rPr>
                <w:rFonts w:ascii="Arial" w:hAnsi="Arial" w:cs="Arial"/>
                <w:sz w:val="20"/>
                <w:highlight w:val="yellow"/>
              </w:rPr>
              <w:t>….</w:t>
            </w:r>
            <w:bookmarkStart w:id="0" w:name="_GoBack"/>
            <w:bookmarkEnd w:id="0"/>
            <w:r w:rsidRPr="008628D9">
              <w:rPr>
                <w:rFonts w:ascii="Arial" w:hAnsi="Arial" w:cs="Arial"/>
                <w:i/>
                <w:sz w:val="20"/>
                <w:highlight w:val="yellow"/>
              </w:rPr>
              <w:t>např. zaměstnanec</w:t>
            </w:r>
            <w:r>
              <w:rPr>
                <w:rFonts w:ascii="Arial" w:hAnsi="Arial" w:cs="Arial"/>
                <w:sz w:val="20"/>
              </w:rPr>
              <w:t>)</w:t>
            </w:r>
          </w:p>
          <w:p w:rsidR="00D24211" w:rsidRPr="002B4990" w:rsidRDefault="00D24211" w:rsidP="002B4990">
            <w:pPr>
              <w:pStyle w:val="Odstavecseseznamem"/>
              <w:spacing w:before="60" w:after="120"/>
              <w:ind w:left="1522" w:right="81"/>
              <w:jc w:val="both"/>
              <w:rPr>
                <w:rFonts w:ascii="Arial" w:hAnsi="Arial" w:cs="Arial"/>
                <w:b/>
                <w:sz w:val="20"/>
                <w:highlight w:val="yellow"/>
              </w:rPr>
            </w:pPr>
          </w:p>
          <w:p w:rsidR="005B0225" w:rsidRPr="005B0225" w:rsidRDefault="005B0225" w:rsidP="005B0225">
            <w:pPr>
              <w:numPr>
                <w:ilvl w:val="0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Splňuje technickou kvalifikaci v souladu s požadavky zadávací dokumentace v rozsahu prokázání:</w:t>
            </w:r>
          </w:p>
          <w:p w:rsidR="00D24211" w:rsidRPr="008628D9" w:rsidRDefault="00C575C7" w:rsidP="008628D9">
            <w:pPr>
              <w:suppressAutoHyphens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 xml:space="preserve">              </w:t>
            </w:r>
            <w:r w:rsidR="00D24211" w:rsidRPr="00C575C7">
              <w:rPr>
                <w:rFonts w:ascii="Arial" w:hAnsi="Arial" w:cs="Arial"/>
                <w:sz w:val="20"/>
              </w:rPr>
              <w:t>R</w:t>
            </w:r>
            <w:r w:rsidR="00EB225A" w:rsidRPr="00C575C7">
              <w:rPr>
                <w:rFonts w:ascii="Arial" w:hAnsi="Arial" w:cs="Arial"/>
                <w:sz w:val="20"/>
              </w:rPr>
              <w:t>ealizoval</w:t>
            </w:r>
            <w:r w:rsidR="00D24211" w:rsidRPr="00C575C7">
              <w:rPr>
                <w:rFonts w:ascii="Arial" w:hAnsi="Arial" w:cs="Arial"/>
                <w:sz w:val="20"/>
              </w:rPr>
              <w:t xml:space="preserve"> tyto</w:t>
            </w:r>
            <w:r w:rsidR="00EB225A" w:rsidRPr="00C575C7">
              <w:rPr>
                <w:rFonts w:ascii="Arial" w:hAnsi="Arial" w:cs="Arial"/>
                <w:sz w:val="20"/>
              </w:rPr>
              <w:t xml:space="preserve"> referenční zakázky</w:t>
            </w:r>
            <w:r w:rsidR="00D24211" w:rsidRPr="00C575C7">
              <w:rPr>
                <w:rFonts w:ascii="Arial" w:hAnsi="Arial" w:cs="Arial"/>
                <w:sz w:val="20"/>
              </w:rPr>
              <w:t>:</w:t>
            </w:r>
          </w:p>
          <w:p w:rsidR="008628D9" w:rsidRPr="008628D9" w:rsidRDefault="00D24211" w:rsidP="008628D9">
            <w:pPr>
              <w:pStyle w:val="Odstavecseseznamem"/>
              <w:numPr>
                <w:ilvl w:val="1"/>
                <w:numId w:val="13"/>
              </w:numPr>
              <w:ind w:left="1298" w:hanging="567"/>
              <w:rPr>
                <w:rFonts w:ascii="Arial" w:hAnsi="Arial" w:cs="Arial"/>
                <w:sz w:val="20"/>
              </w:rPr>
            </w:pPr>
            <w:r w:rsidRPr="008628D9">
              <w:rPr>
                <w:rFonts w:ascii="Arial" w:hAnsi="Arial" w:cs="Arial"/>
                <w:sz w:val="20"/>
              </w:rPr>
              <w:t xml:space="preserve">stavební práce obdobného charakteru jako je předmět plnění, tj. </w:t>
            </w:r>
            <w:r w:rsidR="008628D9" w:rsidRPr="008628D9">
              <w:rPr>
                <w:rFonts w:ascii="Arial" w:hAnsi="Arial" w:cs="Arial"/>
                <w:sz w:val="20"/>
              </w:rPr>
              <w:t>realizace stavebních prací  - opatření k zajištění stability svahu a zabránění jeho sesuvu nebo erozi ve finančním objemu min 1.000.000 Kč bez DPH.</w:t>
            </w:r>
          </w:p>
          <w:p w:rsidR="00C575C7" w:rsidRDefault="00C575C7" w:rsidP="00C575C7">
            <w:pPr>
              <w:spacing w:after="0"/>
              <w:ind w:left="1298" w:right="142"/>
              <w:jc w:val="both"/>
              <w:rPr>
                <w:rFonts w:ascii="Arial" w:hAnsi="Arial" w:cs="Arial"/>
                <w:sz w:val="20"/>
              </w:rPr>
            </w:pPr>
          </w:p>
          <w:tbl>
            <w:tblPr>
              <w:tblW w:w="0" w:type="auto"/>
              <w:tblInd w:w="396" w:type="dxa"/>
              <w:tblLayout w:type="fixed"/>
              <w:tblLook w:val="0000" w:firstRow="0" w:lastRow="0" w:firstColumn="0" w:lastColumn="0" w:noHBand="0" w:noVBand="0"/>
            </w:tblPr>
            <w:tblGrid>
              <w:gridCol w:w="3429"/>
              <w:gridCol w:w="5385"/>
            </w:tblGrid>
            <w:tr w:rsidR="00D24211" w:rsidTr="00C575C7">
              <w:trPr>
                <w:trHeight w:val="313"/>
              </w:trPr>
              <w:tc>
                <w:tcPr>
                  <w:tcW w:w="881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D24211" w:rsidRPr="008628D9" w:rsidRDefault="00D24211" w:rsidP="00D24211">
                  <w:pPr>
                    <w:suppressAutoHyphens/>
                    <w:autoSpaceDE w:val="0"/>
                    <w:spacing w:after="120" w:line="320" w:lineRule="atLeast"/>
                    <w:ind w:left="283" w:right="-113" w:hanging="283"/>
                    <w:jc w:val="both"/>
                    <w:rPr>
                      <w:b/>
                    </w:rPr>
                  </w:pPr>
                  <w:r w:rsidRPr="008628D9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Název.</w:t>
                  </w:r>
                  <w:r w:rsidR="008628D9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 xml:space="preserve">1. </w:t>
                  </w:r>
                  <w:r w:rsidRPr="008628D9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stavby</w:t>
                  </w:r>
                  <w:r w:rsidR="008628D9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:</w:t>
                  </w:r>
                  <w:r w:rsidR="008628D9" w:rsidRPr="008628D9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 xml:space="preserve">   </w:t>
                  </w:r>
                </w:p>
              </w:tc>
            </w:tr>
            <w:tr w:rsidR="00D24211" w:rsidTr="00C575C7">
              <w:trPr>
                <w:trHeight w:val="378"/>
              </w:trPr>
              <w:tc>
                <w:tcPr>
                  <w:tcW w:w="342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24211" w:rsidRDefault="00D24211" w:rsidP="00D24211">
                  <w:pPr>
                    <w:autoSpaceDE w:val="0"/>
                    <w:spacing w:after="120" w:line="320" w:lineRule="atLeast"/>
                    <w:rPr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Objednatel:</w:t>
                  </w:r>
                </w:p>
              </w:tc>
              <w:tc>
                <w:tcPr>
                  <w:tcW w:w="538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D24211" w:rsidRDefault="00D24211" w:rsidP="00D24211">
                  <w:pPr>
                    <w:autoSpaceDE w:val="0"/>
                    <w:snapToGrid w:val="0"/>
                    <w:spacing w:after="120" w:line="320" w:lineRule="atLeast"/>
                    <w:rPr>
                      <w:color w:val="000000"/>
                    </w:rPr>
                  </w:pPr>
                </w:p>
              </w:tc>
            </w:tr>
            <w:tr w:rsidR="00D24211" w:rsidTr="00C575C7">
              <w:trPr>
                <w:trHeight w:val="1717"/>
              </w:trPr>
              <w:tc>
                <w:tcPr>
                  <w:tcW w:w="34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24211" w:rsidRDefault="00C575C7" w:rsidP="008628D9">
                  <w:pPr>
                    <w:autoSpaceDE w:val="0"/>
                    <w:spacing w:after="120" w:line="320" w:lineRule="atLeast"/>
                    <w:rPr>
                      <w:color w:val="000000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t>P</w:t>
                  </w:r>
                  <w:r w:rsidR="00D24211">
                    <w:rPr>
                      <w:rFonts w:ascii="Arial" w:hAnsi="Arial" w:cs="Arial"/>
                      <w:iCs/>
                      <w:sz w:val="18"/>
                      <w:szCs w:val="18"/>
                    </w:rPr>
                    <w:t>ředmět referenční stavby</w:t>
                  </w:r>
                  <w:r w:rsidR="008628D9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(popis konkrétních sanačních prací- opatření realizovaných za účelem stabilizace svahu)</w:t>
                  </w:r>
                  <w:r w:rsidR="00D24211">
                    <w:rPr>
                      <w:rFonts w:ascii="Arial" w:hAnsi="Arial" w:cs="Arial"/>
                      <w:iCs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5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D24211" w:rsidRDefault="00D24211" w:rsidP="00D24211">
                  <w:pPr>
                    <w:autoSpaceDE w:val="0"/>
                    <w:snapToGrid w:val="0"/>
                    <w:spacing w:after="120" w:line="320" w:lineRule="atLeast"/>
                    <w:rPr>
                      <w:color w:val="000000"/>
                    </w:rPr>
                  </w:pPr>
                </w:p>
                <w:p w:rsidR="00D24211" w:rsidRDefault="00D24211" w:rsidP="00D24211">
                  <w:pPr>
                    <w:autoSpaceDE w:val="0"/>
                    <w:snapToGrid w:val="0"/>
                    <w:spacing w:after="120" w:line="320" w:lineRule="atLeast"/>
                    <w:rPr>
                      <w:color w:val="000000"/>
                    </w:rPr>
                  </w:pPr>
                </w:p>
                <w:p w:rsidR="00D24211" w:rsidRDefault="00D24211" w:rsidP="00D24211">
                  <w:pPr>
                    <w:autoSpaceDE w:val="0"/>
                    <w:snapToGrid w:val="0"/>
                    <w:spacing w:after="120" w:line="320" w:lineRule="atLeast"/>
                    <w:rPr>
                      <w:color w:val="000000"/>
                    </w:rPr>
                  </w:pPr>
                </w:p>
              </w:tc>
            </w:tr>
            <w:tr w:rsidR="00D24211" w:rsidTr="00C575C7">
              <w:trPr>
                <w:trHeight w:val="673"/>
              </w:trPr>
              <w:tc>
                <w:tcPr>
                  <w:tcW w:w="34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24211" w:rsidRDefault="00D24211" w:rsidP="00D24211">
                  <w:pPr>
                    <w:autoSpaceDE w:val="0"/>
                    <w:spacing w:after="120" w:line="320" w:lineRule="atLeast"/>
                    <w:rPr>
                      <w:color w:val="000000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t>Doba realizace rr/mm od-do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5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D24211" w:rsidRDefault="00D24211" w:rsidP="00D24211">
                  <w:pPr>
                    <w:autoSpaceDE w:val="0"/>
                    <w:snapToGrid w:val="0"/>
                    <w:spacing w:after="120" w:line="320" w:lineRule="atLeast"/>
                    <w:rPr>
                      <w:color w:val="000000"/>
                    </w:rPr>
                  </w:pPr>
                </w:p>
              </w:tc>
            </w:tr>
            <w:tr w:rsidR="00D24211" w:rsidTr="00C575C7">
              <w:trPr>
                <w:trHeight w:val="793"/>
              </w:trPr>
              <w:tc>
                <w:tcPr>
                  <w:tcW w:w="34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24211" w:rsidRDefault="00D24211" w:rsidP="00D24211">
                  <w:pPr>
                    <w:rPr>
                      <w:color w:val="000000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t>Kontakt na objednatele:</w:t>
                  </w:r>
                </w:p>
              </w:tc>
              <w:tc>
                <w:tcPr>
                  <w:tcW w:w="5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D24211" w:rsidRDefault="00D24211" w:rsidP="00D24211">
                  <w:pPr>
                    <w:autoSpaceDE w:val="0"/>
                    <w:snapToGrid w:val="0"/>
                    <w:spacing w:after="120" w:line="320" w:lineRule="atLeast"/>
                    <w:rPr>
                      <w:color w:val="000000"/>
                    </w:rPr>
                  </w:pPr>
                </w:p>
              </w:tc>
            </w:tr>
            <w:tr w:rsidR="00D24211" w:rsidTr="00C575C7">
              <w:trPr>
                <w:trHeight w:val="893"/>
              </w:trPr>
              <w:tc>
                <w:tcPr>
                  <w:tcW w:w="34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24211" w:rsidRDefault="008628D9" w:rsidP="00D24211">
                  <w:pPr>
                    <w:autoSpaceDE w:val="0"/>
                    <w:spacing w:after="120" w:line="320" w:lineRule="atLeast"/>
                    <w:rPr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Hodnota</w:t>
                  </w:r>
                  <w:r w:rsidR="00D2421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referenčních stavebních prací</w:t>
                  </w:r>
                </w:p>
              </w:tc>
              <w:tc>
                <w:tcPr>
                  <w:tcW w:w="5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D24211" w:rsidRDefault="00D24211" w:rsidP="00D24211">
                  <w:pPr>
                    <w:autoSpaceDE w:val="0"/>
                    <w:snapToGrid w:val="0"/>
                    <w:spacing w:after="120" w:line="320" w:lineRule="atLeast"/>
                    <w:rPr>
                      <w:color w:val="000000"/>
                    </w:rPr>
                  </w:pPr>
                </w:p>
              </w:tc>
            </w:tr>
          </w:tbl>
          <w:p w:rsidR="00D24211" w:rsidRDefault="00D24211" w:rsidP="00D24211">
            <w:pPr>
              <w:spacing w:after="0"/>
              <w:ind w:right="142"/>
              <w:jc w:val="both"/>
              <w:rPr>
                <w:rFonts w:ascii="Arial" w:hAnsi="Arial" w:cs="Arial"/>
                <w:sz w:val="20"/>
              </w:rPr>
            </w:pPr>
          </w:p>
          <w:p w:rsidR="00C575C7" w:rsidRDefault="00C575C7" w:rsidP="00D24211">
            <w:pPr>
              <w:spacing w:after="0"/>
              <w:ind w:right="142"/>
              <w:jc w:val="both"/>
              <w:rPr>
                <w:rFonts w:ascii="Arial" w:hAnsi="Arial" w:cs="Arial"/>
                <w:sz w:val="20"/>
              </w:rPr>
            </w:pPr>
          </w:p>
          <w:p w:rsidR="00C575C7" w:rsidRPr="00D24211" w:rsidRDefault="00C575C7" w:rsidP="00D24211">
            <w:pPr>
              <w:spacing w:after="0"/>
              <w:ind w:right="142"/>
              <w:jc w:val="both"/>
              <w:rPr>
                <w:rFonts w:ascii="Arial" w:hAnsi="Arial" w:cs="Arial"/>
                <w:sz w:val="20"/>
              </w:rPr>
            </w:pPr>
          </w:p>
          <w:p w:rsidR="008628D9" w:rsidRDefault="00D24211" w:rsidP="00D24211">
            <w:pPr>
              <w:pStyle w:val="Odstavecseseznamem"/>
              <w:numPr>
                <w:ilvl w:val="1"/>
                <w:numId w:val="13"/>
              </w:numPr>
              <w:ind w:left="1298" w:hanging="42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stavební práce</w:t>
            </w:r>
            <w:r w:rsidRPr="00D24211">
              <w:rPr>
                <w:rFonts w:ascii="Arial" w:hAnsi="Arial" w:cs="Arial"/>
                <w:sz w:val="20"/>
              </w:rPr>
              <w:t xml:space="preserve"> obdobného charakteru jako je předmět plnění, tj. </w:t>
            </w:r>
            <w:r w:rsidR="008628D9">
              <w:rPr>
                <w:rFonts w:ascii="Arial" w:hAnsi="Arial" w:cs="Arial"/>
                <w:sz w:val="20"/>
              </w:rPr>
              <w:t>realizace stavebních prací – opatření k zajištění stability svahu a zabránění jeho sesuvu nebo erozi - ve svahu s min sklonem 20%(11°) ve finančním objemu min 1.000.000 Kč bez DPH</w:t>
            </w:r>
          </w:p>
          <w:p w:rsidR="008628D9" w:rsidRPr="008628D9" w:rsidRDefault="008628D9" w:rsidP="008628D9">
            <w:pPr>
              <w:pStyle w:val="Odstavecseseznamem"/>
              <w:ind w:left="1298"/>
              <w:jc w:val="both"/>
              <w:rPr>
                <w:rFonts w:ascii="Arial" w:hAnsi="Arial" w:cs="Arial"/>
                <w:sz w:val="20"/>
              </w:rPr>
            </w:pPr>
          </w:p>
          <w:tbl>
            <w:tblPr>
              <w:tblW w:w="0" w:type="auto"/>
              <w:tblInd w:w="396" w:type="dxa"/>
              <w:tblLayout w:type="fixed"/>
              <w:tblLook w:val="0000" w:firstRow="0" w:lastRow="0" w:firstColumn="0" w:lastColumn="0" w:noHBand="0" w:noVBand="0"/>
            </w:tblPr>
            <w:tblGrid>
              <w:gridCol w:w="3418"/>
              <w:gridCol w:w="5366"/>
            </w:tblGrid>
            <w:tr w:rsidR="00D24211" w:rsidTr="0078300A">
              <w:trPr>
                <w:trHeight w:val="277"/>
              </w:trPr>
              <w:tc>
                <w:tcPr>
                  <w:tcW w:w="878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D24211" w:rsidRPr="008628D9" w:rsidRDefault="00D24211" w:rsidP="00D24211">
                  <w:pPr>
                    <w:suppressAutoHyphens/>
                    <w:autoSpaceDE w:val="0"/>
                    <w:spacing w:after="120" w:line="320" w:lineRule="atLeast"/>
                    <w:ind w:left="283" w:right="-113" w:hanging="283"/>
                    <w:jc w:val="both"/>
                    <w:rPr>
                      <w:b/>
                    </w:rPr>
                  </w:pPr>
                  <w:r w:rsidRPr="008628D9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Název.</w:t>
                  </w:r>
                  <w:r w:rsidR="008628D9" w:rsidRPr="008628D9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 xml:space="preserve">2. </w:t>
                  </w:r>
                  <w:r w:rsidRPr="008628D9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stavby</w:t>
                  </w:r>
                  <w:r w:rsidR="008628D9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:</w:t>
                  </w:r>
                </w:p>
              </w:tc>
            </w:tr>
            <w:tr w:rsidR="00D24211" w:rsidTr="0078300A">
              <w:trPr>
                <w:trHeight w:val="335"/>
              </w:trPr>
              <w:tc>
                <w:tcPr>
                  <w:tcW w:w="341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24211" w:rsidRDefault="00D24211" w:rsidP="00D24211">
                  <w:pPr>
                    <w:autoSpaceDE w:val="0"/>
                    <w:spacing w:after="120" w:line="320" w:lineRule="atLeast"/>
                    <w:rPr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Objednatel:</w:t>
                  </w:r>
                </w:p>
              </w:tc>
              <w:tc>
                <w:tcPr>
                  <w:tcW w:w="536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D24211" w:rsidRDefault="00D24211" w:rsidP="00D24211">
                  <w:pPr>
                    <w:autoSpaceDE w:val="0"/>
                    <w:snapToGrid w:val="0"/>
                    <w:spacing w:after="120" w:line="320" w:lineRule="atLeast"/>
                    <w:rPr>
                      <w:color w:val="000000"/>
                    </w:rPr>
                  </w:pPr>
                </w:p>
              </w:tc>
            </w:tr>
            <w:tr w:rsidR="00D24211" w:rsidTr="0078300A">
              <w:trPr>
                <w:trHeight w:val="109"/>
              </w:trPr>
              <w:tc>
                <w:tcPr>
                  <w:tcW w:w="3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24211" w:rsidRDefault="00C575C7" w:rsidP="00D24211">
                  <w:pPr>
                    <w:autoSpaceDE w:val="0"/>
                    <w:spacing w:after="120" w:line="320" w:lineRule="atLeast"/>
                    <w:rPr>
                      <w:color w:val="000000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t>Předmět</w:t>
                  </w:r>
                  <w:r w:rsidR="00D24211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referenční stavby</w:t>
                  </w:r>
                  <w:r w:rsidR="008628D9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</w:t>
                  </w:r>
                  <w:r w:rsidR="008628D9">
                    <w:rPr>
                      <w:rFonts w:ascii="Arial" w:hAnsi="Arial" w:cs="Arial"/>
                      <w:iCs/>
                      <w:sz w:val="18"/>
                      <w:szCs w:val="18"/>
                    </w:rPr>
                    <w:t>(popis konkrétních sanačních prací- opatření realizovaných za účelem stabilizace svahu</w:t>
                  </w:r>
                  <w:r w:rsidR="008628D9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a uvedení sklonu svahu</w:t>
                  </w:r>
                  <w:r w:rsidR="008628D9">
                    <w:rPr>
                      <w:rFonts w:ascii="Arial" w:hAnsi="Arial" w:cs="Arial"/>
                      <w:iCs/>
                      <w:sz w:val="18"/>
                      <w:szCs w:val="18"/>
                    </w:rPr>
                    <w:t>)</w:t>
                  </w:r>
                  <w:r w:rsidR="00D24211">
                    <w:rPr>
                      <w:rFonts w:ascii="Arial" w:hAnsi="Arial" w:cs="Arial"/>
                      <w:iCs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5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D24211" w:rsidRDefault="00D24211" w:rsidP="00D24211">
                  <w:pPr>
                    <w:autoSpaceDE w:val="0"/>
                    <w:snapToGrid w:val="0"/>
                    <w:spacing w:after="120" w:line="320" w:lineRule="atLeast"/>
                    <w:rPr>
                      <w:color w:val="000000"/>
                    </w:rPr>
                  </w:pPr>
                </w:p>
                <w:p w:rsidR="00D24211" w:rsidRDefault="00D24211" w:rsidP="00D24211">
                  <w:pPr>
                    <w:autoSpaceDE w:val="0"/>
                    <w:snapToGrid w:val="0"/>
                    <w:spacing w:after="120" w:line="320" w:lineRule="atLeast"/>
                    <w:rPr>
                      <w:color w:val="000000"/>
                    </w:rPr>
                  </w:pPr>
                </w:p>
                <w:p w:rsidR="00D24211" w:rsidRDefault="00D24211" w:rsidP="00D24211">
                  <w:pPr>
                    <w:autoSpaceDE w:val="0"/>
                    <w:snapToGrid w:val="0"/>
                    <w:spacing w:after="120" w:line="320" w:lineRule="atLeast"/>
                    <w:rPr>
                      <w:color w:val="000000"/>
                    </w:rPr>
                  </w:pPr>
                </w:p>
              </w:tc>
            </w:tr>
            <w:tr w:rsidR="00D24211" w:rsidTr="0078300A">
              <w:trPr>
                <w:trHeight w:val="109"/>
              </w:trPr>
              <w:tc>
                <w:tcPr>
                  <w:tcW w:w="3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24211" w:rsidRDefault="00D24211" w:rsidP="00D24211">
                  <w:pPr>
                    <w:autoSpaceDE w:val="0"/>
                    <w:spacing w:after="120" w:line="320" w:lineRule="atLeast"/>
                    <w:rPr>
                      <w:color w:val="000000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t>Doba realizace rr/mm od-do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5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D24211" w:rsidRDefault="00D24211" w:rsidP="00D24211">
                  <w:pPr>
                    <w:autoSpaceDE w:val="0"/>
                    <w:snapToGrid w:val="0"/>
                    <w:spacing w:after="120" w:line="320" w:lineRule="atLeast"/>
                    <w:rPr>
                      <w:color w:val="000000"/>
                    </w:rPr>
                  </w:pPr>
                </w:p>
              </w:tc>
            </w:tr>
            <w:tr w:rsidR="00D24211" w:rsidTr="0078300A">
              <w:trPr>
                <w:trHeight w:val="109"/>
              </w:trPr>
              <w:tc>
                <w:tcPr>
                  <w:tcW w:w="3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24211" w:rsidRDefault="00D24211" w:rsidP="00D24211">
                  <w:pPr>
                    <w:rPr>
                      <w:color w:val="000000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t>Kontakt na objednatele:</w:t>
                  </w:r>
                </w:p>
              </w:tc>
              <w:tc>
                <w:tcPr>
                  <w:tcW w:w="5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D24211" w:rsidRDefault="00D24211" w:rsidP="00D24211">
                  <w:pPr>
                    <w:autoSpaceDE w:val="0"/>
                    <w:snapToGrid w:val="0"/>
                    <w:spacing w:after="120" w:line="320" w:lineRule="atLeast"/>
                    <w:rPr>
                      <w:color w:val="000000"/>
                    </w:rPr>
                  </w:pPr>
                </w:p>
              </w:tc>
            </w:tr>
            <w:tr w:rsidR="00D24211" w:rsidTr="0078300A">
              <w:trPr>
                <w:trHeight w:val="109"/>
              </w:trPr>
              <w:tc>
                <w:tcPr>
                  <w:tcW w:w="3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24211" w:rsidRDefault="008628D9" w:rsidP="00D24211">
                  <w:pPr>
                    <w:autoSpaceDE w:val="0"/>
                    <w:spacing w:after="120" w:line="320" w:lineRule="atLeast"/>
                    <w:rPr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Hodnota</w:t>
                  </w:r>
                  <w:r w:rsidR="00D2421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referenčních stavebních prací</w:t>
                  </w:r>
                </w:p>
              </w:tc>
              <w:tc>
                <w:tcPr>
                  <w:tcW w:w="5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D24211" w:rsidRDefault="00D24211" w:rsidP="00D24211">
                  <w:pPr>
                    <w:autoSpaceDE w:val="0"/>
                    <w:snapToGrid w:val="0"/>
                    <w:spacing w:after="120" w:line="320" w:lineRule="atLeast"/>
                    <w:rPr>
                      <w:color w:val="000000"/>
                    </w:rPr>
                  </w:pPr>
                </w:p>
              </w:tc>
            </w:tr>
          </w:tbl>
          <w:p w:rsidR="00D24211" w:rsidRPr="00D24211" w:rsidRDefault="00D24211" w:rsidP="00D24211">
            <w:pPr>
              <w:jc w:val="both"/>
              <w:rPr>
                <w:rFonts w:ascii="Arial" w:hAnsi="Arial" w:cs="Arial"/>
                <w:sz w:val="20"/>
              </w:rPr>
            </w:pPr>
          </w:p>
          <w:p w:rsidR="0012092D" w:rsidRPr="00C575C7" w:rsidRDefault="0012092D" w:rsidP="00C575C7">
            <w:pPr>
              <w:suppressAutoHyphens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B0225" w:rsidRPr="005B0225" w:rsidRDefault="005B0225" w:rsidP="005B0225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B0225" w:rsidRPr="005B0225" w:rsidTr="00CC3EF7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ind w:left="82"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Pro účely zadávacího řízení na shora uvedenou veřejnou zakázku prohlašuji, že shora uvedený dodavatel:</w:t>
            </w:r>
          </w:p>
          <w:p w:rsidR="005B0225" w:rsidRPr="005B0225" w:rsidRDefault="005B0225" w:rsidP="005B0225">
            <w:pPr>
              <w:numPr>
                <w:ilvl w:val="0"/>
                <w:numId w:val="2"/>
              </w:numPr>
              <w:spacing w:before="60" w:after="120"/>
              <w:ind w:left="714" w:right="81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není obchodní společností, ve které veřejný funkcionář uvedený v § 2 odst. 1 písm. c) zák. č. 159/2006 Sb., o střetu zájmů, v platném znění nebo jím ovládaná osoba vlastní podíl představující alespoň 25 % účasti společníka v obchodní společnosti a</w:t>
            </w:r>
          </w:p>
          <w:p w:rsidR="005B0225" w:rsidRPr="005B0225" w:rsidRDefault="005B0225" w:rsidP="005B0225">
            <w:pPr>
              <w:numPr>
                <w:ilvl w:val="0"/>
                <w:numId w:val="2"/>
              </w:numPr>
              <w:spacing w:before="60" w:after="120"/>
              <w:ind w:left="714" w:right="81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že neprokazuje svou kvalifikaci prostřednictvím osoby uvedené v předchozí odrážce.</w:t>
            </w:r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B0225" w:rsidRPr="005B0225" w:rsidRDefault="005B0225" w:rsidP="005B0225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t>Souhlas se smluvními a platebními podmínkami</w:t>
            </w:r>
          </w:p>
        </w:tc>
      </w:tr>
      <w:tr w:rsidR="005B0225" w:rsidRPr="005B0225" w:rsidTr="00CC3EF7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ind w:right="79"/>
              <w:jc w:val="both"/>
              <w:rPr>
                <w:rFonts w:ascii="Arial" w:hAnsi="Arial" w:cs="Arial"/>
                <w:sz w:val="20"/>
              </w:rPr>
            </w:pPr>
            <w:bookmarkStart w:id="1" w:name="_Hlk95680292"/>
            <w:r w:rsidRPr="005B0225">
              <w:rPr>
                <w:rFonts w:ascii="Arial" w:hAnsi="Arial" w:cs="Arial"/>
                <w:sz w:val="20"/>
              </w:rPr>
              <w:t>Čestně prohlašuji, že akceptuji všechny smluvní a platební podmínky uvedené v zadávací dokumentaci a jejích přílohách výše uvedeného výběrového řízení.</w:t>
            </w:r>
          </w:p>
          <w:p w:rsidR="005B0225" w:rsidRPr="005B0225" w:rsidRDefault="005B0225" w:rsidP="00F32F4F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 xml:space="preserve">V případě, že na základě výsledků výše uvedeného výběrového řízení budu vyzván k uzavření Smlouvy o </w:t>
            </w:r>
            <w:r w:rsidR="00F32F4F" w:rsidRPr="00F32F4F">
              <w:rPr>
                <w:rFonts w:ascii="Arial" w:hAnsi="Arial" w:cs="Arial"/>
                <w:sz w:val="20"/>
              </w:rPr>
              <w:t>dílo</w:t>
            </w:r>
            <w:r w:rsidRPr="005B0225">
              <w:rPr>
                <w:rFonts w:ascii="Arial" w:hAnsi="Arial" w:cs="Arial"/>
                <w:sz w:val="20"/>
              </w:rPr>
              <w:t>, která je přílohou zadávací dokumentace, zavazuji se uzavřít tuto smlouvu ve znění platném ke konci lhůty pro podání nabídek této veřejné zakázky.</w:t>
            </w:r>
            <w:bookmarkEnd w:id="1"/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B0225" w:rsidRPr="005B0225" w:rsidRDefault="005B0225" w:rsidP="005B0225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  <w:bookmarkStart w:id="2" w:name="_Hlk104750836"/>
            <w:r w:rsidRPr="005B0225">
              <w:rPr>
                <w:rFonts w:ascii="Arial" w:hAnsi="Arial" w:cs="Arial"/>
                <w:b/>
                <w:sz w:val="20"/>
              </w:rPr>
              <w:t>Čestné prohlášení k omezujícím opatřením přijatým vzhledem k činnostem Ruska</w:t>
            </w:r>
            <w:r w:rsidR="00524A78">
              <w:rPr>
                <w:rFonts w:ascii="Arial" w:hAnsi="Arial" w:cs="Arial"/>
                <w:b/>
                <w:sz w:val="20"/>
              </w:rPr>
              <w:t xml:space="preserve"> a Běloruska</w:t>
            </w:r>
            <w:r w:rsidRPr="005B0225">
              <w:rPr>
                <w:rFonts w:ascii="Arial" w:hAnsi="Arial" w:cs="Arial"/>
                <w:b/>
                <w:sz w:val="20"/>
              </w:rPr>
              <w:t xml:space="preserve"> destabilizujícím situaci na Ukrajině</w:t>
            </w:r>
            <w:bookmarkEnd w:id="2"/>
          </w:p>
        </w:tc>
      </w:tr>
      <w:tr w:rsidR="005B0225" w:rsidRPr="005B0225" w:rsidTr="00CC3EF7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ind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Čestně prohlašuji, že jako dodavatel nejsem:</w:t>
            </w:r>
          </w:p>
          <w:p w:rsidR="005B0225" w:rsidRPr="005B0225" w:rsidRDefault="005B0225" w:rsidP="005B0225">
            <w:pPr>
              <w:numPr>
                <w:ilvl w:val="1"/>
                <w:numId w:val="3"/>
              </w:numPr>
              <w:spacing w:before="60" w:after="120"/>
              <w:ind w:left="507"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ruským státním příslušníkem, fyzickou či právnickou osobou, subjektem či orgánem se sídlem v Rusku,</w:t>
            </w:r>
          </w:p>
          <w:p w:rsidR="005B0225" w:rsidRPr="005B0225" w:rsidRDefault="005B0225" w:rsidP="005B0225">
            <w:pPr>
              <w:numPr>
                <w:ilvl w:val="1"/>
                <w:numId w:val="3"/>
              </w:numPr>
              <w:spacing w:before="60" w:after="120"/>
              <w:ind w:left="507"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právnickou osobou, subjektem nebo orgánem, který je z více než 50 % přímo či nepřímo vlastněny některým ze subjektů uvedených v písmeni a), nebo</w:t>
            </w:r>
          </w:p>
          <w:p w:rsidR="005B0225" w:rsidRPr="005B0225" w:rsidRDefault="005B0225" w:rsidP="005B0225">
            <w:pPr>
              <w:numPr>
                <w:ilvl w:val="1"/>
                <w:numId w:val="3"/>
              </w:numPr>
              <w:spacing w:before="60" w:after="120"/>
              <w:ind w:left="507"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dodavatelem jednajícím jménem nebo na pokyn některého ze subjektů uvedených v písmeni a) nebo b).</w:t>
            </w:r>
          </w:p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Výše uvedené platí i pro poddodavatele s plněním přesahujícím 10 % hodnoty veřejné zakázky.</w:t>
            </w:r>
          </w:p>
        </w:tc>
      </w:tr>
    </w:tbl>
    <w:p w:rsidR="00567C6C" w:rsidRPr="00A57717" w:rsidRDefault="00567C6C" w:rsidP="00567C6C">
      <w:pPr>
        <w:rPr>
          <w:rFonts w:ascii="Arial" w:hAnsi="Arial" w:cs="Arial"/>
          <w:szCs w:val="22"/>
        </w:rPr>
      </w:pPr>
    </w:p>
    <w:p w:rsidR="007F641B" w:rsidRDefault="007F641B" w:rsidP="00567C6C">
      <w:pPr>
        <w:rPr>
          <w:rFonts w:ascii="Arial" w:hAnsi="Arial" w:cs="Arial"/>
          <w:sz w:val="20"/>
        </w:rPr>
      </w:pPr>
    </w:p>
    <w:p w:rsidR="007F641B" w:rsidRDefault="007F641B" w:rsidP="00567C6C">
      <w:pPr>
        <w:rPr>
          <w:rFonts w:ascii="Arial" w:hAnsi="Arial" w:cs="Arial"/>
          <w:sz w:val="20"/>
        </w:rPr>
      </w:pPr>
    </w:p>
    <w:p w:rsidR="007F641B" w:rsidRDefault="007F641B" w:rsidP="00567C6C">
      <w:pPr>
        <w:rPr>
          <w:rFonts w:ascii="Arial" w:hAnsi="Arial" w:cs="Arial"/>
          <w:szCs w:val="22"/>
        </w:rPr>
      </w:pPr>
    </w:p>
    <w:p w:rsidR="007F641B" w:rsidRDefault="007F641B" w:rsidP="00567C6C">
      <w:pPr>
        <w:rPr>
          <w:rFonts w:ascii="Arial" w:hAnsi="Arial" w:cs="Arial"/>
          <w:szCs w:val="22"/>
        </w:rPr>
      </w:pPr>
    </w:p>
    <w:p w:rsidR="00567C6C" w:rsidRPr="00A57717" w:rsidRDefault="00567C6C" w:rsidP="00567C6C">
      <w:pPr>
        <w:rPr>
          <w:rFonts w:ascii="Arial" w:hAnsi="Arial" w:cs="Arial"/>
          <w:szCs w:val="22"/>
        </w:rPr>
      </w:pPr>
      <w:r w:rsidRPr="00A57717">
        <w:rPr>
          <w:rFonts w:ascii="Arial" w:hAnsi="Arial" w:cs="Arial"/>
          <w:szCs w:val="22"/>
        </w:rPr>
        <w:t xml:space="preserve">V </w:t>
      </w:r>
      <w:r w:rsidRPr="00773E5D">
        <w:rPr>
          <w:rFonts w:ascii="Arial" w:hAnsi="Arial" w:cs="Arial"/>
          <w:szCs w:val="22"/>
          <w:shd w:val="clear" w:color="auto" w:fill="FFFF00"/>
        </w:rPr>
        <w:t xml:space="preserve">…………………… </w:t>
      </w:r>
      <w:r w:rsidRPr="00A57717">
        <w:rPr>
          <w:rFonts w:ascii="Arial" w:hAnsi="Arial" w:cs="Arial"/>
          <w:szCs w:val="22"/>
        </w:rPr>
        <w:t xml:space="preserve">dne </w:t>
      </w:r>
      <w:r w:rsidRPr="00773E5D">
        <w:rPr>
          <w:rFonts w:ascii="Arial" w:hAnsi="Arial" w:cs="Arial"/>
          <w:szCs w:val="22"/>
          <w:shd w:val="clear" w:color="auto" w:fill="FFFF00"/>
        </w:rPr>
        <w:t>……………………</w:t>
      </w:r>
    </w:p>
    <w:p w:rsidR="00567C6C" w:rsidRPr="00A57717" w:rsidRDefault="00567C6C" w:rsidP="00567C6C">
      <w:pPr>
        <w:rPr>
          <w:rFonts w:ascii="Arial" w:hAnsi="Arial" w:cs="Arial"/>
          <w:szCs w:val="22"/>
        </w:rPr>
      </w:pPr>
    </w:p>
    <w:p w:rsidR="00567C6C" w:rsidRPr="00A57717" w:rsidRDefault="00567C6C" w:rsidP="00567C6C">
      <w:pPr>
        <w:rPr>
          <w:rFonts w:ascii="Arial" w:hAnsi="Arial" w:cs="Arial"/>
          <w:szCs w:val="22"/>
        </w:rPr>
      </w:pPr>
    </w:p>
    <w:p w:rsidR="00567C6C" w:rsidRPr="00A57717" w:rsidRDefault="00567C6C" w:rsidP="00567C6C">
      <w:pPr>
        <w:rPr>
          <w:rFonts w:ascii="Arial" w:hAnsi="Arial" w:cs="Arial"/>
          <w:szCs w:val="22"/>
        </w:rPr>
      </w:pPr>
    </w:p>
    <w:p w:rsidR="00567C6C" w:rsidRPr="00A57717" w:rsidRDefault="00567C6C" w:rsidP="00567C6C">
      <w:pPr>
        <w:rPr>
          <w:rFonts w:ascii="Arial" w:hAnsi="Arial" w:cs="Arial"/>
          <w:szCs w:val="22"/>
        </w:rPr>
      </w:pPr>
    </w:p>
    <w:p w:rsidR="00567C6C" w:rsidRPr="00A57717" w:rsidRDefault="00567C6C" w:rsidP="00567C6C">
      <w:pPr>
        <w:rPr>
          <w:rFonts w:ascii="Arial" w:hAnsi="Arial" w:cs="Arial"/>
          <w:szCs w:val="22"/>
        </w:rPr>
      </w:pPr>
      <w:r w:rsidRPr="00773E5D">
        <w:rPr>
          <w:rFonts w:ascii="Arial" w:hAnsi="Arial" w:cs="Arial"/>
          <w:szCs w:val="22"/>
          <w:shd w:val="clear" w:color="auto" w:fill="FFFF00"/>
        </w:rPr>
        <w:t xml:space="preserve"> …………………………..………………………………</w:t>
      </w:r>
      <w:r w:rsidRPr="00A57717">
        <w:rPr>
          <w:rFonts w:ascii="Arial" w:hAnsi="Arial" w:cs="Arial"/>
          <w:szCs w:val="22"/>
        </w:rPr>
        <w:t>.</w:t>
      </w:r>
    </w:p>
    <w:p w:rsidR="00567C6C" w:rsidRPr="00A57717" w:rsidRDefault="00567C6C" w:rsidP="00567C6C">
      <w:pPr>
        <w:pStyle w:val="Odstavec1"/>
        <w:spacing w:before="0"/>
        <w:rPr>
          <w:rFonts w:ascii="Arial" w:hAnsi="Arial" w:cs="Arial"/>
          <w:sz w:val="22"/>
          <w:szCs w:val="22"/>
        </w:rPr>
      </w:pPr>
      <w:r w:rsidRPr="00A57717">
        <w:rPr>
          <w:rFonts w:ascii="Arial" w:hAnsi="Arial" w:cs="Arial"/>
          <w:sz w:val="22"/>
          <w:szCs w:val="22"/>
        </w:rPr>
        <w:t>Razítko (nebo uvedení obchodní firmy / názvu nebo jména a příjmení dodavatele)</w:t>
      </w:r>
    </w:p>
    <w:p w:rsidR="00567C6C" w:rsidRPr="00A57717" w:rsidRDefault="00567C6C" w:rsidP="00567C6C">
      <w:pPr>
        <w:pStyle w:val="Odstavec1"/>
        <w:spacing w:before="0"/>
        <w:rPr>
          <w:rFonts w:ascii="Arial" w:hAnsi="Arial" w:cs="Arial"/>
          <w:b/>
          <w:bCs/>
          <w:szCs w:val="24"/>
        </w:rPr>
      </w:pPr>
      <w:r w:rsidRPr="00A57717">
        <w:rPr>
          <w:rFonts w:ascii="Arial" w:hAnsi="Arial" w:cs="Arial"/>
          <w:sz w:val="22"/>
          <w:szCs w:val="22"/>
        </w:rPr>
        <w:t>podpis osoby oprávněné jednat za dodavatele</w:t>
      </w:r>
    </w:p>
    <w:p w:rsidR="00567C6C" w:rsidRPr="00A57717" w:rsidRDefault="00567C6C" w:rsidP="00567C6C">
      <w:pPr>
        <w:rPr>
          <w:rFonts w:ascii="Arial" w:hAnsi="Arial" w:cs="Arial"/>
          <w:b/>
        </w:rPr>
      </w:pPr>
    </w:p>
    <w:p w:rsidR="009979B8" w:rsidRPr="00524A78" w:rsidRDefault="009979B8" w:rsidP="009979B8">
      <w:pPr>
        <w:spacing w:after="160" w:line="259" w:lineRule="auto"/>
        <w:rPr>
          <w:rFonts w:ascii="Calibri" w:eastAsia="Calibri" w:hAnsi="Calibri"/>
          <w:i/>
          <w:szCs w:val="22"/>
          <w:lang w:eastAsia="en-US"/>
        </w:rPr>
      </w:pPr>
      <w:r w:rsidRPr="00524A78">
        <w:rPr>
          <w:rFonts w:ascii="Calibri" w:eastAsia="Calibri" w:hAnsi="Calibri"/>
          <w:i/>
          <w:szCs w:val="22"/>
          <w:highlight w:val="yellow"/>
          <w:lang w:eastAsia="en-US"/>
        </w:rPr>
        <w:t>Žlutě zvýrazněné pasáže vyplňte!</w:t>
      </w:r>
    </w:p>
    <w:p w:rsidR="00752ED2" w:rsidRDefault="00752ED2"/>
    <w:sectPr w:rsidR="00752ED2" w:rsidSect="007F641B">
      <w:headerReference w:type="default" r:id="rId7"/>
      <w:footerReference w:type="even" r:id="rId8"/>
      <w:footerReference w:type="default" r:id="rId9"/>
      <w:pgSz w:w="11906" w:h="16838"/>
      <w:pgMar w:top="1134" w:right="1417" w:bottom="1258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0FC" w:rsidRDefault="000660FC">
      <w:pPr>
        <w:spacing w:after="0"/>
      </w:pPr>
      <w:r>
        <w:separator/>
      </w:r>
    </w:p>
  </w:endnote>
  <w:endnote w:type="continuationSeparator" w:id="0">
    <w:p w:rsidR="000660FC" w:rsidRDefault="000660F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EF7" w:rsidRDefault="00567C6C" w:rsidP="00CC3E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C3EF7" w:rsidRDefault="00CC3EF7">
    <w:pPr>
      <w:pStyle w:val="Zpat"/>
    </w:pPr>
  </w:p>
  <w:p w:rsidR="00CC3EF7" w:rsidRDefault="00CC3E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2326329"/>
      <w:docPartObj>
        <w:docPartGallery w:val="Page Numbers (Bottom of Page)"/>
        <w:docPartUnique/>
      </w:docPartObj>
    </w:sdtPr>
    <w:sdtEndPr/>
    <w:sdtContent>
      <w:p w:rsidR="00EB225A" w:rsidRDefault="00EB225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0FC" w:rsidRPr="000660FC">
          <w:rPr>
            <w:noProof/>
            <w:lang w:val="cs-CZ"/>
          </w:rPr>
          <w:t>1</w:t>
        </w:r>
        <w:r>
          <w:fldChar w:fldCharType="end"/>
        </w:r>
      </w:p>
    </w:sdtContent>
  </w:sdt>
  <w:p w:rsidR="00CC3EF7" w:rsidRDefault="00CC3E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0FC" w:rsidRDefault="000660FC">
      <w:pPr>
        <w:spacing w:after="0"/>
      </w:pPr>
      <w:r>
        <w:separator/>
      </w:r>
    </w:p>
  </w:footnote>
  <w:footnote w:type="continuationSeparator" w:id="0">
    <w:p w:rsidR="000660FC" w:rsidRDefault="000660F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5BA" w:rsidRDefault="001D45BA" w:rsidP="001D45BA">
    <w:pPr>
      <w:pStyle w:val="Zhlav"/>
      <w:jc w:val="both"/>
    </w:pPr>
    <w:r>
      <w:tab/>
    </w:r>
    <w:r>
      <w:rPr>
        <w:noProof/>
      </w:rPr>
      <w:t xml:space="preserve">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F500A"/>
    <w:multiLevelType w:val="hybridMultilevel"/>
    <w:tmpl w:val="737E0956"/>
    <w:lvl w:ilvl="0" w:tplc="8750A006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9253954"/>
    <w:multiLevelType w:val="hybridMultilevel"/>
    <w:tmpl w:val="268E8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73652"/>
    <w:multiLevelType w:val="hybridMultilevel"/>
    <w:tmpl w:val="40D22C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17B02"/>
    <w:multiLevelType w:val="hybridMultilevel"/>
    <w:tmpl w:val="6534E736"/>
    <w:lvl w:ilvl="0" w:tplc="0E38E6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D7970"/>
    <w:multiLevelType w:val="hybridMultilevel"/>
    <w:tmpl w:val="0368F15C"/>
    <w:lvl w:ilvl="0" w:tplc="27C2CAE4">
      <w:start w:val="1"/>
      <w:numFmt w:val="decimal"/>
      <w:lvlText w:val="%1)"/>
      <w:lvlJc w:val="left"/>
      <w:pPr>
        <w:ind w:left="1068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0291A51"/>
    <w:multiLevelType w:val="hybridMultilevel"/>
    <w:tmpl w:val="1512A392"/>
    <w:lvl w:ilvl="0" w:tplc="8C7296F0">
      <w:start w:val="1"/>
      <w:numFmt w:val="bullet"/>
      <w:lvlText w:val="-"/>
      <w:lvlJc w:val="left"/>
      <w:pPr>
        <w:ind w:left="152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82" w:hanging="360"/>
      </w:pPr>
      <w:rPr>
        <w:rFonts w:ascii="Wingdings" w:hAnsi="Wingdings" w:hint="default"/>
      </w:rPr>
    </w:lvl>
  </w:abstractNum>
  <w:abstractNum w:abstractNumId="6" w15:restartNumberingAfterBreak="0">
    <w:nsid w:val="41133AF9"/>
    <w:multiLevelType w:val="hybridMultilevel"/>
    <w:tmpl w:val="4210D7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E44CEC"/>
    <w:multiLevelType w:val="multilevel"/>
    <w:tmpl w:val="2FD2FDF6"/>
    <w:lvl w:ilvl="0">
      <w:start w:val="1"/>
      <w:numFmt w:val="lowerLetter"/>
      <w:lvlText w:val="%1)"/>
      <w:lvlJc w:val="left"/>
      <w:pPr>
        <w:ind w:left="24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80" w:hanging="180"/>
      </w:pPr>
      <w:rPr>
        <w:rFonts w:hint="default"/>
      </w:rPr>
    </w:lvl>
  </w:abstractNum>
  <w:abstractNum w:abstractNumId="8" w15:restartNumberingAfterBreak="0">
    <w:nsid w:val="587302F0"/>
    <w:multiLevelType w:val="hybridMultilevel"/>
    <w:tmpl w:val="487077CC"/>
    <w:lvl w:ilvl="0" w:tplc="592A1F46">
      <w:start w:val="1"/>
      <w:numFmt w:val="lowerLetter"/>
      <w:lvlText w:val="%1)"/>
      <w:lvlJc w:val="left"/>
      <w:pPr>
        <w:ind w:left="11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82" w:hanging="360"/>
      </w:pPr>
    </w:lvl>
    <w:lvl w:ilvl="2" w:tplc="0405001B" w:tentative="1">
      <w:start w:val="1"/>
      <w:numFmt w:val="lowerRoman"/>
      <w:lvlText w:val="%3."/>
      <w:lvlJc w:val="right"/>
      <w:pPr>
        <w:ind w:left="2602" w:hanging="180"/>
      </w:pPr>
    </w:lvl>
    <w:lvl w:ilvl="3" w:tplc="0405000F" w:tentative="1">
      <w:start w:val="1"/>
      <w:numFmt w:val="decimal"/>
      <w:lvlText w:val="%4."/>
      <w:lvlJc w:val="left"/>
      <w:pPr>
        <w:ind w:left="3322" w:hanging="360"/>
      </w:pPr>
    </w:lvl>
    <w:lvl w:ilvl="4" w:tplc="04050019" w:tentative="1">
      <w:start w:val="1"/>
      <w:numFmt w:val="lowerLetter"/>
      <w:lvlText w:val="%5."/>
      <w:lvlJc w:val="left"/>
      <w:pPr>
        <w:ind w:left="4042" w:hanging="360"/>
      </w:pPr>
    </w:lvl>
    <w:lvl w:ilvl="5" w:tplc="0405001B" w:tentative="1">
      <w:start w:val="1"/>
      <w:numFmt w:val="lowerRoman"/>
      <w:lvlText w:val="%6."/>
      <w:lvlJc w:val="right"/>
      <w:pPr>
        <w:ind w:left="4762" w:hanging="180"/>
      </w:pPr>
    </w:lvl>
    <w:lvl w:ilvl="6" w:tplc="0405000F" w:tentative="1">
      <w:start w:val="1"/>
      <w:numFmt w:val="decimal"/>
      <w:lvlText w:val="%7."/>
      <w:lvlJc w:val="left"/>
      <w:pPr>
        <w:ind w:left="5482" w:hanging="360"/>
      </w:pPr>
    </w:lvl>
    <w:lvl w:ilvl="7" w:tplc="04050019" w:tentative="1">
      <w:start w:val="1"/>
      <w:numFmt w:val="lowerLetter"/>
      <w:lvlText w:val="%8."/>
      <w:lvlJc w:val="left"/>
      <w:pPr>
        <w:ind w:left="6202" w:hanging="360"/>
      </w:pPr>
    </w:lvl>
    <w:lvl w:ilvl="8" w:tplc="0405001B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9" w15:restartNumberingAfterBreak="0">
    <w:nsid w:val="6B740872"/>
    <w:multiLevelType w:val="hybridMultilevel"/>
    <w:tmpl w:val="60A65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12354"/>
    <w:multiLevelType w:val="hybridMultilevel"/>
    <w:tmpl w:val="2528CF5C"/>
    <w:lvl w:ilvl="0" w:tplc="4106EE22">
      <w:numFmt w:val="bullet"/>
      <w:lvlText w:val="-"/>
      <w:lvlJc w:val="left"/>
      <w:pPr>
        <w:ind w:left="116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11" w15:restartNumberingAfterBreak="0">
    <w:nsid w:val="78EB1A6F"/>
    <w:multiLevelType w:val="hybridMultilevel"/>
    <w:tmpl w:val="935A811A"/>
    <w:lvl w:ilvl="0" w:tplc="0405000F">
      <w:start w:val="1"/>
      <w:numFmt w:val="decimal"/>
      <w:lvlText w:val="%1."/>
      <w:lvlJc w:val="left"/>
      <w:pPr>
        <w:ind w:left="802" w:hanging="360"/>
      </w:pPr>
    </w:lvl>
    <w:lvl w:ilvl="1" w:tplc="04050019">
      <w:start w:val="1"/>
      <w:numFmt w:val="lowerLetter"/>
      <w:lvlText w:val="%2."/>
      <w:lvlJc w:val="left"/>
      <w:pPr>
        <w:ind w:left="1522" w:hanging="360"/>
      </w:pPr>
    </w:lvl>
    <w:lvl w:ilvl="2" w:tplc="0405001B">
      <w:start w:val="1"/>
      <w:numFmt w:val="lowerRoman"/>
      <w:lvlText w:val="%3."/>
      <w:lvlJc w:val="right"/>
      <w:pPr>
        <w:ind w:left="2242" w:hanging="180"/>
      </w:pPr>
    </w:lvl>
    <w:lvl w:ilvl="3" w:tplc="0405000F" w:tentative="1">
      <w:start w:val="1"/>
      <w:numFmt w:val="decimal"/>
      <w:lvlText w:val="%4."/>
      <w:lvlJc w:val="left"/>
      <w:pPr>
        <w:ind w:left="2962" w:hanging="360"/>
      </w:pPr>
    </w:lvl>
    <w:lvl w:ilvl="4" w:tplc="04050019" w:tentative="1">
      <w:start w:val="1"/>
      <w:numFmt w:val="lowerLetter"/>
      <w:lvlText w:val="%5."/>
      <w:lvlJc w:val="left"/>
      <w:pPr>
        <w:ind w:left="3682" w:hanging="360"/>
      </w:pPr>
    </w:lvl>
    <w:lvl w:ilvl="5" w:tplc="0405001B" w:tentative="1">
      <w:start w:val="1"/>
      <w:numFmt w:val="lowerRoman"/>
      <w:lvlText w:val="%6."/>
      <w:lvlJc w:val="right"/>
      <w:pPr>
        <w:ind w:left="4402" w:hanging="180"/>
      </w:pPr>
    </w:lvl>
    <w:lvl w:ilvl="6" w:tplc="0405000F" w:tentative="1">
      <w:start w:val="1"/>
      <w:numFmt w:val="decimal"/>
      <w:lvlText w:val="%7."/>
      <w:lvlJc w:val="left"/>
      <w:pPr>
        <w:ind w:left="5122" w:hanging="360"/>
      </w:pPr>
    </w:lvl>
    <w:lvl w:ilvl="7" w:tplc="04050019" w:tentative="1">
      <w:start w:val="1"/>
      <w:numFmt w:val="lowerLetter"/>
      <w:lvlText w:val="%8."/>
      <w:lvlJc w:val="left"/>
      <w:pPr>
        <w:ind w:left="5842" w:hanging="360"/>
      </w:pPr>
    </w:lvl>
    <w:lvl w:ilvl="8" w:tplc="0405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12" w15:restartNumberingAfterBreak="0">
    <w:nsid w:val="798B1C37"/>
    <w:multiLevelType w:val="hybridMultilevel"/>
    <w:tmpl w:val="CDA0E710"/>
    <w:lvl w:ilvl="0" w:tplc="4BBE338C">
      <w:start w:val="5"/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9"/>
  </w:num>
  <w:num w:numId="5">
    <w:abstractNumId w:val="10"/>
  </w:num>
  <w:num w:numId="6">
    <w:abstractNumId w:val="8"/>
  </w:num>
  <w:num w:numId="7">
    <w:abstractNumId w:val="5"/>
  </w:num>
  <w:num w:numId="8">
    <w:abstractNumId w:val="2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75A"/>
    <w:rsid w:val="000002F5"/>
    <w:rsid w:val="000660FC"/>
    <w:rsid w:val="000C4CDF"/>
    <w:rsid w:val="000F10D9"/>
    <w:rsid w:val="0012092D"/>
    <w:rsid w:val="00164F1B"/>
    <w:rsid w:val="001D45BA"/>
    <w:rsid w:val="001F0455"/>
    <w:rsid w:val="0025622F"/>
    <w:rsid w:val="00290F1C"/>
    <w:rsid w:val="002B4990"/>
    <w:rsid w:val="002E1BAA"/>
    <w:rsid w:val="00312B40"/>
    <w:rsid w:val="0035154C"/>
    <w:rsid w:val="00357EF8"/>
    <w:rsid w:val="0038745F"/>
    <w:rsid w:val="00404F23"/>
    <w:rsid w:val="00414D6A"/>
    <w:rsid w:val="004307DE"/>
    <w:rsid w:val="00445FCA"/>
    <w:rsid w:val="00486F07"/>
    <w:rsid w:val="004A5A23"/>
    <w:rsid w:val="004C4622"/>
    <w:rsid w:val="00524A78"/>
    <w:rsid w:val="00543025"/>
    <w:rsid w:val="005568B9"/>
    <w:rsid w:val="005663E1"/>
    <w:rsid w:val="00567C6C"/>
    <w:rsid w:val="00593C81"/>
    <w:rsid w:val="005B0225"/>
    <w:rsid w:val="005C375A"/>
    <w:rsid w:val="005F16C6"/>
    <w:rsid w:val="00686EAC"/>
    <w:rsid w:val="006E4F6E"/>
    <w:rsid w:val="00700FEA"/>
    <w:rsid w:val="00706C4E"/>
    <w:rsid w:val="007114A0"/>
    <w:rsid w:val="00723DF1"/>
    <w:rsid w:val="00752ED2"/>
    <w:rsid w:val="007659DA"/>
    <w:rsid w:val="00766C01"/>
    <w:rsid w:val="00773E5D"/>
    <w:rsid w:val="007F3DC9"/>
    <w:rsid w:val="007F641B"/>
    <w:rsid w:val="00824BBE"/>
    <w:rsid w:val="008628D9"/>
    <w:rsid w:val="00913EAF"/>
    <w:rsid w:val="009430A7"/>
    <w:rsid w:val="00960078"/>
    <w:rsid w:val="009979B8"/>
    <w:rsid w:val="00A82742"/>
    <w:rsid w:val="00B15BB7"/>
    <w:rsid w:val="00B81A92"/>
    <w:rsid w:val="00C272C5"/>
    <w:rsid w:val="00C575C7"/>
    <w:rsid w:val="00CA4742"/>
    <w:rsid w:val="00CB138D"/>
    <w:rsid w:val="00CB1F99"/>
    <w:rsid w:val="00CC3684"/>
    <w:rsid w:val="00CC3EF7"/>
    <w:rsid w:val="00D2047E"/>
    <w:rsid w:val="00D24211"/>
    <w:rsid w:val="00D42685"/>
    <w:rsid w:val="00D67B79"/>
    <w:rsid w:val="00D742DD"/>
    <w:rsid w:val="00D85A1E"/>
    <w:rsid w:val="00DC4EC9"/>
    <w:rsid w:val="00DF6F3C"/>
    <w:rsid w:val="00E412A8"/>
    <w:rsid w:val="00EB225A"/>
    <w:rsid w:val="00ED1C70"/>
    <w:rsid w:val="00F1446C"/>
    <w:rsid w:val="00F20CDB"/>
    <w:rsid w:val="00F32F4F"/>
    <w:rsid w:val="00F5014C"/>
    <w:rsid w:val="00F6652F"/>
    <w:rsid w:val="00FC4557"/>
    <w:rsid w:val="00FE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D94321"/>
  <w15:chartTrackingRefBased/>
  <w15:docId w15:val="{2FFDAF7F-204E-44EF-856C-9CB767926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7C6C"/>
    <w:pPr>
      <w:spacing w:after="6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67C6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567C6C"/>
    <w:rPr>
      <w:rFonts w:ascii="Times New Roman" w:eastAsia="Times New Roman" w:hAnsi="Times New Roman" w:cs="Times New Roman"/>
      <w:szCs w:val="20"/>
      <w:lang w:val="x-none" w:eastAsia="x-none"/>
    </w:rPr>
  </w:style>
  <w:style w:type="character" w:styleId="slostrnky">
    <w:name w:val="page number"/>
    <w:basedOn w:val="Standardnpsmoodstavce"/>
    <w:rsid w:val="00567C6C"/>
  </w:style>
  <w:style w:type="paragraph" w:customStyle="1" w:styleId="Odstavec1">
    <w:name w:val="Odstavec1"/>
    <w:basedOn w:val="Normln"/>
    <w:rsid w:val="00567C6C"/>
    <w:pPr>
      <w:spacing w:before="80" w:after="0"/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1D45B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D45BA"/>
    <w:rPr>
      <w:rFonts w:ascii="Times New Roman" w:eastAsia="Times New Roman" w:hAnsi="Times New Roman"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5154C"/>
    <w:pPr>
      <w:ind w:left="720"/>
      <w:contextualSpacing/>
    </w:pPr>
  </w:style>
  <w:style w:type="paragraph" w:customStyle="1" w:styleId="Text1">
    <w:name w:val="Text1"/>
    <w:basedOn w:val="Bezmezer"/>
    <w:qFormat/>
    <w:rsid w:val="005568B9"/>
    <w:pPr>
      <w:jc w:val="both"/>
    </w:pPr>
    <w:rPr>
      <w:rFonts w:ascii="Arial" w:eastAsia="Calibri" w:hAnsi="Arial"/>
      <w:szCs w:val="22"/>
      <w:lang w:eastAsia="en-US"/>
    </w:rPr>
  </w:style>
  <w:style w:type="paragraph" w:styleId="Bezmezer">
    <w:name w:val="No Spacing"/>
    <w:uiPriority w:val="1"/>
    <w:qFormat/>
    <w:rsid w:val="005568B9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4F6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4F6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823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Libuše Škodová</cp:lastModifiedBy>
  <cp:revision>2</cp:revision>
  <cp:lastPrinted>2024-04-15T07:02:00Z</cp:lastPrinted>
  <dcterms:created xsi:type="dcterms:W3CDTF">2025-08-18T10:45:00Z</dcterms:created>
  <dcterms:modified xsi:type="dcterms:W3CDTF">2025-08-18T10:45:00Z</dcterms:modified>
</cp:coreProperties>
</file>