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933E4A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933E4A">
        <w:rPr>
          <w:rFonts w:ascii="Arial" w:hAnsi="Arial" w:cs="Arial"/>
        </w:rPr>
        <w:t>ých</w:t>
      </w:r>
      <w:bookmarkStart w:id="0" w:name="_GoBack"/>
      <w:bookmarkEnd w:id="0"/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447AB4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933E4A" w:rsidRPr="00933E4A">
        <w:rPr>
          <w:rFonts w:ascii="Arial" w:hAnsi="Arial" w:cs="Arial"/>
          <w:b/>
          <w:bCs/>
          <w:i/>
          <w:u w:val="single"/>
        </w:rPr>
        <w:t xml:space="preserve">Nebytový dům, Třinec, ul. </w:t>
      </w:r>
      <w:proofErr w:type="gramStart"/>
      <w:r w:rsidR="00933E4A" w:rsidRPr="00933E4A">
        <w:rPr>
          <w:rFonts w:ascii="Arial" w:hAnsi="Arial" w:cs="Arial"/>
          <w:b/>
          <w:bCs/>
          <w:i/>
          <w:u w:val="single"/>
        </w:rPr>
        <w:t>Máchova  čp.</w:t>
      </w:r>
      <w:proofErr w:type="gramEnd"/>
      <w:r w:rsidR="00933E4A" w:rsidRPr="00933E4A">
        <w:rPr>
          <w:rFonts w:ascii="Arial" w:hAnsi="Arial" w:cs="Arial"/>
          <w:b/>
          <w:bCs/>
          <w:i/>
          <w:u w:val="single"/>
        </w:rPr>
        <w:t xml:space="preserve"> 643 – oprava vstupů do budovy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11AE" w:rsidRPr="005B0225" w:rsidRDefault="002411AE" w:rsidP="003252D8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>
              <w:rPr>
                <w:rFonts w:ascii="Arial" w:hAnsi="Arial" w:cs="Arial"/>
                <w:b/>
                <w:sz w:val="20"/>
              </w:rPr>
              <w:t>s</w:t>
            </w:r>
            <w:r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AE" w:rsidRPr="005B0225" w:rsidRDefault="002411AE" w:rsidP="003252D8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ED" w:rsidRDefault="00611AED">
      <w:pPr>
        <w:spacing w:after="0"/>
      </w:pPr>
      <w:r>
        <w:separator/>
      </w:r>
    </w:p>
  </w:endnote>
  <w:endnote w:type="continuationSeparator" w:id="0">
    <w:p w:rsidR="00611AED" w:rsidRDefault="00611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611AED">
    <w:pPr>
      <w:pStyle w:val="Zpat"/>
    </w:pPr>
  </w:p>
  <w:p w:rsidR="002A2775" w:rsidRDefault="00611A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611AED">
    <w:pPr>
      <w:pStyle w:val="Zpat"/>
      <w:jc w:val="center"/>
      <w:rPr>
        <w:rFonts w:ascii="Arial" w:hAnsi="Arial" w:cs="Arial"/>
        <w:lang w:val="cs-CZ"/>
      </w:rPr>
    </w:pPr>
  </w:p>
  <w:p w:rsidR="002A2775" w:rsidRDefault="00611A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ED" w:rsidRDefault="00611AED">
      <w:pPr>
        <w:spacing w:after="0"/>
      </w:pPr>
      <w:r>
        <w:separator/>
      </w:r>
    </w:p>
  </w:footnote>
  <w:footnote w:type="continuationSeparator" w:id="0">
    <w:p w:rsidR="00611AED" w:rsidRDefault="00611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A"/>
    <w:rsid w:val="000002F5"/>
    <w:rsid w:val="000C4CDF"/>
    <w:rsid w:val="000E5814"/>
    <w:rsid w:val="001D45BA"/>
    <w:rsid w:val="00217133"/>
    <w:rsid w:val="002411AE"/>
    <w:rsid w:val="0025622F"/>
    <w:rsid w:val="002E1BAA"/>
    <w:rsid w:val="00390BDE"/>
    <w:rsid w:val="00414D6A"/>
    <w:rsid w:val="004307DE"/>
    <w:rsid w:val="00441158"/>
    <w:rsid w:val="00445FCA"/>
    <w:rsid w:val="00447AB4"/>
    <w:rsid w:val="005663E1"/>
    <w:rsid w:val="00567C6C"/>
    <w:rsid w:val="00593C81"/>
    <w:rsid w:val="005B0225"/>
    <w:rsid w:val="005C375A"/>
    <w:rsid w:val="005F16C6"/>
    <w:rsid w:val="00611AED"/>
    <w:rsid w:val="0062504F"/>
    <w:rsid w:val="0065016E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B36CA"/>
    <w:rsid w:val="00910F8B"/>
    <w:rsid w:val="009166D5"/>
    <w:rsid w:val="00933E4A"/>
    <w:rsid w:val="009362CA"/>
    <w:rsid w:val="009979B8"/>
    <w:rsid w:val="009A7049"/>
    <w:rsid w:val="00A87B3B"/>
    <w:rsid w:val="00B15BB7"/>
    <w:rsid w:val="00D2047E"/>
    <w:rsid w:val="00D42685"/>
    <w:rsid w:val="00D67B79"/>
    <w:rsid w:val="00D714EA"/>
    <w:rsid w:val="00DF6F3C"/>
    <w:rsid w:val="00E143E7"/>
    <w:rsid w:val="00E50D6E"/>
    <w:rsid w:val="00E606E2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FEAD7"/>
  <w15:docId w15:val="{0CB99652-3C5B-4846-8B7A-3F63D44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2025-07-14T09:26:00Z</dcterms:modified>
</cp:coreProperties>
</file>