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AAB8" w14:textId="77777777" w:rsidR="00B55B43" w:rsidRDefault="00B55B43" w:rsidP="00B55B43">
      <w:pPr>
        <w:pStyle w:val="Zhlav"/>
        <w:tabs>
          <w:tab w:val="clear" w:pos="4536"/>
          <w:tab w:val="clear" w:pos="9072"/>
        </w:tabs>
        <w:jc w:val="center"/>
        <w:rPr>
          <w:rFonts w:ascii="Arial" w:hAnsi="Arial" w:cs="Arial"/>
          <w:b/>
          <w:sz w:val="32"/>
          <w:szCs w:val="32"/>
        </w:rPr>
      </w:pPr>
    </w:p>
    <w:p w14:paraId="358C3F9E" w14:textId="63DF324B" w:rsidR="00B55B43" w:rsidRPr="005A6421" w:rsidRDefault="00336C65" w:rsidP="00B55B43">
      <w:pPr>
        <w:pStyle w:val="Zhlav"/>
        <w:tabs>
          <w:tab w:val="clear" w:pos="4536"/>
          <w:tab w:val="clear" w:pos="9072"/>
        </w:tabs>
        <w:jc w:val="center"/>
        <w:rPr>
          <w:rFonts w:ascii="Arial" w:hAnsi="Arial" w:cs="Arial"/>
          <w:b/>
          <w:sz w:val="32"/>
          <w:szCs w:val="32"/>
        </w:rPr>
      </w:pPr>
      <w:r>
        <w:rPr>
          <w:rFonts w:ascii="Arial" w:hAnsi="Arial" w:cs="Arial"/>
          <w:b/>
          <w:sz w:val="32"/>
          <w:szCs w:val="32"/>
        </w:rPr>
        <w:t>„Návrh“ SMLOUVY</w:t>
      </w:r>
      <w:bookmarkStart w:id="0" w:name="_GoBack"/>
      <w:bookmarkEnd w:id="0"/>
      <w:r w:rsidR="00B55B43">
        <w:rPr>
          <w:rFonts w:ascii="Arial" w:hAnsi="Arial" w:cs="Arial"/>
          <w:b/>
          <w:sz w:val="32"/>
          <w:szCs w:val="32"/>
        </w:rPr>
        <w:t xml:space="preserve"> O DÍLO</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465AE6AB" w:rsidR="00B55B43" w:rsidRDefault="00B55B43" w:rsidP="00B55B43">
      <w:pPr>
        <w:pStyle w:val="Zhlav"/>
        <w:tabs>
          <w:tab w:val="clear" w:pos="4536"/>
          <w:tab w:val="clear" w:pos="9072"/>
          <w:tab w:val="left" w:pos="2960"/>
        </w:tabs>
        <w:jc w:val="center"/>
        <w:rPr>
          <w:rFonts w:ascii="Arial" w:hAnsi="Arial" w:cs="Arial"/>
        </w:rPr>
      </w:pPr>
    </w:p>
    <w:p w14:paraId="28500D95" w14:textId="77777777" w:rsidR="00F7295E" w:rsidRPr="00576F6A" w:rsidRDefault="00F7295E" w:rsidP="00B55B43">
      <w:pPr>
        <w:pStyle w:val="Zhlav"/>
        <w:tabs>
          <w:tab w:val="clear" w:pos="4536"/>
          <w:tab w:val="clear" w:pos="9072"/>
          <w:tab w:val="left" w:pos="2960"/>
        </w:tabs>
        <w:jc w:val="center"/>
        <w:rPr>
          <w:rFonts w:ascii="Arial" w:hAnsi="Arial" w:cs="Arial"/>
        </w:rPr>
      </w:pPr>
    </w:p>
    <w:p w14:paraId="79E7349E" w14:textId="77777777" w:rsidR="00F7295E" w:rsidRDefault="00F7295E" w:rsidP="00F7295E">
      <w:pPr>
        <w:pStyle w:val="Zhlav"/>
        <w:tabs>
          <w:tab w:val="clear" w:pos="4536"/>
          <w:tab w:val="clear" w:pos="9072"/>
        </w:tabs>
        <w:spacing w:after="0"/>
        <w:jc w:val="both"/>
        <w:rPr>
          <w:rFonts w:ascii="Arial" w:hAnsi="Arial" w:cs="Arial"/>
          <w:b/>
          <w:bCs/>
        </w:rPr>
      </w:pPr>
      <w:r>
        <w:rPr>
          <w:rFonts w:ascii="Arial" w:hAnsi="Arial" w:cs="Arial"/>
          <w:b/>
          <w:bCs/>
        </w:rPr>
        <w:t>1.</w:t>
      </w:r>
      <w:r>
        <w:rPr>
          <w:rFonts w:ascii="Arial" w:hAnsi="Arial" w:cs="Arial"/>
          <w:b/>
          <w:bCs/>
        </w:rPr>
        <w:tab/>
      </w:r>
      <w:r w:rsidR="00B55B43">
        <w:rPr>
          <w:rFonts w:ascii="Arial" w:hAnsi="Arial" w:cs="Arial"/>
          <w:b/>
          <w:bCs/>
        </w:rPr>
        <w:t>statutární město Třinec</w:t>
      </w:r>
    </w:p>
    <w:p w14:paraId="2DECF61D" w14:textId="76057348" w:rsidR="00B55B43" w:rsidRDefault="00F7295E" w:rsidP="00F7295E">
      <w:pPr>
        <w:pStyle w:val="Zhlav"/>
        <w:tabs>
          <w:tab w:val="clear" w:pos="4536"/>
          <w:tab w:val="clear" w:pos="9072"/>
        </w:tabs>
        <w:spacing w:after="0"/>
        <w:jc w:val="both"/>
        <w:rPr>
          <w:rFonts w:ascii="Arial" w:hAnsi="Arial" w:cs="Arial"/>
        </w:rPr>
      </w:pPr>
      <w:r>
        <w:rPr>
          <w:rFonts w:ascii="Arial" w:hAnsi="Arial" w:cs="Arial"/>
          <w:b/>
          <w:bCs/>
        </w:rPr>
        <w:tab/>
      </w:r>
      <w:r w:rsidR="00B55B43">
        <w:rPr>
          <w:rFonts w:ascii="Arial" w:hAnsi="Arial" w:cs="Arial"/>
        </w:rPr>
        <w:t>adresa:</w:t>
      </w:r>
      <w:r w:rsidR="00B55B4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55B43">
        <w:rPr>
          <w:rFonts w:ascii="Arial" w:hAnsi="Arial" w:cs="Arial"/>
        </w:rPr>
        <w:t xml:space="preserve">Jablunkovská 160, </w:t>
      </w:r>
      <w:r w:rsidR="00B55B43" w:rsidRPr="00576F6A">
        <w:rPr>
          <w:rFonts w:ascii="Arial" w:hAnsi="Arial" w:cs="Arial"/>
        </w:rPr>
        <w:t>Třinec</w:t>
      </w:r>
      <w:r w:rsidR="00B55B43">
        <w:rPr>
          <w:rFonts w:ascii="Arial" w:hAnsi="Arial" w:cs="Arial"/>
        </w:rPr>
        <w:t>, PSČ: 739 61</w:t>
      </w:r>
    </w:p>
    <w:p w14:paraId="76AA81AF" w14:textId="5AFD7545" w:rsidR="00B55B43" w:rsidRPr="00F7295E" w:rsidRDefault="00F7295E" w:rsidP="00F7295E">
      <w:pPr>
        <w:pStyle w:val="Zhlav"/>
        <w:tabs>
          <w:tab w:val="clear" w:pos="4536"/>
          <w:tab w:val="clear" w:pos="9072"/>
        </w:tabs>
        <w:spacing w:after="0"/>
        <w:jc w:val="both"/>
        <w:rPr>
          <w:rFonts w:ascii="Arial" w:hAnsi="Arial" w:cs="Arial"/>
          <w:b/>
          <w:bCs/>
        </w:rPr>
      </w:pPr>
      <w:r>
        <w:rPr>
          <w:rFonts w:ascii="Arial" w:hAnsi="Arial" w:cs="Arial"/>
        </w:rPr>
        <w:tab/>
      </w:r>
      <w:r w:rsidR="00B55B43">
        <w:rPr>
          <w:rFonts w:ascii="Arial" w:hAnsi="Arial" w:cs="Arial"/>
        </w:rPr>
        <w:t>z</w:t>
      </w:r>
      <w:r w:rsidR="00B55B43" w:rsidRPr="00576F6A">
        <w:rPr>
          <w:rFonts w:ascii="Arial" w:hAnsi="Arial" w:cs="Arial"/>
        </w:rPr>
        <w:t>astoupeno:</w:t>
      </w:r>
      <w:r w:rsidR="00B55B43" w:rsidRPr="00576F6A">
        <w:rPr>
          <w:rFonts w:ascii="Arial" w:hAnsi="Arial" w:cs="Arial"/>
        </w:rPr>
        <w:tab/>
      </w:r>
      <w:r>
        <w:rPr>
          <w:rFonts w:ascii="Arial" w:hAnsi="Arial" w:cs="Arial"/>
        </w:rPr>
        <w:tab/>
      </w:r>
      <w:r>
        <w:rPr>
          <w:rFonts w:ascii="Arial" w:hAnsi="Arial" w:cs="Arial"/>
        </w:rPr>
        <w:tab/>
      </w:r>
      <w:r>
        <w:rPr>
          <w:rFonts w:ascii="Arial" w:hAnsi="Arial" w:cs="Arial"/>
        </w:rPr>
        <w:tab/>
      </w:r>
      <w:r w:rsidR="00B55B43" w:rsidRPr="00576F6A">
        <w:rPr>
          <w:rFonts w:ascii="Arial" w:hAnsi="Arial" w:cs="Arial"/>
          <w:b/>
          <w:bCs/>
        </w:rPr>
        <w:t>RNDr. Věra PALKOVSKÁ</w:t>
      </w:r>
      <w:r w:rsidR="00B55B43" w:rsidRPr="00576F6A">
        <w:rPr>
          <w:rFonts w:ascii="Arial" w:hAnsi="Arial" w:cs="Arial"/>
        </w:rPr>
        <w:t xml:space="preserve">, </w:t>
      </w:r>
      <w:r w:rsidR="00B55B43">
        <w:rPr>
          <w:rFonts w:ascii="Arial" w:hAnsi="Arial" w:cs="Arial"/>
        </w:rPr>
        <w:t>primátorka</w:t>
      </w:r>
    </w:p>
    <w:p w14:paraId="063E1DE6" w14:textId="0AFE6D9F" w:rsidR="00B55B43" w:rsidRPr="00F7295E" w:rsidRDefault="00B55B43" w:rsidP="00F7295E">
      <w:pPr>
        <w:pStyle w:val="Zhlav"/>
        <w:tabs>
          <w:tab w:val="clear" w:pos="4536"/>
          <w:tab w:val="clear" w:pos="9072"/>
        </w:tabs>
        <w:spacing w:after="0"/>
        <w:jc w:val="both"/>
        <w:rPr>
          <w:rFonts w:ascii="Arial" w:hAnsi="Arial" w:cs="Arial"/>
          <w:bCs/>
        </w:rPr>
      </w:pPr>
      <w:r>
        <w:rPr>
          <w:rFonts w:ascii="Arial" w:hAnsi="Arial" w:cs="Arial"/>
        </w:rPr>
        <w:tab/>
      </w:r>
      <w:r w:rsidRPr="00F7295E">
        <w:rPr>
          <w:rFonts w:ascii="Arial" w:hAnsi="Arial" w:cs="Arial"/>
          <w:bCs/>
        </w:rPr>
        <w:t>oprávněn jednat ve věcech smluvních:</w:t>
      </w:r>
      <w:r w:rsidR="007B3C86" w:rsidRPr="00F7295E">
        <w:rPr>
          <w:rFonts w:ascii="Arial" w:hAnsi="Arial" w:cs="Arial"/>
          <w:bCs/>
        </w:rPr>
        <w:tab/>
      </w:r>
      <w:r w:rsidR="007B3C86" w:rsidRPr="00F7295E">
        <w:rPr>
          <w:rFonts w:ascii="Arial" w:hAnsi="Arial" w:cs="Arial"/>
          <w:bCs/>
        </w:rPr>
        <w:tab/>
        <w:t xml:space="preserve">RNDr. Věra </w:t>
      </w:r>
      <w:proofErr w:type="spellStart"/>
      <w:r w:rsidR="007B3C86" w:rsidRPr="00F7295E">
        <w:rPr>
          <w:rFonts w:ascii="Arial" w:hAnsi="Arial" w:cs="Arial"/>
          <w:bCs/>
        </w:rPr>
        <w:t>Palkovská</w:t>
      </w:r>
      <w:proofErr w:type="spellEnd"/>
      <w:r w:rsidR="007B3C86" w:rsidRPr="00F7295E">
        <w:rPr>
          <w:rFonts w:ascii="Arial" w:hAnsi="Arial" w:cs="Arial"/>
          <w:bCs/>
        </w:rPr>
        <w:t>, primátorka</w:t>
      </w:r>
      <w:r w:rsidRPr="00F7295E">
        <w:rPr>
          <w:rFonts w:ascii="Arial" w:hAnsi="Arial" w:cs="Arial"/>
          <w:bCs/>
        </w:rPr>
        <w:tab/>
      </w:r>
      <w:r w:rsidRPr="00F7295E">
        <w:rPr>
          <w:rFonts w:ascii="Arial" w:hAnsi="Arial" w:cs="Arial"/>
          <w:bCs/>
        </w:rPr>
        <w:tab/>
      </w:r>
    </w:p>
    <w:p w14:paraId="180DB5D5" w14:textId="7E5F7F85"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oprávněn jednat ve věcech technických:</w:t>
      </w:r>
      <w:r w:rsidRPr="00F7295E">
        <w:rPr>
          <w:rFonts w:ascii="Arial" w:hAnsi="Arial" w:cs="Arial"/>
          <w:bCs/>
        </w:rPr>
        <w:tab/>
      </w:r>
      <w:r w:rsidR="00F7295E">
        <w:rPr>
          <w:rFonts w:ascii="Arial" w:hAnsi="Arial" w:cs="Arial"/>
          <w:bCs/>
        </w:rPr>
        <w:tab/>
      </w:r>
      <w:r w:rsidR="007B3C86" w:rsidRPr="00F7295E">
        <w:rPr>
          <w:rFonts w:ascii="Arial" w:hAnsi="Arial" w:cs="Arial"/>
          <w:bCs/>
        </w:rPr>
        <w:t>Bc. Alexandra Lipowská, vedoucí odboru</w:t>
      </w:r>
    </w:p>
    <w:p w14:paraId="6212EB19" w14:textId="0DCFD026" w:rsidR="007B3C86" w:rsidRPr="00F7295E" w:rsidRDefault="007B3C86" w:rsidP="00F7295E">
      <w:pPr>
        <w:pStyle w:val="Zhlav"/>
        <w:tabs>
          <w:tab w:val="clear" w:pos="4536"/>
          <w:tab w:val="clear" w:pos="9072"/>
        </w:tabs>
        <w:spacing w:after="0"/>
        <w:jc w:val="both"/>
        <w:rPr>
          <w:rFonts w:ascii="Arial" w:hAnsi="Arial" w:cs="Arial"/>
          <w:bCs/>
        </w:rPr>
      </w:pPr>
      <w:r w:rsidRPr="00F7295E">
        <w:rPr>
          <w:rFonts w:ascii="Arial" w:hAnsi="Arial" w:cs="Arial"/>
          <w:bCs/>
        </w:rPr>
        <w:tab/>
      </w:r>
      <w:r w:rsidRPr="00F7295E">
        <w:rPr>
          <w:rFonts w:ascii="Arial" w:hAnsi="Arial" w:cs="Arial"/>
          <w:bCs/>
        </w:rPr>
        <w:tab/>
      </w:r>
      <w:r w:rsidRPr="00F7295E">
        <w:rPr>
          <w:rFonts w:ascii="Arial" w:hAnsi="Arial" w:cs="Arial"/>
          <w:bCs/>
        </w:rPr>
        <w:tab/>
      </w:r>
      <w:r w:rsidRPr="00F7295E">
        <w:rPr>
          <w:rFonts w:ascii="Arial" w:hAnsi="Arial" w:cs="Arial"/>
          <w:bCs/>
        </w:rPr>
        <w:tab/>
      </w:r>
      <w:r w:rsidRPr="00F7295E">
        <w:rPr>
          <w:rFonts w:ascii="Arial" w:hAnsi="Arial" w:cs="Arial"/>
          <w:bCs/>
        </w:rPr>
        <w:tab/>
      </w:r>
      <w:r w:rsidR="00F7295E" w:rsidRPr="00F7295E">
        <w:rPr>
          <w:rFonts w:ascii="Arial" w:hAnsi="Arial" w:cs="Arial"/>
          <w:bCs/>
        </w:rPr>
        <w:tab/>
      </w:r>
      <w:r w:rsidR="00F7295E"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B90862">
        <w:rPr>
          <w:rFonts w:ascii="Arial" w:hAnsi="Arial" w:cs="Arial"/>
          <w:bCs/>
        </w:rPr>
        <w:t>Lenka Kadlubcová</w:t>
      </w:r>
      <w:r w:rsidR="00B24C00">
        <w:rPr>
          <w:rFonts w:ascii="Arial" w:hAnsi="Arial" w:cs="Arial"/>
          <w:bCs/>
        </w:rPr>
        <w:t>, re</w:t>
      </w:r>
      <w:r w:rsidRPr="00F7295E">
        <w:rPr>
          <w:rFonts w:ascii="Arial" w:hAnsi="Arial" w:cs="Arial"/>
          <w:bCs/>
        </w:rPr>
        <w:t>ferentka odboru</w:t>
      </w:r>
    </w:p>
    <w:p w14:paraId="61056579" w14:textId="082ADD56"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oprávněn jednat ve věcech reklamací:</w:t>
      </w:r>
      <w:r w:rsidRPr="00F7295E">
        <w:rPr>
          <w:rFonts w:ascii="Arial" w:hAnsi="Arial" w:cs="Arial"/>
          <w:bCs/>
        </w:rPr>
        <w:tab/>
      </w:r>
      <w:r w:rsidRPr="00F7295E">
        <w:rPr>
          <w:rFonts w:ascii="Arial" w:hAnsi="Arial" w:cs="Arial"/>
          <w:bCs/>
        </w:rPr>
        <w:tab/>
      </w:r>
      <w:r w:rsidR="007B3C86" w:rsidRPr="00F7295E">
        <w:rPr>
          <w:rFonts w:ascii="Arial" w:hAnsi="Arial" w:cs="Arial"/>
          <w:bCs/>
        </w:rPr>
        <w:t>Bc. Alexandra Lipowská, vedoucí odboru</w:t>
      </w:r>
    </w:p>
    <w:p w14:paraId="2712BC88" w14:textId="66A7484B"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IČO:</w:t>
      </w:r>
      <w:r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Pr="00F7295E">
        <w:rPr>
          <w:rFonts w:ascii="Arial" w:hAnsi="Arial" w:cs="Arial"/>
          <w:bCs/>
        </w:rPr>
        <w:t>00297313</w:t>
      </w:r>
    </w:p>
    <w:p w14:paraId="14D784A0" w14:textId="33A8DA4A" w:rsidR="00B55B43" w:rsidRPr="00F7295E" w:rsidRDefault="00F7295E" w:rsidP="00F7295E">
      <w:pPr>
        <w:pStyle w:val="Zhlav"/>
        <w:tabs>
          <w:tab w:val="clear" w:pos="4536"/>
          <w:tab w:val="clear" w:pos="9072"/>
        </w:tabs>
        <w:spacing w:after="0"/>
        <w:jc w:val="both"/>
        <w:rPr>
          <w:rFonts w:ascii="Arial" w:hAnsi="Arial" w:cs="Arial"/>
          <w:bCs/>
        </w:rPr>
      </w:pPr>
      <w:r w:rsidRPr="00F7295E">
        <w:rPr>
          <w:rFonts w:ascii="Arial" w:hAnsi="Arial" w:cs="Arial"/>
          <w:bCs/>
        </w:rPr>
        <w:tab/>
      </w:r>
      <w:r w:rsidR="00B55B43" w:rsidRPr="00F7295E">
        <w:rPr>
          <w:rFonts w:ascii="Arial" w:hAnsi="Arial" w:cs="Arial"/>
          <w:bCs/>
        </w:rPr>
        <w:t>DIČ:</w:t>
      </w:r>
      <w:r w:rsidR="00B55B43" w:rsidRPr="00F7295E">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B55B43" w:rsidRPr="00F7295E">
        <w:rPr>
          <w:rFonts w:ascii="Arial" w:hAnsi="Arial" w:cs="Arial"/>
          <w:bCs/>
        </w:rPr>
        <w:t>CZ00297313</w:t>
      </w:r>
    </w:p>
    <w:p w14:paraId="2B07B216" w14:textId="51B84575"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bankovní spojení:</w:t>
      </w:r>
      <w:r w:rsidRPr="00F7295E">
        <w:rPr>
          <w:rFonts w:ascii="Arial" w:hAnsi="Arial" w:cs="Arial"/>
          <w:bCs/>
        </w:rPr>
        <w:tab/>
      </w:r>
      <w:r w:rsidR="00F7295E">
        <w:rPr>
          <w:rFonts w:ascii="Arial" w:hAnsi="Arial" w:cs="Arial"/>
          <w:bCs/>
        </w:rPr>
        <w:tab/>
      </w:r>
      <w:r w:rsidR="00F7295E">
        <w:rPr>
          <w:rFonts w:ascii="Arial" w:hAnsi="Arial" w:cs="Arial"/>
          <w:bCs/>
        </w:rPr>
        <w:tab/>
      </w:r>
      <w:r w:rsidRPr="00F7295E">
        <w:rPr>
          <w:rFonts w:ascii="Arial" w:hAnsi="Arial" w:cs="Arial"/>
          <w:bCs/>
        </w:rPr>
        <w:t>Komerční banka, a.s.</w:t>
      </w:r>
    </w:p>
    <w:p w14:paraId="6147C62A" w14:textId="47BE6B7A"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č.</w:t>
      </w:r>
      <w:r w:rsidR="00F7295E">
        <w:rPr>
          <w:rFonts w:ascii="Arial" w:hAnsi="Arial" w:cs="Arial"/>
          <w:bCs/>
        </w:rPr>
        <w:t xml:space="preserve"> </w:t>
      </w:r>
      <w:r w:rsidRPr="00F7295E">
        <w:rPr>
          <w:rFonts w:ascii="Arial" w:hAnsi="Arial" w:cs="Arial"/>
          <w:bCs/>
        </w:rPr>
        <w:t>účtu:</w:t>
      </w:r>
      <w:r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sidRPr="00F7295E">
        <w:rPr>
          <w:rFonts w:ascii="Arial" w:hAnsi="Arial" w:cs="Arial"/>
          <w:bCs/>
        </w:rPr>
        <w:t>1621-781/0100</w:t>
      </w:r>
    </w:p>
    <w:p w14:paraId="198A20BD" w14:textId="77777777" w:rsidR="00B55B43" w:rsidRPr="00576F6A" w:rsidRDefault="00B55B43" w:rsidP="00F7295E">
      <w:pPr>
        <w:pStyle w:val="Zhlav"/>
        <w:tabs>
          <w:tab w:val="clear" w:pos="4536"/>
          <w:tab w:val="clear" w:pos="9072"/>
        </w:tabs>
        <w:spacing w:after="0"/>
        <w:jc w:val="both"/>
        <w:rPr>
          <w:rFonts w:ascii="Arial" w:hAnsi="Arial" w:cs="Arial"/>
        </w:rPr>
      </w:pPr>
      <w:r w:rsidRPr="00F7295E">
        <w:rPr>
          <w:rFonts w:ascii="Arial" w:hAnsi="Arial" w:cs="Arial"/>
          <w:b/>
          <w:bCs/>
        </w:rPr>
        <w:tab/>
      </w:r>
      <w:r w:rsidRPr="00F7295E">
        <w:rPr>
          <w:rFonts w:ascii="Arial" w:hAnsi="Arial" w:cs="Arial"/>
          <w:b/>
          <w:bCs/>
        </w:rPr>
        <w:tab/>
      </w:r>
      <w:r w:rsidRPr="00576F6A">
        <w:rPr>
          <w:rFonts w:ascii="Arial" w:hAnsi="Arial" w:cs="Arial"/>
        </w:rPr>
        <w:tab/>
      </w:r>
    </w:p>
    <w:p w14:paraId="6316A037" w14:textId="413C5984" w:rsidR="00B55B43" w:rsidRPr="00576F6A" w:rsidRDefault="00B55B43" w:rsidP="00F7295E">
      <w:pPr>
        <w:pStyle w:val="Zhlav"/>
        <w:tabs>
          <w:tab w:val="clear" w:pos="4536"/>
          <w:tab w:val="clear" w:pos="9072"/>
        </w:tabs>
        <w:ind w:firstLine="397"/>
        <w:jc w:val="both"/>
        <w:rPr>
          <w:rFonts w:ascii="Arial" w:hAnsi="Arial" w:cs="Arial"/>
        </w:rPr>
      </w:pPr>
      <w:r w:rsidRPr="00576F6A">
        <w:rPr>
          <w:rFonts w:ascii="Arial" w:hAnsi="Arial" w:cs="Arial"/>
        </w:rPr>
        <w:t xml:space="preserve">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760D489A" w14:textId="7331D534" w:rsidR="00B55B43" w:rsidRPr="00576F6A" w:rsidRDefault="00F7295E" w:rsidP="00F7295E">
      <w:pPr>
        <w:pStyle w:val="Zhlav"/>
        <w:tabs>
          <w:tab w:val="clear" w:pos="4536"/>
          <w:tab w:val="clear" w:pos="9072"/>
        </w:tabs>
        <w:jc w:val="both"/>
        <w:rPr>
          <w:rFonts w:ascii="Arial" w:hAnsi="Arial" w:cs="Arial"/>
        </w:rPr>
      </w:pPr>
      <w:r>
        <w:rPr>
          <w:rFonts w:ascii="Arial" w:hAnsi="Arial" w:cs="Arial"/>
        </w:rPr>
        <w:tab/>
      </w:r>
      <w:r w:rsidR="00B55B43" w:rsidRPr="00576F6A">
        <w:rPr>
          <w:rFonts w:ascii="Arial" w:hAnsi="Arial" w:cs="Arial"/>
        </w:rPr>
        <w:t>a</w:t>
      </w:r>
    </w:p>
    <w:p w14:paraId="0D587B3B" w14:textId="02ACB9CF" w:rsidR="004D03B5" w:rsidRPr="004D03B5" w:rsidRDefault="00B55B43" w:rsidP="004D03B5">
      <w:pPr>
        <w:pStyle w:val="Zhlav"/>
        <w:tabs>
          <w:tab w:val="clear" w:pos="4536"/>
          <w:tab w:val="clear" w:pos="9072"/>
        </w:tabs>
        <w:jc w:val="both"/>
        <w:rPr>
          <w:rFonts w:ascii="Arial" w:hAnsi="Arial" w:cs="Arial"/>
          <w:b/>
        </w:rPr>
      </w:pPr>
      <w:r w:rsidRPr="00576F6A">
        <w:rPr>
          <w:rFonts w:ascii="Arial" w:hAnsi="Arial" w:cs="Arial"/>
          <w:b/>
          <w:bCs/>
        </w:rPr>
        <w:t>2.</w:t>
      </w:r>
      <w:r w:rsidR="00F7295E">
        <w:rPr>
          <w:rFonts w:ascii="Arial" w:hAnsi="Arial" w:cs="Arial"/>
        </w:rPr>
        <w:tab/>
      </w:r>
      <w:r w:rsidR="003C7654" w:rsidRPr="00280A90">
        <w:rPr>
          <w:rFonts w:ascii="Arial" w:hAnsi="Arial" w:cs="Arial"/>
          <w:b/>
          <w:highlight w:val="yellow"/>
        </w:rPr>
        <w:t>……………………………………</w:t>
      </w:r>
    </w:p>
    <w:p w14:paraId="16E3360C" w14:textId="798D05F1" w:rsidR="00F7295E" w:rsidRPr="00F7295E" w:rsidRDefault="00F7295E" w:rsidP="004D03B5">
      <w:pPr>
        <w:pStyle w:val="Zhlav"/>
        <w:tabs>
          <w:tab w:val="clear" w:pos="4536"/>
          <w:tab w:val="clear" w:pos="9072"/>
        </w:tabs>
        <w:jc w:val="both"/>
        <w:rPr>
          <w:rFonts w:ascii="Arial" w:hAnsi="Arial" w:cs="Arial"/>
        </w:rPr>
      </w:pPr>
      <w:r>
        <w:rPr>
          <w:rFonts w:ascii="Arial" w:hAnsi="Arial" w:cs="Arial"/>
          <w:b/>
        </w:rPr>
        <w:tab/>
      </w:r>
      <w:r>
        <w:rPr>
          <w:rFonts w:ascii="Arial" w:hAnsi="Arial" w:cs="Arial"/>
        </w:rPr>
        <w:t xml:space="preserve">Zapsána v obchodním rejstříku vedeném u </w:t>
      </w:r>
      <w:r w:rsidR="003C7654" w:rsidRPr="00280A90">
        <w:rPr>
          <w:rFonts w:ascii="Arial" w:hAnsi="Arial" w:cs="Arial"/>
          <w:highlight w:val="yellow"/>
        </w:rPr>
        <w:t>……..………</w:t>
      </w:r>
      <w:r w:rsidR="003C7654">
        <w:rPr>
          <w:rFonts w:ascii="Arial" w:hAnsi="Arial" w:cs="Arial"/>
        </w:rPr>
        <w:t xml:space="preserve"> </w:t>
      </w:r>
      <w:r>
        <w:rPr>
          <w:rFonts w:ascii="Arial" w:hAnsi="Arial" w:cs="Arial"/>
        </w:rPr>
        <w:t>v</w:t>
      </w:r>
      <w:r w:rsidR="004D03B5">
        <w:rPr>
          <w:rFonts w:ascii="Arial" w:hAnsi="Arial" w:cs="Arial"/>
        </w:rPr>
        <w:t> </w:t>
      </w:r>
      <w:r w:rsidR="003C7654" w:rsidRPr="00280A90">
        <w:rPr>
          <w:rFonts w:ascii="Arial" w:hAnsi="Arial" w:cs="Arial"/>
          <w:highlight w:val="yellow"/>
        </w:rPr>
        <w:t>…………</w:t>
      </w:r>
      <w:r w:rsidR="004D03B5">
        <w:rPr>
          <w:rFonts w:ascii="Arial" w:hAnsi="Arial" w:cs="Arial"/>
        </w:rPr>
        <w:t>,</w:t>
      </w:r>
      <w:r>
        <w:rPr>
          <w:rFonts w:ascii="Arial" w:hAnsi="Arial" w:cs="Arial"/>
        </w:rPr>
        <w:t xml:space="preserve"> pod </w:t>
      </w:r>
      <w:proofErr w:type="spellStart"/>
      <w:r>
        <w:rPr>
          <w:rFonts w:ascii="Arial" w:hAnsi="Arial" w:cs="Arial"/>
        </w:rPr>
        <w:t>sp</w:t>
      </w:r>
      <w:proofErr w:type="spellEnd"/>
      <w:r>
        <w:rPr>
          <w:rFonts w:ascii="Arial" w:hAnsi="Arial" w:cs="Arial"/>
        </w:rPr>
        <w:t xml:space="preserve">. zn. </w:t>
      </w:r>
      <w:r w:rsidR="003C7654" w:rsidRPr="00280A90">
        <w:rPr>
          <w:rFonts w:ascii="Arial" w:hAnsi="Arial" w:cs="Arial"/>
          <w:highlight w:val="yellow"/>
        </w:rPr>
        <w:t>……….</w:t>
      </w:r>
    </w:p>
    <w:p w14:paraId="05B6126B" w14:textId="3CD1EFF4" w:rsidR="00B55B43" w:rsidRPr="00526738"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b/>
        </w:rPr>
        <w:tab/>
      </w:r>
      <w:r>
        <w:rPr>
          <w:rFonts w:ascii="Arial" w:hAnsi="Arial" w:cs="Arial"/>
        </w:rPr>
        <w:t>sídlem:</w:t>
      </w:r>
      <w:r>
        <w:rPr>
          <w:rFonts w:ascii="Arial" w:hAnsi="Arial" w:cs="Arial"/>
        </w:rPr>
        <w:tab/>
      </w:r>
      <w:r w:rsidR="003C7654" w:rsidRPr="00280A90">
        <w:rPr>
          <w:rFonts w:ascii="Arial" w:hAnsi="Arial" w:cs="Arial"/>
          <w:highlight w:val="yellow"/>
        </w:rPr>
        <w:t>…………………………………</w:t>
      </w:r>
      <w:r>
        <w:rPr>
          <w:rFonts w:ascii="Arial" w:hAnsi="Arial" w:cs="Arial"/>
        </w:rPr>
        <w:tab/>
      </w:r>
    </w:p>
    <w:p w14:paraId="34ED4FF0" w14:textId="33AC088D"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zastoupena:</w:t>
      </w:r>
      <w:r>
        <w:rPr>
          <w:rFonts w:ascii="Arial" w:hAnsi="Arial" w:cs="Arial"/>
        </w:rPr>
        <w:tab/>
      </w:r>
      <w:r w:rsidR="003C7654" w:rsidRPr="00280A90">
        <w:rPr>
          <w:rFonts w:ascii="Arial" w:hAnsi="Arial" w:cs="Arial"/>
          <w:highlight w:val="yellow"/>
        </w:rPr>
        <w:t>…………………………………</w:t>
      </w:r>
    </w:p>
    <w:p w14:paraId="1BC1F067" w14:textId="659A7164" w:rsidR="004D03B5" w:rsidRDefault="004D03B5" w:rsidP="003C7654">
      <w:pPr>
        <w:pStyle w:val="Zhlav"/>
        <w:tabs>
          <w:tab w:val="clear" w:pos="4536"/>
          <w:tab w:val="clear" w:pos="9072"/>
          <w:tab w:val="left" w:pos="426"/>
          <w:tab w:val="left" w:pos="2977"/>
        </w:tabs>
        <w:spacing w:after="0"/>
        <w:jc w:val="both"/>
        <w:rPr>
          <w:rFonts w:ascii="Arial" w:hAnsi="Arial" w:cs="Arial"/>
        </w:rPr>
      </w:pPr>
      <w:r>
        <w:rPr>
          <w:rFonts w:ascii="Arial" w:hAnsi="Arial" w:cs="Arial"/>
        </w:rPr>
        <w:tab/>
      </w:r>
      <w:r>
        <w:rPr>
          <w:rFonts w:ascii="Arial" w:hAnsi="Arial" w:cs="Arial"/>
        </w:rPr>
        <w:tab/>
      </w:r>
    </w:p>
    <w:p w14:paraId="0F208574" w14:textId="7783FC42"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sidR="009C2249">
        <w:rPr>
          <w:rFonts w:ascii="Arial" w:hAnsi="Arial" w:cs="Arial"/>
        </w:rPr>
        <w:tab/>
      </w:r>
      <w:r w:rsidR="003C7654" w:rsidRPr="00280A90">
        <w:rPr>
          <w:rFonts w:ascii="Arial" w:hAnsi="Arial" w:cs="Arial"/>
          <w:highlight w:val="yellow"/>
        </w:rPr>
        <w:t>…………………………..</w:t>
      </w:r>
      <w:r w:rsidR="004D03B5">
        <w:rPr>
          <w:rFonts w:ascii="Arial" w:hAnsi="Arial" w:cs="Arial"/>
        </w:rPr>
        <w:t xml:space="preserve"> </w:t>
      </w:r>
      <w:r>
        <w:rPr>
          <w:rFonts w:ascii="Arial" w:hAnsi="Arial" w:cs="Arial"/>
        </w:rPr>
        <w:tab/>
      </w:r>
    </w:p>
    <w:p w14:paraId="6DAC6FC1" w14:textId="1C36FA71"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Pr>
          <w:rFonts w:ascii="Arial" w:hAnsi="Arial" w:cs="Arial"/>
        </w:rPr>
        <w:tab/>
      </w:r>
      <w:r w:rsidR="003C7654" w:rsidRPr="00280A90">
        <w:rPr>
          <w:rFonts w:ascii="Arial" w:hAnsi="Arial" w:cs="Arial"/>
          <w:highlight w:val="yellow"/>
        </w:rPr>
        <w:t>………………………….</w:t>
      </w:r>
    </w:p>
    <w:p w14:paraId="0B483D4C" w14:textId="04D0F06D"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reklamací:</w:t>
      </w:r>
      <w:r>
        <w:rPr>
          <w:rFonts w:ascii="Arial" w:hAnsi="Arial" w:cs="Arial"/>
        </w:rPr>
        <w:tab/>
      </w:r>
      <w:r w:rsidR="003C7654" w:rsidRPr="00280A90">
        <w:rPr>
          <w:rFonts w:ascii="Arial" w:hAnsi="Arial" w:cs="Arial"/>
          <w:highlight w:val="yellow"/>
        </w:rPr>
        <w:t>………………………….</w:t>
      </w:r>
    </w:p>
    <w:p w14:paraId="6D643B96" w14:textId="08823369"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r>
      <w:r w:rsidR="003C7654" w:rsidRPr="00280A90">
        <w:rPr>
          <w:rFonts w:ascii="Arial" w:hAnsi="Arial" w:cs="Arial"/>
          <w:highlight w:val="yellow"/>
        </w:rPr>
        <w:t>…………………..</w:t>
      </w:r>
    </w:p>
    <w:p w14:paraId="394EE56D" w14:textId="36CFDD0C"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DIČ:</w:t>
      </w:r>
      <w:r>
        <w:rPr>
          <w:rFonts w:ascii="Arial" w:hAnsi="Arial" w:cs="Arial"/>
        </w:rPr>
        <w:tab/>
      </w:r>
      <w:r w:rsidR="009C2249">
        <w:rPr>
          <w:rFonts w:ascii="Arial" w:hAnsi="Arial" w:cs="Arial"/>
        </w:rPr>
        <w:t>CZ</w:t>
      </w:r>
      <w:r w:rsidR="00ED3EFD" w:rsidRPr="00280A90">
        <w:rPr>
          <w:rFonts w:ascii="Arial" w:hAnsi="Arial" w:cs="Arial"/>
          <w:highlight w:val="yellow"/>
        </w:rPr>
        <w:t>………………</w:t>
      </w:r>
    </w:p>
    <w:p w14:paraId="22C44ADC" w14:textId="2743648A"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e-mail:</w:t>
      </w:r>
      <w:r>
        <w:rPr>
          <w:rFonts w:ascii="Arial" w:hAnsi="Arial" w:cs="Arial"/>
        </w:rPr>
        <w:tab/>
      </w:r>
      <w:r w:rsidR="00ED3EFD" w:rsidRPr="00280A90">
        <w:rPr>
          <w:rFonts w:ascii="Arial" w:hAnsi="Arial" w:cs="Arial"/>
          <w:highlight w:val="yellow"/>
        </w:rPr>
        <w:t>………………….</w:t>
      </w:r>
    </w:p>
    <w:p w14:paraId="5F789F9B" w14:textId="5B4427B1"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bankovní spojení:</w:t>
      </w:r>
      <w:r>
        <w:rPr>
          <w:rFonts w:ascii="Arial" w:hAnsi="Arial" w:cs="Arial"/>
        </w:rPr>
        <w:tab/>
      </w:r>
      <w:r w:rsidR="00ED3EFD" w:rsidRPr="00280A90">
        <w:rPr>
          <w:rFonts w:ascii="Arial" w:hAnsi="Arial" w:cs="Arial"/>
          <w:highlight w:val="yellow"/>
        </w:rPr>
        <w:t>………………….</w:t>
      </w:r>
    </w:p>
    <w:p w14:paraId="318FD44D" w14:textId="5663FDD1" w:rsidR="00B55B43" w:rsidRPr="00576F6A" w:rsidRDefault="00B55B43" w:rsidP="00B55B43">
      <w:pPr>
        <w:pStyle w:val="Zhlav"/>
        <w:tabs>
          <w:tab w:val="clear" w:pos="4536"/>
          <w:tab w:val="clear" w:pos="9072"/>
          <w:tab w:val="left" w:pos="426"/>
          <w:tab w:val="left" w:pos="2977"/>
        </w:tabs>
        <w:spacing w:after="0"/>
        <w:jc w:val="both"/>
        <w:rPr>
          <w:rFonts w:ascii="Arial" w:hAnsi="Arial" w:cs="Arial"/>
          <w:b/>
          <w:bCs/>
        </w:rPr>
      </w:pPr>
      <w:r>
        <w:rPr>
          <w:rFonts w:ascii="Arial" w:hAnsi="Arial" w:cs="Arial"/>
        </w:rPr>
        <w:tab/>
        <w:t>č. účtu:</w:t>
      </w:r>
      <w:r>
        <w:rPr>
          <w:rFonts w:ascii="Arial" w:hAnsi="Arial" w:cs="Arial"/>
        </w:rPr>
        <w:tab/>
      </w:r>
      <w:r w:rsidR="00ED3EFD" w:rsidRPr="00280A90">
        <w:rPr>
          <w:rFonts w:ascii="Arial" w:hAnsi="Arial" w:cs="Arial"/>
          <w:highlight w:val="yellow"/>
        </w:rPr>
        <w:t>………………….</w:t>
      </w:r>
    </w:p>
    <w:p w14:paraId="75D06363" w14:textId="77777777" w:rsidR="00B55B43" w:rsidRDefault="00B55B43" w:rsidP="00B55B43">
      <w:pPr>
        <w:pStyle w:val="Zhlav"/>
        <w:tabs>
          <w:tab w:val="clear" w:pos="4536"/>
          <w:tab w:val="clear" w:pos="9072"/>
          <w:tab w:val="left" w:pos="2320"/>
        </w:tabs>
        <w:spacing w:after="0"/>
        <w:jc w:val="both"/>
        <w:rPr>
          <w:rFonts w:ascii="Arial" w:hAnsi="Arial" w:cs="Arial"/>
        </w:rPr>
      </w:pPr>
      <w:r w:rsidRPr="00576F6A">
        <w:rPr>
          <w:rFonts w:ascii="Arial" w:hAnsi="Arial" w:cs="Arial"/>
        </w:rPr>
        <w:t xml:space="preserve">       </w:t>
      </w:r>
    </w:p>
    <w:p w14:paraId="5681CFDD" w14:textId="6066508F" w:rsidR="00B55B43" w:rsidRDefault="00F7295E" w:rsidP="00B55B43">
      <w:pPr>
        <w:pStyle w:val="Zhlav"/>
        <w:tabs>
          <w:tab w:val="clear" w:pos="4536"/>
          <w:tab w:val="clear" w:pos="9072"/>
          <w:tab w:val="left" w:pos="426"/>
        </w:tabs>
        <w:jc w:val="both"/>
        <w:rPr>
          <w:rFonts w:ascii="Arial" w:hAnsi="Arial" w:cs="Arial"/>
        </w:rPr>
      </w:pPr>
      <w:r>
        <w:rPr>
          <w:rFonts w:ascii="Arial" w:hAnsi="Arial" w:cs="Arial"/>
        </w:rPr>
        <w:tab/>
      </w:r>
      <w:r w:rsidR="00B55B43" w:rsidRPr="00576F6A">
        <w:rPr>
          <w:rFonts w:ascii="Arial" w:hAnsi="Arial" w:cs="Arial"/>
        </w:rPr>
        <w:t xml:space="preserve">jako </w:t>
      </w:r>
      <w:r w:rsidR="00B55B43">
        <w:rPr>
          <w:rFonts w:ascii="Arial" w:hAnsi="Arial" w:cs="Arial"/>
        </w:rPr>
        <w:t>zhotovitel na straně druhé (dále jen „</w:t>
      </w:r>
      <w:r w:rsidR="00B55B43" w:rsidRPr="00230E10">
        <w:rPr>
          <w:rFonts w:ascii="Arial" w:hAnsi="Arial" w:cs="Arial"/>
          <w:b/>
        </w:rPr>
        <w:t>zhotovitel</w:t>
      </w:r>
      <w:r w:rsidR="00B55B43">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319B6064" w:rsidR="00B55B43" w:rsidRDefault="00B55B43" w:rsidP="00B55B43">
      <w:pPr>
        <w:ind w:left="426" w:firstLine="5"/>
        <w:jc w:val="both"/>
        <w:rPr>
          <w:rFonts w:ascii="Arial" w:hAnsi="Arial" w:cs="Arial"/>
          <w:b/>
        </w:rPr>
      </w:pPr>
      <w:r w:rsidRPr="00894385">
        <w:rPr>
          <w:rFonts w:ascii="Arial" w:hAnsi="Arial" w:cs="Arial"/>
        </w:rPr>
        <w:t>Tato smlouva se mezi výše uvedenými smluvními stranami uzavír</w:t>
      </w:r>
      <w:r w:rsidR="008F2F59">
        <w:rPr>
          <w:rFonts w:ascii="Arial" w:hAnsi="Arial" w:cs="Arial"/>
        </w:rPr>
        <w:t>á na základě výsledku zadávacího</w:t>
      </w:r>
      <w:r w:rsidRPr="00894385">
        <w:rPr>
          <w:rFonts w:ascii="Arial" w:hAnsi="Arial" w:cs="Arial"/>
        </w:rPr>
        <w:t xml:space="preserve">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B90862">
        <w:rPr>
          <w:rFonts w:ascii="Arial" w:hAnsi="Arial" w:cs="Arial"/>
          <w:b/>
        </w:rPr>
        <w:t>Obnova pobytových ploch v lesoparku v Třinci – 2. etapa</w:t>
      </w:r>
      <w:r w:rsidRPr="00872B18">
        <w:rPr>
          <w:rFonts w:ascii="Arial" w:hAnsi="Arial" w:cs="Arial"/>
          <w:b/>
        </w:rPr>
        <w:t>“.</w:t>
      </w:r>
    </w:p>
    <w:p w14:paraId="2EA3B54B" w14:textId="77777777" w:rsidR="00B55B43" w:rsidRDefault="00B55B43"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lastRenderedPageBreak/>
        <w:t>I.</w:t>
      </w:r>
    </w:p>
    <w:p w14:paraId="0B50A215" w14:textId="77777777" w:rsidR="00B55B43" w:rsidRPr="00230E10" w:rsidRDefault="00B55B43" w:rsidP="00B55B43">
      <w:pPr>
        <w:pStyle w:val="Nadpis1"/>
        <w:numPr>
          <w:ilvl w:val="0"/>
          <w:numId w:val="0"/>
        </w:numPr>
        <w:spacing w:before="0" w:after="120"/>
        <w:ind w:left="431" w:hanging="431"/>
        <w:jc w:val="center"/>
        <w:rPr>
          <w:sz w:val="22"/>
          <w:szCs w:val="22"/>
        </w:rPr>
      </w:pPr>
      <w:r w:rsidRPr="00230E10">
        <w:rPr>
          <w:sz w:val="22"/>
          <w:szCs w:val="22"/>
        </w:rPr>
        <w:t>PŘEDMĚT SMLOUVY</w:t>
      </w:r>
    </w:p>
    <w:p w14:paraId="259401B6" w14:textId="4BDA038D" w:rsidR="00380532" w:rsidRPr="00D172AA" w:rsidRDefault="007D0AA3" w:rsidP="00D172AA">
      <w:pPr>
        <w:pStyle w:val="Nadpis2"/>
        <w:numPr>
          <w:ilvl w:val="3"/>
          <w:numId w:val="8"/>
        </w:numPr>
        <w:tabs>
          <w:tab w:val="left" w:pos="426"/>
        </w:tabs>
        <w:suppressAutoHyphens/>
        <w:spacing w:before="0" w:after="120" w:line="240" w:lineRule="atLeast"/>
        <w:rPr>
          <w:rFonts w:ascii="Arial" w:hAnsi="Arial" w:cs="Arial"/>
        </w:rPr>
      </w:pPr>
      <w:r w:rsidRPr="00901742">
        <w:rPr>
          <w:rFonts w:ascii="Arial" w:hAnsi="Arial" w:cs="Arial"/>
        </w:rPr>
        <w:t xml:space="preserve">Předmětem této smlouvy je </w:t>
      </w:r>
      <w:r w:rsidR="00B90862">
        <w:rPr>
          <w:rFonts w:ascii="Arial" w:hAnsi="Arial" w:cs="Arial"/>
        </w:rPr>
        <w:t xml:space="preserve">obnova pobytových ploch v lesoparku ( </w:t>
      </w:r>
      <w:r w:rsidR="00B46E95">
        <w:rPr>
          <w:rFonts w:ascii="Arial" w:hAnsi="Arial" w:cs="Arial"/>
        </w:rPr>
        <w:t>PPB Na vyhlídce, PPE Lesní učebna, PPG Na louce, PPH Trojúhelník, PPL Na Frýdecké),</w:t>
      </w:r>
      <w:r w:rsidR="00B90862">
        <w:rPr>
          <w:rFonts w:ascii="Arial" w:hAnsi="Arial" w:cs="Arial"/>
        </w:rPr>
        <w:t xml:space="preserve"> práce budou spočívat v dodávce a montáži nových technických prvků včetně jejich ukotvení, úpravu ploch spojenou s</w:t>
      </w:r>
      <w:r w:rsidR="00B46E95">
        <w:rPr>
          <w:rFonts w:ascii="Arial" w:hAnsi="Arial" w:cs="Arial"/>
        </w:rPr>
        <w:t> </w:t>
      </w:r>
      <w:r w:rsidR="00B90862">
        <w:rPr>
          <w:rFonts w:ascii="Arial" w:hAnsi="Arial" w:cs="Arial"/>
        </w:rPr>
        <w:t>výsadbou</w:t>
      </w:r>
      <w:r w:rsidR="00B46E95">
        <w:rPr>
          <w:rFonts w:ascii="Arial" w:hAnsi="Arial" w:cs="Arial"/>
        </w:rPr>
        <w:t xml:space="preserve"> trvalek a cibulovin</w:t>
      </w:r>
      <w:r w:rsidR="00B90862">
        <w:rPr>
          <w:rFonts w:ascii="Arial" w:hAnsi="Arial" w:cs="Arial"/>
        </w:rPr>
        <w:t>, a to vše v rámci akce s názvem</w:t>
      </w:r>
      <w:r w:rsidR="004B3D6A">
        <w:rPr>
          <w:rFonts w:ascii="Arial" w:hAnsi="Arial" w:cs="Arial"/>
        </w:rPr>
        <w:t xml:space="preserve"> </w:t>
      </w:r>
      <w:r w:rsidR="004B3D6A" w:rsidRPr="00F7295E">
        <w:rPr>
          <w:rFonts w:ascii="Arial" w:hAnsi="Arial" w:cs="Arial"/>
          <w:b/>
        </w:rPr>
        <w:t>„</w:t>
      </w:r>
      <w:r w:rsidR="00B90862">
        <w:rPr>
          <w:rFonts w:ascii="Arial" w:hAnsi="Arial" w:cs="Arial"/>
          <w:b/>
        </w:rPr>
        <w:t>Obnova pobytových ploch v lesoparku v Třinci – 2. etapa</w:t>
      </w:r>
      <w:r w:rsidR="004B3D6A" w:rsidRPr="00F7295E">
        <w:rPr>
          <w:rFonts w:ascii="Arial" w:hAnsi="Arial" w:cs="Arial"/>
          <w:b/>
        </w:rPr>
        <w:t>“</w:t>
      </w:r>
      <w:r w:rsidR="004B3D6A" w:rsidRPr="00901742">
        <w:rPr>
          <w:rFonts w:ascii="Arial" w:hAnsi="Arial" w:cs="Arial"/>
        </w:rPr>
        <w:t xml:space="preserve"> (dále jen „</w:t>
      </w:r>
      <w:r w:rsidR="004B3D6A" w:rsidRPr="00901742">
        <w:rPr>
          <w:rFonts w:ascii="Arial" w:hAnsi="Arial" w:cs="Arial"/>
          <w:b/>
        </w:rPr>
        <w:t>stavba</w:t>
      </w:r>
      <w:r w:rsidR="004B3D6A" w:rsidRPr="00901742">
        <w:rPr>
          <w:rFonts w:ascii="Arial" w:hAnsi="Arial" w:cs="Arial"/>
        </w:rPr>
        <w:t>“ nebo „</w:t>
      </w:r>
      <w:r w:rsidR="004B3D6A" w:rsidRPr="00901742">
        <w:rPr>
          <w:rFonts w:ascii="Arial" w:hAnsi="Arial" w:cs="Arial"/>
          <w:b/>
        </w:rPr>
        <w:t>dílo</w:t>
      </w:r>
      <w:r w:rsidR="004B3D6A" w:rsidRPr="00901742">
        <w:rPr>
          <w:rFonts w:ascii="Arial" w:hAnsi="Arial" w:cs="Arial"/>
        </w:rPr>
        <w:t>“)</w:t>
      </w:r>
      <w:r w:rsidR="00D172AA">
        <w:rPr>
          <w:rFonts w:ascii="Arial" w:hAnsi="Arial" w:cs="Arial"/>
        </w:rPr>
        <w:t>. Dílo bude provedeno dle projektové dokumentace zpracované Ing. Pavlem Šimkem, Rybářská 401, Uherský Brod, IČO 13697129</w:t>
      </w:r>
      <w:r w:rsidR="004B3D6A" w:rsidRPr="00901742">
        <w:rPr>
          <w:rFonts w:ascii="Arial" w:hAnsi="Arial" w:cs="Arial"/>
        </w:rPr>
        <w:t xml:space="preserve">, dne </w:t>
      </w:r>
      <w:r w:rsidR="00D172AA" w:rsidRPr="00193902">
        <w:rPr>
          <w:rFonts w:ascii="Arial" w:hAnsi="Arial" w:cs="Arial"/>
        </w:rPr>
        <w:t>0</w:t>
      </w:r>
      <w:r w:rsidR="00193902" w:rsidRPr="00193902">
        <w:rPr>
          <w:rFonts w:ascii="Arial" w:hAnsi="Arial" w:cs="Arial"/>
        </w:rPr>
        <w:t>5</w:t>
      </w:r>
      <w:r w:rsidR="00D172AA" w:rsidRPr="00193902">
        <w:rPr>
          <w:rFonts w:ascii="Arial" w:hAnsi="Arial" w:cs="Arial"/>
        </w:rPr>
        <w:t>/202</w:t>
      </w:r>
      <w:r w:rsidR="00193902" w:rsidRPr="00193902">
        <w:rPr>
          <w:rFonts w:ascii="Arial" w:hAnsi="Arial" w:cs="Arial"/>
        </w:rPr>
        <w:t>5</w:t>
      </w:r>
      <w:r w:rsidR="004B3D6A" w:rsidRPr="00901742">
        <w:rPr>
          <w:rFonts w:ascii="Arial" w:hAnsi="Arial" w:cs="Arial"/>
        </w:rPr>
        <w:t xml:space="preserve"> (dále jen „</w:t>
      </w:r>
      <w:r w:rsidR="004B3D6A" w:rsidRPr="00901742">
        <w:rPr>
          <w:rFonts w:ascii="Arial" w:hAnsi="Arial" w:cs="Arial"/>
          <w:b/>
        </w:rPr>
        <w:t>projektová dokumentace</w:t>
      </w:r>
      <w:r w:rsidR="004B3D6A" w:rsidRPr="00901742">
        <w:rPr>
          <w:rFonts w:ascii="Arial" w:hAnsi="Arial" w:cs="Arial"/>
        </w:rPr>
        <w:t xml:space="preserve">“). </w:t>
      </w:r>
      <w:r w:rsidR="00510E14" w:rsidRPr="00D172AA">
        <w:rPr>
          <w:rFonts w:ascii="Arial" w:hAnsi="Arial" w:cs="Arial"/>
        </w:rPr>
        <w:t>Součástí provedení díla je zpracování dokumentace skutečného provedení stavby</w:t>
      </w:r>
      <w:r w:rsidR="008F2F59" w:rsidRPr="00D172AA">
        <w:rPr>
          <w:rFonts w:ascii="Arial" w:hAnsi="Arial" w:cs="Arial"/>
        </w:rPr>
        <w:t>.</w:t>
      </w:r>
    </w:p>
    <w:p w14:paraId="77A46EED" w14:textId="5D205261" w:rsidR="00AD3E86" w:rsidRPr="00901742" w:rsidRDefault="00B55B43" w:rsidP="00901742">
      <w:pPr>
        <w:pStyle w:val="Nadpis2"/>
        <w:numPr>
          <w:ilvl w:val="3"/>
          <w:numId w:val="8"/>
        </w:numPr>
        <w:tabs>
          <w:tab w:val="left" w:pos="426"/>
        </w:tabs>
        <w:suppressAutoHyphens/>
        <w:spacing w:before="0" w:after="120" w:line="240" w:lineRule="atLeast"/>
        <w:ind w:left="426" w:hanging="426"/>
        <w:rPr>
          <w:rFonts w:ascii="Arial" w:hAnsi="Arial" w:cs="Arial"/>
        </w:rPr>
      </w:pPr>
      <w:r w:rsidRPr="00901742">
        <w:rPr>
          <w:rFonts w:ascii="Arial" w:hAnsi="Arial" w:cs="Arial"/>
        </w:rPr>
        <w:t>Zhotovitel je povinen provést dílo rovněž v souladu s podmínkami pro provedení stavby stanovenými pravomocným stavebním povolením, které mu objednatel předá nejpozději před zahájením realizace stavby. Zhotovitel prohlašuje, že je odborně způsobilý k zajištění předmětu plnění podle této smlouvy.</w:t>
      </w:r>
    </w:p>
    <w:p w14:paraId="13AC9091" w14:textId="1E4FD4D3" w:rsidR="00B55B43" w:rsidRPr="00AD3E86" w:rsidRDefault="00B55B43" w:rsidP="00AD3E86">
      <w:pPr>
        <w:pStyle w:val="Nadpis2"/>
        <w:numPr>
          <w:ilvl w:val="3"/>
          <w:numId w:val="8"/>
        </w:numPr>
        <w:tabs>
          <w:tab w:val="left" w:pos="426"/>
        </w:tabs>
        <w:suppressAutoHyphens/>
        <w:spacing w:before="0" w:after="120" w:line="240" w:lineRule="atLeast"/>
        <w:ind w:left="426" w:hanging="426"/>
        <w:rPr>
          <w:rFonts w:ascii="Arial" w:hAnsi="Arial" w:cs="Arial"/>
        </w:rPr>
      </w:pPr>
      <w:r w:rsidRPr="00AD3E86">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5E32CF3C"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vytýčení inženýrských sítí a zajistit nezbytná opatření nutná pro neporušení veškerých inženýrských sítí během výstavby,</w:t>
      </w:r>
    </w:p>
    <w:p w14:paraId="5E45125A"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4FD5D898" w14:textId="77777777" w:rsidR="00B55B43" w:rsidRPr="0018148B" w:rsidRDefault="00B55B43" w:rsidP="00B55B43">
      <w:pPr>
        <w:numPr>
          <w:ilvl w:val="0"/>
          <w:numId w:val="2"/>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5435B3">
        <w:rPr>
          <w:rFonts w:ascii="Arial" w:hAnsi="Arial" w:cs="Arial"/>
          <w:b/>
        </w:rPr>
        <w:t>staveniště</w:t>
      </w:r>
      <w:r>
        <w:rPr>
          <w:rFonts w:ascii="Arial" w:hAnsi="Arial" w:cs="Arial"/>
        </w:rPr>
        <w:t>“</w:t>
      </w:r>
      <w:r w:rsidRPr="0018148B">
        <w:rPr>
          <w:rFonts w:ascii="Arial" w:hAnsi="Arial" w:cs="Arial"/>
        </w:rPr>
        <w:t xml:space="preserve"> včetně zajištění napojení na inženýrské sítě,</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69039C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16056D4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693DD225"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03B3CCB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23C1DC01"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5F21E36F"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4F5AD0E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6A0CA30D"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01D81CF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5ADBF12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stanovené (ve smlouvách či v jiných dokumentech) správci inženýrských sítí, stanovené dotčenými orgány a vlastníky veřejné dopravní a technické infrastruktury,</w:t>
      </w:r>
    </w:p>
    <w:p w14:paraId="42BEE1E0"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uvedené ve smlouvách s jednotlivými vlastníky nemovitostí,</w:t>
      </w:r>
    </w:p>
    <w:p w14:paraId="2FEC1928"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splnit podmínky vyplývající z územního rozhodnutí, stavebního povolení nebo jiných dokladů, vyjádření, stanovisek či smluv týkajících se díla,</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679F03E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77777777"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xml:space="preserve">, koordinátora BOZP, budoucího provozovatele, vlastníků a správců inženýrských sítí, případně s ostatními účastníky územního a stavebního řízení a vlastníky okolních nemovitostí. </w:t>
      </w:r>
    </w:p>
    <w:p w14:paraId="4FD7C692" w14:textId="104466B0"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B55B43">
        <w:rPr>
          <w:rFonts w:ascii="Arial" w:hAnsi="Arial" w:cs="Arial"/>
        </w:rPr>
        <w:t xml:space="preserve"> </w:t>
      </w:r>
      <w:r>
        <w:rPr>
          <w:rFonts w:ascii="Arial" w:hAnsi="Arial" w:cs="Arial"/>
        </w:rPr>
        <w:tab/>
      </w:r>
      <w:r w:rsidRPr="007C5104">
        <w:rPr>
          <w:rFonts w:ascii="Arial" w:hAnsi="Arial" w:cs="Arial"/>
        </w:rPr>
        <w:t xml:space="preserve">Pro nastavení komunikace, výměnu dat, správu, archivaci dat a nastavení procesního řízení zakázek v jednom sdíleném prostředí využívá objednatel společné datové prostředí tzv. </w:t>
      </w:r>
      <w:proofErr w:type="spellStart"/>
      <w:r w:rsidRPr="007C5104">
        <w:rPr>
          <w:rFonts w:ascii="Arial" w:hAnsi="Arial" w:cs="Arial"/>
        </w:rPr>
        <w:t>Common</w:t>
      </w:r>
      <w:proofErr w:type="spellEnd"/>
      <w:r w:rsidRPr="007C5104">
        <w:rPr>
          <w:rFonts w:ascii="Arial" w:hAnsi="Arial" w:cs="Arial"/>
        </w:rPr>
        <w:t xml:space="preserve"> Data </w:t>
      </w:r>
      <w:proofErr w:type="spellStart"/>
      <w:r w:rsidRPr="007C5104">
        <w:rPr>
          <w:rFonts w:ascii="Arial" w:hAnsi="Arial" w:cs="Arial"/>
        </w:rPr>
        <w:t>Environment</w:t>
      </w:r>
      <w:proofErr w:type="spellEnd"/>
      <w:r w:rsidRPr="007C5104">
        <w:rPr>
          <w:rFonts w:ascii="Arial" w:hAnsi="Arial" w:cs="Arial"/>
        </w:rPr>
        <w:t xml:space="preserve"> (dále jen „</w:t>
      </w:r>
      <w:r w:rsidRPr="007C5104">
        <w:rPr>
          <w:rFonts w:ascii="Arial" w:hAnsi="Arial" w:cs="Arial"/>
          <w:b/>
        </w:rPr>
        <w:t>CDE</w:t>
      </w:r>
      <w:r w:rsidRPr="007C5104">
        <w:rPr>
          <w:rFonts w:ascii="Arial" w:hAnsi="Arial" w:cs="Arial"/>
        </w:rPr>
        <w:t xml:space="preserve">“), které je zastoupeno systémem </w:t>
      </w:r>
      <w:proofErr w:type="spellStart"/>
      <w:r w:rsidRPr="007C5104">
        <w:rPr>
          <w:rFonts w:ascii="Arial" w:hAnsi="Arial" w:cs="Arial"/>
        </w:rPr>
        <w:t>ViewPoint</w:t>
      </w:r>
      <w:proofErr w:type="spellEnd"/>
      <w:r w:rsidRPr="007C5104">
        <w:rPr>
          <w:rFonts w:ascii="Arial" w:hAnsi="Arial" w:cs="Arial"/>
        </w:rPr>
        <w:t xml:space="preserve"> </w:t>
      </w:r>
      <w:proofErr w:type="spellStart"/>
      <w:r w:rsidRPr="007C5104">
        <w:rPr>
          <w:rFonts w:ascii="Arial" w:hAnsi="Arial" w:cs="Arial"/>
        </w:rPr>
        <w:t>For</w:t>
      </w:r>
      <w:proofErr w:type="spellEnd"/>
      <w:r w:rsidRPr="007C5104">
        <w:rPr>
          <w:rFonts w:ascii="Arial" w:hAnsi="Arial" w:cs="Arial"/>
        </w:rPr>
        <w:t xml:space="preserve"> </w:t>
      </w:r>
      <w:proofErr w:type="spellStart"/>
      <w:r w:rsidRPr="007C5104">
        <w:rPr>
          <w:rFonts w:ascii="Arial" w:hAnsi="Arial" w:cs="Arial"/>
        </w:rPr>
        <w:t>Projects</w:t>
      </w:r>
      <w:proofErr w:type="spellEnd"/>
      <w:r w:rsidRPr="007C5104">
        <w:rPr>
          <w:rFonts w:ascii="Arial" w:hAnsi="Arial" w:cs="Arial"/>
        </w:rPr>
        <w:t>. Po podpisu této smlouvy získá zhotovitel do prostředí CDE přístup včetně základního uživatelského školení. Do této aplikace budou následně v průběhu realizace zakázky pravidelně vkládány</w:t>
      </w:r>
      <w:r w:rsidR="00AF2682">
        <w:rPr>
          <w:rFonts w:ascii="Arial" w:hAnsi="Arial" w:cs="Arial"/>
        </w:rPr>
        <w:t xml:space="preserve"> podklady k </w:t>
      </w:r>
      <w:r w:rsidR="00AF2682" w:rsidRPr="00B57C52">
        <w:rPr>
          <w:rFonts w:ascii="Arial" w:hAnsi="Arial" w:cs="Arial"/>
        </w:rPr>
        <w:t>fakturaci (soupis prací)</w:t>
      </w:r>
      <w:r w:rsidR="00AF2682">
        <w:rPr>
          <w:rFonts w:ascii="Arial" w:hAnsi="Arial" w:cs="Arial"/>
        </w:rPr>
        <w:t xml:space="preserve"> ve formátu *.</w:t>
      </w:r>
      <w:proofErr w:type="spellStart"/>
      <w:r w:rsidR="00AF2682">
        <w:rPr>
          <w:rFonts w:ascii="Arial" w:hAnsi="Arial" w:cs="Arial"/>
        </w:rPr>
        <w:t>ecp</w:t>
      </w:r>
      <w:proofErr w:type="spellEnd"/>
      <w:r w:rsidR="00AF2682">
        <w:rPr>
          <w:rFonts w:ascii="Arial" w:hAnsi="Arial" w:cs="Arial"/>
        </w:rPr>
        <w:t xml:space="preserve">, </w:t>
      </w:r>
      <w:r w:rsidRPr="007C5104">
        <w:rPr>
          <w:rFonts w:ascii="Arial" w:hAnsi="Arial" w:cs="Arial"/>
        </w:rPr>
        <w:t>fotografie, zápisy z kontrolních dnů, zápisy BOZ</w:t>
      </w:r>
      <w:r w:rsidR="007D757A">
        <w:rPr>
          <w:rFonts w:ascii="Arial" w:hAnsi="Arial" w:cs="Arial"/>
        </w:rPr>
        <w:t>P</w:t>
      </w:r>
      <w:r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Pr="0007790F">
        <w:rPr>
          <w:rFonts w:ascii="Arial" w:hAnsi="Arial" w:cs="Arial"/>
        </w:rPr>
        <w:t>CDE</w:t>
      </w:r>
      <w:r w:rsidRPr="007C5104">
        <w:rPr>
          <w:rFonts w:ascii="Arial" w:hAnsi="Arial" w:cs="Arial"/>
        </w:rPr>
        <w:t xml:space="preserve"> systému budou v nativ</w:t>
      </w:r>
      <w:r w:rsidR="00CF0FC6">
        <w:rPr>
          <w:rFonts w:ascii="Arial" w:hAnsi="Arial" w:cs="Arial"/>
        </w:rPr>
        <w:t>ním grafickém formátu programů</w:t>
      </w:r>
      <w:r w:rsidRPr="007C5104">
        <w:rPr>
          <w:rFonts w:ascii="Arial" w:hAnsi="Arial" w:cs="Arial"/>
        </w:rPr>
        <w:t>: *.doc, *.</w:t>
      </w:r>
      <w:proofErr w:type="spellStart"/>
      <w:r w:rsidRPr="007C5104">
        <w:rPr>
          <w:rFonts w:ascii="Arial" w:hAnsi="Arial" w:cs="Arial"/>
        </w:rPr>
        <w:t>xls</w:t>
      </w:r>
      <w:proofErr w:type="spellEnd"/>
      <w:r w:rsidRPr="007C5104">
        <w:rPr>
          <w:rFonts w:ascii="Arial" w:hAnsi="Arial" w:cs="Arial"/>
        </w:rPr>
        <w:t>, *.</w:t>
      </w:r>
      <w:proofErr w:type="spellStart"/>
      <w:r w:rsidRPr="007C5104">
        <w:rPr>
          <w:rFonts w:ascii="Arial" w:hAnsi="Arial" w:cs="Arial"/>
        </w:rPr>
        <w:t>pdf</w:t>
      </w:r>
      <w:proofErr w:type="spellEnd"/>
      <w:r w:rsidRPr="007C5104">
        <w:rPr>
          <w:rFonts w:ascii="Arial" w:hAnsi="Arial" w:cs="Arial"/>
        </w:rPr>
        <w:t>, *.</w:t>
      </w:r>
      <w:proofErr w:type="spellStart"/>
      <w:r w:rsidRPr="007C5104">
        <w:rPr>
          <w:rFonts w:ascii="Arial" w:hAnsi="Arial" w:cs="Arial"/>
        </w:rPr>
        <w:t>jpeg</w:t>
      </w:r>
      <w:proofErr w:type="spellEnd"/>
      <w:r w:rsidRPr="007C5104">
        <w:rPr>
          <w:rFonts w:ascii="Arial" w:hAnsi="Arial" w:cs="Arial"/>
        </w:rPr>
        <w:t>, *.</w:t>
      </w:r>
      <w:proofErr w:type="spellStart"/>
      <w:r w:rsidRPr="007C5104">
        <w:rPr>
          <w:rFonts w:ascii="Arial" w:hAnsi="Arial" w:cs="Arial"/>
        </w:rPr>
        <w:t>dwg</w:t>
      </w:r>
      <w:proofErr w:type="spellEnd"/>
      <w:r w:rsidR="007D757A">
        <w:rPr>
          <w:rFonts w:ascii="Arial" w:hAnsi="Arial" w:cs="Arial"/>
        </w:rPr>
        <w:t>,</w:t>
      </w:r>
      <w:r w:rsidRPr="007C5104">
        <w:rPr>
          <w:rFonts w:ascii="Arial" w:hAnsi="Arial" w:cs="Arial"/>
        </w:rPr>
        <w:t xml:space="preserve"> *.</w:t>
      </w:r>
      <w:proofErr w:type="spellStart"/>
      <w:r w:rsidRPr="007C5104">
        <w:rPr>
          <w:rFonts w:ascii="Arial" w:hAnsi="Arial" w:cs="Arial"/>
        </w:rPr>
        <w:t>ifc</w:t>
      </w:r>
      <w:proofErr w:type="spellEnd"/>
      <w:r w:rsidR="007D757A">
        <w:rPr>
          <w:rFonts w:ascii="Arial" w:hAnsi="Arial" w:cs="Arial"/>
        </w:rPr>
        <w:t>, *.</w:t>
      </w:r>
      <w:proofErr w:type="spellStart"/>
      <w:r w:rsidR="007D757A">
        <w:rPr>
          <w:rFonts w:ascii="Arial" w:hAnsi="Arial" w:cs="Arial"/>
        </w:rPr>
        <w:t>ecp</w:t>
      </w:r>
      <w:proofErr w:type="spellEnd"/>
      <w:r w:rsidRPr="007C5104">
        <w:rPr>
          <w:rFonts w:ascii="Arial" w:hAnsi="Arial" w:cs="Arial"/>
        </w:rPr>
        <w:t>.</w:t>
      </w:r>
    </w:p>
    <w:p w14:paraId="23E9AD60" w14:textId="77777777" w:rsidR="00B55B43" w:rsidRPr="008E1264" w:rsidRDefault="00B55B43" w:rsidP="00B55B43">
      <w:pPr>
        <w:ind w:left="426" w:hanging="426"/>
        <w:jc w:val="both"/>
        <w:rPr>
          <w:lang w:eastAsia="cs-CZ"/>
        </w:rPr>
      </w:pPr>
      <w:r>
        <w:rPr>
          <w:rFonts w:ascii="Arial" w:hAnsi="Arial" w:cs="Arial"/>
        </w:rPr>
        <w:t xml:space="preserve">4. </w:t>
      </w:r>
      <w:r>
        <w:rPr>
          <w:rFonts w:ascii="Arial" w:hAnsi="Arial" w:cs="Arial"/>
        </w:rPr>
        <w:tab/>
      </w:r>
      <w:r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w:t>
      </w:r>
      <w:proofErr w:type="spellStart"/>
      <w:r w:rsidRPr="00A74DE0">
        <w:rPr>
          <w:rFonts w:ascii="Arial" w:hAnsi="Arial" w:cs="Arial"/>
        </w:rPr>
        <w:t>xls</w:t>
      </w:r>
      <w:proofErr w:type="spellEnd"/>
      <w:r w:rsidRPr="00A74DE0">
        <w:rPr>
          <w:rFonts w:ascii="Arial" w:hAnsi="Arial" w:cs="Arial"/>
        </w:rPr>
        <w:t>) v elektronické podobě.</w:t>
      </w:r>
    </w:p>
    <w:p w14:paraId="56AD09A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Pr>
          <w:rFonts w:ascii="Arial" w:hAnsi="Arial" w:cs="Arial"/>
        </w:rPr>
        <w:tab/>
      </w:r>
      <w:r w:rsidRPr="00AB2D17">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w:t>
      </w:r>
      <w:proofErr w:type="spellStart"/>
      <w:r w:rsidRPr="000D58AE">
        <w:rPr>
          <w:rFonts w:ascii="Arial" w:hAnsi="Arial" w:cs="Arial"/>
        </w:rPr>
        <w:t>dwg</w:t>
      </w:r>
      <w:proofErr w:type="spellEnd"/>
      <w:r w:rsidRPr="000D58AE">
        <w:rPr>
          <w:rFonts w:ascii="Arial" w:hAnsi="Arial" w:cs="Arial"/>
        </w:rPr>
        <w:t>, *.</w:t>
      </w:r>
      <w:proofErr w:type="spellStart"/>
      <w:r w:rsidRPr="000D58AE">
        <w:rPr>
          <w:rFonts w:ascii="Arial" w:hAnsi="Arial" w:cs="Arial"/>
        </w:rPr>
        <w:t>xls</w:t>
      </w:r>
      <w:proofErr w:type="spellEnd"/>
      <w:r w:rsidRPr="000D58AE">
        <w:rPr>
          <w:rFonts w:ascii="Arial" w:hAnsi="Arial" w:cs="Arial"/>
        </w:rPr>
        <w:t>, *.doc, *.</w:t>
      </w:r>
      <w:proofErr w:type="spellStart"/>
      <w:r w:rsidRPr="000D58AE">
        <w:rPr>
          <w:rFonts w:ascii="Arial" w:hAnsi="Arial" w:cs="Arial"/>
        </w:rPr>
        <w:t>pdf</w:t>
      </w:r>
      <w:proofErr w:type="spellEnd"/>
      <w:r w:rsidRPr="000D58AE">
        <w:rPr>
          <w:rFonts w:ascii="Arial" w:hAnsi="Arial" w:cs="Arial"/>
        </w:rPr>
        <w:t>, *.</w:t>
      </w:r>
      <w:proofErr w:type="spellStart"/>
      <w:r w:rsidRPr="000D58AE">
        <w:rPr>
          <w:rFonts w:ascii="Arial" w:hAnsi="Arial" w:cs="Arial"/>
        </w:rPr>
        <w:t>ifc</w:t>
      </w:r>
      <w:proofErr w:type="spellEnd"/>
      <w:r w:rsidRPr="000D58AE">
        <w:rPr>
          <w:rFonts w:ascii="Arial" w:hAnsi="Arial" w:cs="Arial"/>
        </w:rPr>
        <w:t xml:space="preserve">, </w:t>
      </w:r>
      <w:r>
        <w:rPr>
          <w:rFonts w:ascii="Arial" w:hAnsi="Arial" w:cs="Arial"/>
        </w:rPr>
        <w:t>do společného datového prostředí objednatele</w:t>
      </w:r>
      <w:r w:rsidRPr="000D58AE">
        <w:rPr>
          <w:rFonts w:ascii="Arial" w:hAnsi="Arial" w:cs="Arial"/>
        </w:rPr>
        <w:t xml:space="preserve">. </w:t>
      </w:r>
    </w:p>
    <w:p w14:paraId="7864FE3F"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Pr="000D58AE">
        <w:rPr>
          <w:rFonts w:ascii="Arial" w:hAnsi="Arial" w:cs="Arial"/>
        </w:rPr>
        <w:t>.</w:t>
      </w:r>
      <w:r w:rsidRPr="000D58AE">
        <w:rPr>
          <w:rFonts w:ascii="Arial" w:hAnsi="Arial" w:cs="Arial"/>
        </w:rPr>
        <w:tab/>
        <w:t>Dokumentace skutečného provedení stavby bude předána objednateli nejpozději v den převzetí díla objednatelem ve třech vyhotoveních v tištěné a 1x</w:t>
      </w:r>
      <w:r w:rsidRPr="00AB2D17">
        <w:rPr>
          <w:rFonts w:ascii="Arial" w:hAnsi="Arial" w:cs="Arial"/>
        </w:rPr>
        <w:t xml:space="preserve"> v digitální podobě.</w:t>
      </w:r>
    </w:p>
    <w:p w14:paraId="3FC64581" w14:textId="52BDA7C5" w:rsidR="00943729" w:rsidRPr="009636F5"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0F7599" w:rsidRPr="009636F5">
        <w:rPr>
          <w:rFonts w:ascii="Arial" w:hAnsi="Arial" w:cs="Arial"/>
        </w:rPr>
        <w:t xml:space="preserve">Geodetické zaměření skutečného provedení </w:t>
      </w:r>
      <w:r w:rsidR="00943729" w:rsidRPr="009636F5">
        <w:rPr>
          <w:rFonts w:ascii="Arial" w:hAnsi="Arial" w:cs="Arial"/>
        </w:rPr>
        <w:t>díla bude</w:t>
      </w:r>
      <w:r w:rsidR="000F7599" w:rsidRPr="009636F5">
        <w:rPr>
          <w:rFonts w:ascii="Arial" w:hAnsi="Arial" w:cs="Arial"/>
        </w:rPr>
        <w:t xml:space="preserve"> provedeno a ověřeno oprávněným zeměměřickým inženýrem a bude předáno objednateli v elektronické </w:t>
      </w:r>
      <w:r w:rsidR="00943729" w:rsidRPr="009636F5">
        <w:rPr>
          <w:rFonts w:ascii="Arial" w:hAnsi="Arial" w:cs="Arial"/>
        </w:rPr>
        <w:t>formě.</w:t>
      </w:r>
      <w:r w:rsidR="00ED53BF" w:rsidRPr="009636F5">
        <w:rPr>
          <w:rFonts w:ascii="Arial" w:hAnsi="Arial" w:cs="Arial"/>
        </w:rPr>
        <w:t xml:space="preserve"> Geometrický plán zhotovitel předá objednateli v šesti vyhotoveních v tištěné a 1x v digitální podobě.</w:t>
      </w:r>
    </w:p>
    <w:p w14:paraId="5E6A4F23" w14:textId="77777777" w:rsidR="00B55B43" w:rsidRPr="00AB2D17"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Práce a dodávky, které v projektové dokumentaci obsaženy nejsou a na jejichž provedení objednatel trvá nebo s jejichž provedením nad sjednaný rámec díla souhlasí, se nazývají vícepráce. </w:t>
      </w:r>
      <w:r>
        <w:rPr>
          <w:rFonts w:ascii="Arial" w:hAnsi="Arial" w:cs="Arial"/>
        </w:rPr>
        <w:t xml:space="preserve">Objednatel si vyhrazuje právo omezit či zmenšit předmět smlouvy o práce a dodávky, které jsou obsaženy v dokumentaci a jejichž provedení nepožaduje, což se poté považuje za </w:t>
      </w:r>
      <w:proofErr w:type="spellStart"/>
      <w:r>
        <w:rPr>
          <w:rFonts w:ascii="Arial" w:hAnsi="Arial" w:cs="Arial"/>
        </w:rPr>
        <w:t>méněpráce</w:t>
      </w:r>
      <w:proofErr w:type="spellEnd"/>
      <w:r>
        <w:rPr>
          <w:rFonts w:ascii="Arial" w:hAnsi="Arial" w:cs="Arial"/>
        </w:rPr>
        <w:t>.</w:t>
      </w:r>
    </w:p>
    <w:p w14:paraId="31E157CC" w14:textId="681B7B11" w:rsidR="00B55B43" w:rsidRPr="00AB2D17" w:rsidRDefault="00B55B43" w:rsidP="002C1EE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00BB1329">
        <w:rPr>
          <w:rFonts w:ascii="Arial" w:hAnsi="Arial" w:cs="Arial"/>
        </w:rPr>
        <w:tab/>
      </w:r>
      <w:r w:rsidRPr="00AB2D17">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7821369C"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0</w:t>
      </w:r>
      <w:r w:rsidRPr="00AB2D17">
        <w:rPr>
          <w:rFonts w:ascii="Arial" w:hAnsi="Arial" w:cs="Arial"/>
        </w:rPr>
        <w:t>.</w:t>
      </w:r>
      <w:r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112564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1</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56DDC93F" w14:textId="046FD8CD" w:rsidR="00BB1329" w:rsidRDefault="00B55B43" w:rsidP="00BB1329">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2</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w:t>
      </w:r>
      <w:r w:rsidR="00BB1329" w:rsidRPr="005F139A">
        <w:rPr>
          <w:rFonts w:ascii="Arial" w:hAnsi="Arial" w:cs="Arial"/>
        </w:rPr>
        <w:t>které je přílohou a nedílnou součástí této smlouvy (příloha č. 2).</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w:t>
      </w:r>
      <w:r w:rsidR="00BB1329" w:rsidRPr="005F139A">
        <w:rPr>
          <w:rFonts w:ascii="Arial" w:hAnsi="Arial" w:cs="Arial"/>
        </w:rPr>
        <w:t xml:space="preserve">uvedené v příloze </w:t>
      </w:r>
      <w:proofErr w:type="gramStart"/>
      <w:r w:rsidR="00BB1329" w:rsidRPr="005F139A">
        <w:rPr>
          <w:rFonts w:ascii="Arial" w:hAnsi="Arial" w:cs="Arial"/>
        </w:rPr>
        <w:t>č.</w:t>
      </w:r>
      <w:r w:rsidR="00B2020B" w:rsidRPr="005F139A">
        <w:rPr>
          <w:rFonts w:ascii="Arial" w:hAnsi="Arial" w:cs="Arial"/>
        </w:rPr>
        <w:t xml:space="preserve"> </w:t>
      </w:r>
      <w:r w:rsidR="00BB1329" w:rsidRPr="005F139A">
        <w:rPr>
          <w:rFonts w:ascii="Arial" w:hAnsi="Arial" w:cs="Arial"/>
        </w:rPr>
        <w:t>2 této</w:t>
      </w:r>
      <w:proofErr w:type="gramEnd"/>
      <w:r w:rsidR="00BB1329" w:rsidRPr="005F139A">
        <w:rPr>
          <w:rFonts w:ascii="Arial" w:hAnsi="Arial" w:cs="Arial"/>
        </w:rPr>
        <w:t xml:space="preserve"> smlouvy</w:t>
      </w:r>
      <w:r w:rsidR="00BB1329" w:rsidRPr="00AB2D17">
        <w:rPr>
          <w:rFonts w:ascii="Arial" w:hAnsi="Arial" w:cs="Arial"/>
        </w:rPr>
        <w:t xml:space="preserve"> nebo nenahradí-li zhotovitel poddodavatele odpovídajícím subjektem dle předchozí věty, je toto považováno za podstatné porušení této smlouvy a objednatel může od této smlouvy odstoupit.</w:t>
      </w:r>
    </w:p>
    <w:p w14:paraId="6A226E5F" w14:textId="4AFBD57C" w:rsidR="00A53762" w:rsidRPr="00A53762" w:rsidRDefault="00A53762" w:rsidP="00ED3EFD">
      <w:pPr>
        <w:spacing w:after="0"/>
        <w:rPr>
          <w:lang w:eastAsia="cs-CZ"/>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20D21450"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00504543">
        <w:rPr>
          <w:rFonts w:ascii="Arial" w:hAnsi="Arial" w:cs="Arial"/>
        </w:rPr>
        <w:t>Z</w:t>
      </w:r>
      <w:r w:rsidRPr="00F15B02">
        <w:rPr>
          <w:rFonts w:ascii="Arial" w:hAnsi="Arial" w:cs="Arial"/>
        </w:rPr>
        <w:t xml:space="preserve">hotovitel je povinen </w:t>
      </w:r>
      <w:r w:rsidR="00504543">
        <w:rPr>
          <w:rFonts w:ascii="Arial" w:hAnsi="Arial" w:cs="Arial"/>
        </w:rPr>
        <w:t xml:space="preserve">dílo </w:t>
      </w:r>
      <w:r w:rsidR="00EF55E3">
        <w:rPr>
          <w:rFonts w:ascii="Arial" w:hAnsi="Arial" w:cs="Arial"/>
        </w:rPr>
        <w:t>provést</w:t>
      </w:r>
      <w:r w:rsidR="0024512C">
        <w:rPr>
          <w:rFonts w:ascii="Arial" w:hAnsi="Arial" w:cs="Arial"/>
        </w:rPr>
        <w:t xml:space="preserve"> </w:t>
      </w:r>
      <w:r w:rsidRPr="00F15B02">
        <w:rPr>
          <w:rFonts w:ascii="Arial" w:hAnsi="Arial" w:cs="Arial"/>
          <w:b/>
        </w:rPr>
        <w:t xml:space="preserve">v termínu </w:t>
      </w:r>
      <w:r w:rsidRPr="00B2020B">
        <w:rPr>
          <w:rFonts w:ascii="Arial" w:hAnsi="Arial" w:cs="Arial"/>
          <w:b/>
        </w:rPr>
        <w:t xml:space="preserve">do </w:t>
      </w:r>
      <w:r w:rsidR="00193902">
        <w:rPr>
          <w:rFonts w:ascii="Arial" w:hAnsi="Arial" w:cs="Arial"/>
          <w:b/>
        </w:rPr>
        <w:t>12</w:t>
      </w:r>
      <w:r w:rsidR="00ED3EFD">
        <w:rPr>
          <w:rFonts w:ascii="Arial" w:hAnsi="Arial" w:cs="Arial"/>
          <w:b/>
        </w:rPr>
        <w:t>0</w:t>
      </w:r>
      <w:r w:rsidR="009A04FB">
        <w:rPr>
          <w:rFonts w:ascii="Arial" w:hAnsi="Arial" w:cs="Arial"/>
          <w:b/>
        </w:rPr>
        <w:t xml:space="preserve"> </w:t>
      </w:r>
      <w:r w:rsidR="00B2020B" w:rsidRPr="00B2020B">
        <w:rPr>
          <w:rFonts w:ascii="Arial" w:hAnsi="Arial" w:cs="Arial"/>
          <w:b/>
        </w:rPr>
        <w:t>kalendářní dnů od protokolárního předání staveniště</w:t>
      </w:r>
      <w:r w:rsidR="00B2020B">
        <w:rPr>
          <w:rFonts w:ascii="Arial" w:hAnsi="Arial" w:cs="Arial"/>
        </w:rPr>
        <w:t>.</w:t>
      </w:r>
      <w:r w:rsidR="00630B4A">
        <w:rPr>
          <w:rFonts w:ascii="Arial" w:hAnsi="Arial" w:cs="Arial"/>
        </w:rPr>
        <w:t xml:space="preserve"> </w:t>
      </w:r>
      <w:r w:rsidR="00646F0F">
        <w:rPr>
          <w:rFonts w:ascii="Arial" w:hAnsi="Arial" w:cs="Arial"/>
        </w:rPr>
        <w:t xml:space="preserve">Po </w:t>
      </w:r>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 xml:space="preserve">.  </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7F42298F" w:rsidR="00B55B43" w:rsidRPr="00AB2D17" w:rsidRDefault="00630B4A" w:rsidP="004F5655">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 xml:space="preserve">.  </w:t>
      </w:r>
      <w:r w:rsidR="00B55B43" w:rsidRPr="00AB2D17">
        <w:rPr>
          <w:rFonts w:ascii="Arial" w:hAnsi="Arial" w:cs="Arial"/>
        </w:rPr>
        <w:tab/>
      </w:r>
      <w:r w:rsidR="004F5655" w:rsidRPr="00AB2D17">
        <w:rPr>
          <w:rFonts w:ascii="Arial" w:hAnsi="Arial" w:cs="Arial"/>
        </w:rPr>
        <w:t xml:space="preserve">Přílohou této smlouvy je Časový harmonogram obsahující termíny prováděných prací </w:t>
      </w:r>
      <w:r w:rsidR="004F5655">
        <w:rPr>
          <w:rFonts w:ascii="Arial" w:hAnsi="Arial" w:cs="Arial"/>
        </w:rPr>
        <w:t>(příloha č. 3)</w:t>
      </w:r>
      <w:r w:rsidR="004F5655" w:rsidRPr="00AB2D17">
        <w:rPr>
          <w:rFonts w:ascii="Arial" w:hAnsi="Arial" w:cs="Arial"/>
        </w:rPr>
        <w:t>.</w:t>
      </w:r>
    </w:p>
    <w:p w14:paraId="21A0399A" w14:textId="78B1B082" w:rsidR="00B55B43" w:rsidRPr="00AB2D17" w:rsidRDefault="00845D75"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D172AA">
        <w:rPr>
          <w:rFonts w:ascii="Arial" w:hAnsi="Arial" w:cs="Arial"/>
        </w:rPr>
        <w:t>Třinec</w:t>
      </w:r>
      <w:r w:rsidR="00B55B43" w:rsidRPr="00AB2D17">
        <w:rPr>
          <w:rFonts w:ascii="Arial" w:hAnsi="Arial" w:cs="Arial"/>
        </w:rPr>
        <w:t>.</w:t>
      </w:r>
    </w:p>
    <w:p w14:paraId="6C239FF3" w14:textId="7E4D0596" w:rsidR="00A53762" w:rsidRPr="00AB2D17" w:rsidRDefault="00A53762" w:rsidP="00201A8F">
      <w:pPr>
        <w:spacing w:after="0"/>
        <w:rPr>
          <w:rFonts w:ascii="Arial" w:hAnsi="Arial" w:cs="Arial"/>
          <w:highlight w:val="yellow"/>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19DBA74B" w14:textId="5C79E68C" w:rsidR="009A04FB" w:rsidRDefault="00B55B43" w:rsidP="001B62C8">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4B8E780D" w14:textId="77777777" w:rsidR="001B62C8" w:rsidRPr="001B62C8" w:rsidRDefault="001B62C8" w:rsidP="001B62C8">
      <w:pPr>
        <w:spacing w:after="0"/>
        <w:rPr>
          <w:lang w:eastAsia="cs-CZ"/>
        </w:rPr>
      </w:pPr>
    </w:p>
    <w:p w14:paraId="188E1565" w14:textId="43717141" w:rsidR="00B2020B" w:rsidRPr="009A04FB" w:rsidRDefault="00F140E1" w:rsidP="009A04FB">
      <w:pPr>
        <w:ind w:left="681" w:firstLine="113"/>
        <w:rPr>
          <w:rFonts w:ascii="Arial" w:hAnsi="Arial" w:cs="Arial"/>
          <w:b/>
        </w:rPr>
      </w:pPr>
      <w:r w:rsidRPr="009A04FB">
        <w:rPr>
          <w:rFonts w:ascii="Arial" w:hAnsi="Arial" w:cs="Arial"/>
          <w:b/>
        </w:rPr>
        <w:t>Cena díla</w:t>
      </w:r>
      <w:r w:rsidR="00767140" w:rsidRPr="009A04FB">
        <w:rPr>
          <w:rFonts w:ascii="Arial" w:hAnsi="Arial" w:cs="Arial"/>
          <w:b/>
        </w:rPr>
        <w:t xml:space="preserve"> bez DPH</w:t>
      </w:r>
      <w:r w:rsidR="00767140" w:rsidRPr="009A04FB">
        <w:rPr>
          <w:rFonts w:ascii="Arial" w:hAnsi="Arial" w:cs="Arial"/>
          <w:b/>
        </w:rPr>
        <w:tab/>
      </w:r>
      <w:r w:rsidR="00ED3EFD" w:rsidRPr="00280A90">
        <w:rPr>
          <w:rFonts w:ascii="Arial" w:hAnsi="Arial" w:cs="Arial"/>
          <w:b/>
          <w:highlight w:val="yellow"/>
        </w:rPr>
        <w:t>…………….</w:t>
      </w:r>
      <w:r w:rsidR="00767140" w:rsidRPr="009A04FB">
        <w:rPr>
          <w:rFonts w:ascii="Arial" w:hAnsi="Arial" w:cs="Arial"/>
          <w:b/>
        </w:rPr>
        <w:t xml:space="preserve"> Kč</w:t>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79F4D5ED" w14:textId="6CDD1C81" w:rsidR="00B55B43" w:rsidRPr="00AB2D17" w:rsidRDefault="00AF5734" w:rsidP="006C6992">
      <w:pPr>
        <w:ind w:left="426" w:hanging="426"/>
        <w:jc w:val="both"/>
        <w:rPr>
          <w:rFonts w:ascii="Arial" w:hAnsi="Arial" w:cs="Arial"/>
        </w:rPr>
      </w:pPr>
      <w:r>
        <w:rPr>
          <w:rFonts w:ascii="Arial" w:hAnsi="Arial" w:cs="Arial"/>
        </w:rPr>
        <w:t xml:space="preserve">2. </w:t>
      </w:r>
      <w:r>
        <w:rPr>
          <w:rFonts w:ascii="Arial" w:hAnsi="Arial" w:cs="Arial"/>
        </w:rPr>
        <w:tab/>
      </w:r>
      <w:r w:rsidR="006C6992" w:rsidRPr="00193902">
        <w:rPr>
          <w:rFonts w:ascii="Arial" w:hAnsi="Arial" w:cs="Arial"/>
        </w:rPr>
        <w:t>Dílo</w:t>
      </w:r>
      <w:r w:rsidR="00B55B43" w:rsidRPr="00193902">
        <w:rPr>
          <w:rFonts w:ascii="Arial" w:hAnsi="Arial" w:cs="Arial"/>
        </w:rPr>
        <w:t xml:space="preserve"> nebude využíván</w:t>
      </w:r>
      <w:r w:rsidR="006C6992" w:rsidRPr="00193902">
        <w:rPr>
          <w:rFonts w:ascii="Arial" w:hAnsi="Arial" w:cs="Arial"/>
        </w:rPr>
        <w:t>o</w:t>
      </w:r>
      <w:r w:rsidR="00B55B43" w:rsidRPr="00193902">
        <w:rPr>
          <w:rFonts w:ascii="Arial" w:hAnsi="Arial" w:cs="Arial"/>
        </w:rPr>
        <w:t xml:space="preserve"> ani částečně pro ekonomickou činnost</w:t>
      </w:r>
      <w:r w:rsidR="006C6992" w:rsidRPr="00193902">
        <w:rPr>
          <w:rFonts w:ascii="Arial" w:hAnsi="Arial" w:cs="Arial"/>
        </w:rPr>
        <w:t xml:space="preserve"> objednatele. Ob</w:t>
      </w:r>
      <w:r w:rsidR="00B55B43" w:rsidRPr="00193902">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193902">
        <w:rPr>
          <w:rFonts w:ascii="Arial" w:hAnsi="Arial" w:cs="Arial"/>
          <w:bCs/>
        </w:rPr>
        <w:t>režim přenesení daňové povinnosti</w:t>
      </w:r>
      <w:r w:rsidR="00B55B43" w:rsidRPr="00193902">
        <w:rPr>
          <w:rFonts w:ascii="Arial" w:hAnsi="Arial" w:cs="Arial"/>
        </w:rPr>
        <w:t xml:space="preserve"> dle § 92e zákona č. 235/2004 Sb., o dani z přidané hodnoty, v platném znění, </w:t>
      </w:r>
      <w:r w:rsidR="00B55B43" w:rsidRPr="00193902">
        <w:rPr>
          <w:rFonts w:ascii="Arial" w:hAnsi="Arial" w:cs="Arial"/>
          <w:bCs/>
        </w:rPr>
        <w:t>nebude použit.</w:t>
      </w:r>
      <w:r w:rsidR="00B55B43" w:rsidRPr="00AB2D17">
        <w:rPr>
          <w:rFonts w:ascii="Arial" w:hAnsi="Arial" w:cs="Arial"/>
        </w:rPr>
        <w:t xml:space="preserve"> </w:t>
      </w:r>
    </w:p>
    <w:p w14:paraId="40BFDFE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Položkový rozpočet slouží k vykazování finančních objemů provedených prací a k ocenění víceprací a </w:t>
      </w:r>
      <w:proofErr w:type="spellStart"/>
      <w:r w:rsidR="00B55B43" w:rsidRPr="00AB2D17">
        <w:rPr>
          <w:rFonts w:ascii="Arial" w:hAnsi="Arial" w:cs="Arial"/>
        </w:rPr>
        <w:t>méněprací</w:t>
      </w:r>
      <w:proofErr w:type="spellEnd"/>
      <w:r w:rsidR="00B55B43" w:rsidRPr="00AB2D17">
        <w:rPr>
          <w:rFonts w:ascii="Arial" w:hAnsi="Arial" w:cs="Arial"/>
        </w:rPr>
        <w:t>.</w:t>
      </w:r>
    </w:p>
    <w:p w14:paraId="2057B966"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w:t>
      </w:r>
      <w:proofErr w:type="spellStart"/>
      <w:r w:rsidRPr="00A74DE0">
        <w:rPr>
          <w:rFonts w:ascii="Arial" w:hAnsi="Arial" w:cs="Arial"/>
        </w:rPr>
        <w:t>ecp</w:t>
      </w:r>
      <w:proofErr w:type="spellEnd"/>
      <w:r w:rsidRPr="00A74DE0">
        <w:rPr>
          <w:rFonts w:ascii="Arial" w:hAnsi="Arial" w:cs="Arial"/>
        </w:rPr>
        <w:t xml:space="preserve"> a je editovaný ve volně šiřitelném softwaru </w:t>
      </w:r>
      <w:proofErr w:type="spellStart"/>
      <w:r w:rsidRPr="00A74DE0">
        <w:rPr>
          <w:rFonts w:ascii="Arial" w:hAnsi="Arial" w:cs="Arial"/>
        </w:rPr>
        <w:t>ecPartner</w:t>
      </w:r>
      <w:proofErr w:type="spellEnd"/>
      <w:r w:rsidRPr="00A74DE0">
        <w:rPr>
          <w:rFonts w:ascii="Arial" w:hAnsi="Arial" w:cs="Arial"/>
        </w:rPr>
        <w:t>,</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 xml:space="preserve">v ceně </w:t>
      </w:r>
      <w:proofErr w:type="spellStart"/>
      <w:r w:rsidRPr="00AB2D17">
        <w:rPr>
          <w:rFonts w:ascii="Arial" w:hAnsi="Arial" w:cs="Arial"/>
        </w:rPr>
        <w:t>méněprací</w:t>
      </w:r>
      <w:proofErr w:type="spellEnd"/>
      <w:r w:rsidRPr="00AB2D17">
        <w:rPr>
          <w:rFonts w:ascii="Arial" w:hAnsi="Arial" w:cs="Arial"/>
        </w:rPr>
        <w:t xml:space="preserve">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w:t>
      </w:r>
      <w:proofErr w:type="spellStart"/>
      <w:r w:rsidRPr="00AB2D17">
        <w:rPr>
          <w:rFonts w:ascii="Arial" w:hAnsi="Arial" w:cs="Arial"/>
        </w:rPr>
        <w:t>méněprací</w:t>
      </w:r>
      <w:proofErr w:type="spellEnd"/>
      <w:r w:rsidRPr="00AB2D17">
        <w:rPr>
          <w:rFonts w:ascii="Arial" w:hAnsi="Arial" w:cs="Arial"/>
        </w:rPr>
        <w:t xml:space="preserve"> bude k ceně vyčíslena DPH ve výši dle právních předpisů. </w:t>
      </w:r>
    </w:p>
    <w:p w14:paraId="379166D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V případě změny ceny díla z důvodu </w:t>
      </w:r>
      <w:proofErr w:type="spellStart"/>
      <w:r w:rsidR="00B55B43" w:rsidRPr="00AB2D17">
        <w:rPr>
          <w:rFonts w:ascii="Arial" w:hAnsi="Arial" w:cs="Arial"/>
        </w:rPr>
        <w:t>méněprací</w:t>
      </w:r>
      <w:proofErr w:type="spellEnd"/>
      <w:r w:rsidR="00B55B43" w:rsidRPr="00AB2D17">
        <w:rPr>
          <w:rFonts w:ascii="Arial" w:hAnsi="Arial" w:cs="Arial"/>
        </w:rPr>
        <w:t xml:space="preserve"> či víceprací jsou smluvní strany povinny uzavřít dodatek k této smlouvě. Teprve po oboustranném podpisu tohoto dodatku má zhotovitel</w:t>
      </w:r>
      <w:r>
        <w:rPr>
          <w:rFonts w:ascii="Arial" w:hAnsi="Arial" w:cs="Arial"/>
        </w:rPr>
        <w:t>,</w:t>
      </w:r>
      <w:r w:rsidR="00B55B43" w:rsidRPr="00AB2D17">
        <w:rPr>
          <w:rFonts w:ascii="Arial" w:hAnsi="Arial" w:cs="Arial"/>
        </w:rPr>
        <w:t xml:space="preserve"> v případě víceprací</w:t>
      </w:r>
      <w:r>
        <w:rPr>
          <w:rFonts w:ascii="Arial" w:hAnsi="Arial" w:cs="Arial"/>
        </w:rPr>
        <w:t>,</w:t>
      </w:r>
      <w:r w:rsidR="00B55B43" w:rsidRPr="00AB2D17">
        <w:rPr>
          <w:rFonts w:ascii="Arial" w:hAnsi="Arial" w:cs="Arial"/>
        </w:rPr>
        <w:t xml:space="preserve"> právo na jejich úhradu; v případě </w:t>
      </w:r>
      <w:proofErr w:type="spellStart"/>
      <w:r w:rsidR="00B55B43" w:rsidRPr="00AB2D17">
        <w:rPr>
          <w:rFonts w:ascii="Arial" w:hAnsi="Arial" w:cs="Arial"/>
        </w:rPr>
        <w:t>méněprací</w:t>
      </w:r>
      <w:proofErr w:type="spellEnd"/>
      <w:r w:rsidR="00B55B43" w:rsidRPr="00AB2D17">
        <w:rPr>
          <w:rFonts w:ascii="Arial" w:hAnsi="Arial" w:cs="Arial"/>
        </w:rPr>
        <w:t xml:space="preserve"> se sníží cena díla.  </w:t>
      </w:r>
    </w:p>
    <w:p w14:paraId="60233273" w14:textId="77777777" w:rsidR="00B55B43"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V případě vzniklé vícepráce – </w:t>
      </w:r>
      <w:proofErr w:type="spellStart"/>
      <w:r w:rsidR="00B55B43" w:rsidRPr="00AB2D17">
        <w:rPr>
          <w:rFonts w:ascii="Arial" w:hAnsi="Arial" w:cs="Arial"/>
        </w:rPr>
        <w:t>méněpráce</w:t>
      </w:r>
      <w:proofErr w:type="spellEnd"/>
      <w:r w:rsidR="00B55B43" w:rsidRPr="00AB2D17">
        <w:rPr>
          <w:rFonts w:ascii="Arial" w:hAnsi="Arial" w:cs="Arial"/>
        </w:rPr>
        <w:t xml:space="preserve"> během realizace stavby je nutné tuto bez zbytečného odkladu zpracovat do změnového listu </w:t>
      </w:r>
      <w:r>
        <w:rPr>
          <w:rFonts w:ascii="Arial" w:hAnsi="Arial" w:cs="Arial"/>
        </w:rPr>
        <w:t>ve formátu *.</w:t>
      </w:r>
      <w:proofErr w:type="spellStart"/>
      <w:r>
        <w:rPr>
          <w:rFonts w:ascii="Arial" w:hAnsi="Arial" w:cs="Arial"/>
        </w:rPr>
        <w:t>ecp</w:t>
      </w:r>
      <w:proofErr w:type="spellEnd"/>
      <w:r>
        <w:rPr>
          <w:rFonts w:ascii="Arial" w:hAnsi="Arial" w:cs="Arial"/>
        </w:rPr>
        <w:t xml:space="preserve"> </w:t>
      </w:r>
      <w:r w:rsidRPr="00AB2D17">
        <w:rPr>
          <w:rFonts w:ascii="Arial" w:hAnsi="Arial" w:cs="Arial"/>
        </w:rPr>
        <w:t>při jejím vzniku</w:t>
      </w:r>
      <w:r>
        <w:rPr>
          <w:rFonts w:ascii="Arial" w:hAnsi="Arial" w:cs="Arial"/>
        </w:rPr>
        <w:t xml:space="preserve">, </w:t>
      </w:r>
      <w:r w:rsidRPr="00E3628D">
        <w:rPr>
          <w:rFonts w:ascii="Arial" w:hAnsi="Arial" w:cs="Arial"/>
        </w:rPr>
        <w:t xml:space="preserve">a to nejpozději do </w:t>
      </w:r>
      <w:r>
        <w:rPr>
          <w:rFonts w:ascii="Arial" w:hAnsi="Arial" w:cs="Arial"/>
        </w:rPr>
        <w:t>2</w:t>
      </w:r>
      <w:r w:rsidRPr="00E3628D">
        <w:rPr>
          <w:rFonts w:ascii="Arial" w:hAnsi="Arial" w:cs="Arial"/>
        </w:rPr>
        <w:t xml:space="preserve"> pracovních dnů od jejich odsouhlasení ve stavebním deníku</w:t>
      </w:r>
      <w:r>
        <w:rPr>
          <w:rFonts w:ascii="Arial" w:hAnsi="Arial" w:cs="Arial"/>
        </w:rPr>
        <w:t>.</w:t>
      </w:r>
    </w:p>
    <w:p w14:paraId="2ECF4970" w14:textId="0A9CC29E" w:rsidR="00A53762" w:rsidRPr="00AB2D17" w:rsidRDefault="00A53762" w:rsidP="00ED3EFD">
      <w:pPr>
        <w:spacing w:after="0"/>
        <w:rPr>
          <w:rFonts w:ascii="Arial" w:hAnsi="Arial" w:cs="Arial"/>
          <w:highlight w:val="cyan"/>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788E6C50"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sidRPr="00901742">
        <w:rPr>
          <w:rFonts w:ascii="Arial" w:hAnsi="Arial" w:cs="Arial"/>
        </w:rPr>
        <w:t xml:space="preserve">Cena díla </w:t>
      </w:r>
      <w:r w:rsidR="00EF55E3" w:rsidRPr="00901742">
        <w:rPr>
          <w:rFonts w:ascii="Arial" w:hAnsi="Arial" w:cs="Arial"/>
        </w:rPr>
        <w:t>bude</w:t>
      </w:r>
      <w:r w:rsidR="00AF5734" w:rsidRPr="00901742">
        <w:rPr>
          <w:rFonts w:ascii="Arial" w:hAnsi="Arial" w:cs="Arial"/>
        </w:rPr>
        <w:t xml:space="preserve"> hrazena na základě dílčích měsíčních daňových dokladů – faktur, vystavených objednatelem v průběhu realizace díla, a to vždy za práce provedené v</w:t>
      </w:r>
      <w:r w:rsidR="00853EFB" w:rsidRPr="00901742">
        <w:rPr>
          <w:rFonts w:ascii="Arial" w:hAnsi="Arial" w:cs="Arial"/>
        </w:rPr>
        <w:t xml:space="preserve"> předchozím kalendářním měsíci. Daňové doklady – faktury budou splňovat náležitosti daňového dokladu dle zákona č. </w:t>
      </w:r>
      <w:r w:rsidR="00853EFB" w:rsidRPr="00B57C52">
        <w:rPr>
          <w:rFonts w:ascii="Arial" w:hAnsi="Arial" w:cs="Arial"/>
        </w:rPr>
        <w:t xml:space="preserve">235/2004 Sb., </w:t>
      </w:r>
      <w:r w:rsidR="000A1F4D" w:rsidRPr="00B57C52">
        <w:rPr>
          <w:rFonts w:ascii="Arial" w:hAnsi="Arial" w:cs="Arial"/>
        </w:rPr>
        <w:t>zákon o dani z přidané hodnoty</w:t>
      </w:r>
      <w:r w:rsidR="000A1F4D">
        <w:rPr>
          <w:rFonts w:ascii="Arial" w:hAnsi="Arial" w:cs="Arial"/>
        </w:rPr>
        <w:t>,</w:t>
      </w:r>
      <w:r w:rsidR="00853EFB" w:rsidRPr="00901742">
        <w:rPr>
          <w:rFonts w:ascii="Arial" w:hAnsi="Arial" w:cs="Arial"/>
        </w:rPr>
        <w:t xml:space="preserve"> jako i ostatní náležitosti podle zvláštních právních předpisů (dále jen „</w:t>
      </w:r>
      <w:r w:rsidR="00853EFB" w:rsidRPr="00901742">
        <w:rPr>
          <w:rFonts w:ascii="Arial" w:hAnsi="Arial" w:cs="Arial"/>
          <w:b/>
        </w:rPr>
        <w:t>faktura</w:t>
      </w:r>
      <w:r w:rsidR="00853EFB" w:rsidRPr="00901742">
        <w:rPr>
          <w:rFonts w:ascii="Arial" w:hAnsi="Arial" w:cs="Arial"/>
        </w:rPr>
        <w:t>“). Zálohy nejsou sjednány.</w:t>
      </w:r>
    </w:p>
    <w:p w14:paraId="2C7CCDF0" w14:textId="226D2DFC"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Objednatel poskytne zhotoviteli po vystavení faktury za předchozí období podklad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xml:space="preserve">,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 xml:space="preserve">smlouvy. </w:t>
      </w:r>
      <w:r w:rsidR="00AF5734" w:rsidRPr="00B57C52">
        <w:rPr>
          <w:rFonts w:ascii="Arial" w:eastAsia="Times New Roman" w:hAnsi="Arial" w:cs="Arial"/>
          <w:lang w:eastAsia="cs-CZ"/>
        </w:rPr>
        <w:t>Zhotovi</w:t>
      </w:r>
      <w:r w:rsidR="00AF2682" w:rsidRPr="00B57C52">
        <w:rPr>
          <w:rFonts w:ascii="Arial" w:eastAsia="Times New Roman" w:hAnsi="Arial" w:cs="Arial"/>
          <w:lang w:eastAsia="cs-CZ"/>
        </w:rPr>
        <w:t>tel odevzdá vyplněné</w:t>
      </w:r>
      <w:r w:rsidR="00AF5734" w:rsidRPr="00B57C52">
        <w:rPr>
          <w:rFonts w:ascii="Arial" w:eastAsia="Times New Roman" w:hAnsi="Arial" w:cs="Arial"/>
          <w:lang w:eastAsia="cs-CZ"/>
        </w:rPr>
        <w:t xml:space="preserve"> podklady objednateli vždy nejpozději do 5. pracovního dne následujícího měsíce</w:t>
      </w:r>
      <w:r w:rsidR="00AF5734" w:rsidRPr="00B57C52">
        <w:rPr>
          <w:rFonts w:ascii="Arial" w:eastAsia="Times New Roman" w:hAnsi="Arial" w:cs="Arial"/>
          <w:i/>
          <w:lang w:eastAsia="cs-CZ"/>
        </w:rPr>
        <w:t xml:space="preserve"> </w:t>
      </w:r>
      <w:r w:rsidR="00AF5734" w:rsidRPr="00B57C52">
        <w:rPr>
          <w:rFonts w:ascii="Arial" w:eastAsia="Times New Roman" w:hAnsi="Arial" w:cs="Arial"/>
          <w:lang w:eastAsia="cs-CZ"/>
        </w:rPr>
        <w:t>po uskutečnění dílčího plnění, a to ve formátu  *.</w:t>
      </w:r>
      <w:proofErr w:type="spellStart"/>
      <w:r w:rsidR="00AF5734" w:rsidRPr="00B57C52">
        <w:rPr>
          <w:rFonts w:ascii="Arial" w:eastAsia="Times New Roman" w:hAnsi="Arial" w:cs="Arial"/>
          <w:lang w:eastAsia="cs-CZ"/>
        </w:rPr>
        <w:t>ecp</w:t>
      </w:r>
      <w:proofErr w:type="spellEnd"/>
      <w:r w:rsidR="00AF5734" w:rsidRPr="00B57C52">
        <w:rPr>
          <w:rFonts w:ascii="Arial" w:eastAsia="Times New Roman" w:hAnsi="Arial" w:cs="Arial"/>
          <w:lang w:eastAsia="cs-CZ"/>
        </w:rPr>
        <w:t xml:space="preserve">, který je editovatelný ve volně dostupném softwaru </w:t>
      </w:r>
      <w:proofErr w:type="spellStart"/>
      <w:r w:rsidR="00AF5734" w:rsidRPr="00B57C52">
        <w:rPr>
          <w:rFonts w:ascii="Arial" w:eastAsia="Times New Roman" w:hAnsi="Arial" w:cs="Arial"/>
          <w:lang w:eastAsia="cs-CZ"/>
        </w:rPr>
        <w:t>ecPartner</w:t>
      </w:r>
      <w:proofErr w:type="spellEnd"/>
      <w:r w:rsidR="00565607" w:rsidRPr="00B57C52">
        <w:rPr>
          <w:rFonts w:ascii="Arial" w:eastAsia="Times New Roman" w:hAnsi="Arial" w:cs="Arial"/>
          <w:lang w:eastAsia="cs-CZ"/>
        </w:rPr>
        <w:t>, a to vše v souladu s čl. I. bodem 3. této smlouvy.</w:t>
      </w:r>
      <w:r w:rsidR="00AF5734" w:rsidRPr="00B57C52">
        <w:rPr>
          <w:rFonts w:ascii="Arial" w:eastAsia="Times New Roman" w:hAnsi="Arial" w:cs="Arial"/>
          <w:lang w:eastAsia="cs-CZ"/>
        </w:rPr>
        <w:t xml:space="preserve"> Instalační soubor bude poskytnut v rámci uzavření této smlouvy.</w:t>
      </w:r>
      <w:r w:rsidR="00AF5734" w:rsidRPr="00A74DE0">
        <w:rPr>
          <w:rFonts w:ascii="Arial" w:eastAsia="Times New Roman" w:hAnsi="Arial" w:cs="Arial"/>
          <w:lang w:eastAsia="cs-CZ"/>
        </w:rPr>
        <w:t xml:space="preserve">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7BD5623B"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3B31B24E" w14:textId="77777777" w:rsidR="009A04FB" w:rsidRPr="00C509F2" w:rsidRDefault="009A04FB" w:rsidP="009A04FB">
      <w:pPr>
        <w:spacing w:after="120" w:line="240" w:lineRule="atLeast"/>
        <w:ind w:left="357" w:hanging="357"/>
        <w:rPr>
          <w:rFonts w:ascii="Arial" w:eastAsia="Times New Roman" w:hAnsi="Arial" w:cs="Arial"/>
          <w:lang w:eastAsia="cs-CZ"/>
        </w:rPr>
      </w:pPr>
      <w:r w:rsidRPr="00AB2D17">
        <w:rPr>
          <w:rFonts w:ascii="Arial" w:hAnsi="Arial" w:cs="Arial"/>
        </w:rPr>
        <w:t>5.</w:t>
      </w:r>
      <w:r w:rsidRPr="00AB2D17">
        <w:rPr>
          <w:rFonts w:ascii="Arial" w:hAnsi="Arial" w:cs="Arial"/>
        </w:rPr>
        <w:tab/>
      </w:r>
      <w:r w:rsidRPr="00C509F2">
        <w:rPr>
          <w:rFonts w:ascii="Arial" w:eastAsia="Times New Roman" w:hAnsi="Arial" w:cs="Arial"/>
          <w:lang w:eastAsia="cs-CZ"/>
        </w:rPr>
        <w:t>Konečná faktura i dílčí faktura musí mimo jiné náležitosti obsahovat:</w:t>
      </w:r>
    </w:p>
    <w:p w14:paraId="7C923CDD"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výslovný název „konečná faktura“, „dílčí faktura“</w:t>
      </w:r>
    </w:p>
    <w:p w14:paraId="1135E505"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sjednanou cenu bez DPH</w:t>
      </w:r>
    </w:p>
    <w:p w14:paraId="5B9FB8AC"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výši DPH</w:t>
      </w:r>
    </w:p>
    <w:p w14:paraId="197C7FBE"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soupis všech uhrazených faktur rozčleněných na cenu bez daně a DPH</w:t>
      </w:r>
    </w:p>
    <w:p w14:paraId="44266127" w14:textId="239E5BFE" w:rsidR="009A04FB" w:rsidRPr="009A04FB" w:rsidRDefault="009A04FB" w:rsidP="009A04FB">
      <w:pPr>
        <w:spacing w:after="120" w:line="240" w:lineRule="atLeast"/>
        <w:ind w:left="360"/>
        <w:rPr>
          <w:rFonts w:ascii="Arial" w:eastAsia="Times New Roman" w:hAnsi="Arial" w:cs="Arial"/>
          <w:lang w:eastAsia="cs-CZ"/>
        </w:rPr>
      </w:pPr>
      <w:r w:rsidRPr="00C509F2">
        <w:rPr>
          <w:rFonts w:ascii="Arial" w:eastAsia="Times New Roman" w:hAnsi="Arial" w:cs="Arial"/>
          <w:lang w:eastAsia="cs-CZ"/>
        </w:rPr>
        <w:t>Bez kterékoliv z těchto náležitostí je konečná faktura i dílčí faktura neplatná. Není-li zhotovitel plátcem daně z přidané hodnoty, platí pro něj tato ustanovení v plném rozsahu s výjimkou rozčlenění ceny.</w:t>
      </w:r>
    </w:p>
    <w:p w14:paraId="304AC01E" w14:textId="5E1D16AB" w:rsidR="00AF5734" w:rsidRDefault="009A04FB"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3EB91584" w14:textId="0F2B6CD8" w:rsidR="00AF5734" w:rsidRPr="00AB2D17" w:rsidRDefault="009A04F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49D017B7" w14:textId="2A020D45" w:rsidR="002C1EE0" w:rsidRDefault="009A04F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AF5734" w:rsidRPr="00AB2D17">
        <w:rPr>
          <w:rFonts w:ascii="Arial" w:hAnsi="Arial" w:cs="Arial"/>
        </w:rPr>
        <w:t>.</w:t>
      </w:r>
      <w:r w:rsidR="00AF5734" w:rsidRPr="00AB2D17">
        <w:rPr>
          <w:rFonts w:ascii="Arial" w:hAnsi="Arial" w:cs="Arial"/>
        </w:rPr>
        <w:tab/>
      </w:r>
      <w:r w:rsidR="002C1EE0">
        <w:rPr>
          <w:rFonts w:ascii="Arial" w:hAnsi="Arial" w:cs="Arial"/>
        </w:rPr>
        <w:t>Pro účely této smlouvy si smluvní strany sjednávají výhradně elektronickou fakturaci. Faktury se zasílají jednotlivě, ve formátu ISDOC (přednostně), do datové schránky města (ID: 4anbqsj) nebo na elektronickou podatelnu se zaručeným elektronickým podpisem (</w:t>
      </w:r>
      <w:hyperlink r:id="rId8" w:history="1">
        <w:r w:rsidR="002C1EE0" w:rsidRPr="00767140">
          <w:rPr>
            <w:rStyle w:val="Hypertextovodkaz"/>
            <w:rFonts w:ascii="Arial" w:hAnsi="Arial" w:cs="Arial"/>
          </w:rPr>
          <w:t>epodatelna@trinecko.cz</w:t>
        </w:r>
      </w:hyperlink>
      <w:r w:rsidR="002C1EE0" w:rsidRPr="00767140">
        <w:rPr>
          <w:rFonts w:ascii="Arial" w:hAnsi="Arial" w:cs="Arial"/>
        </w:rPr>
        <w:t>)</w:t>
      </w:r>
      <w:r w:rsidR="002C1EE0">
        <w:rPr>
          <w:rFonts w:ascii="Arial" w:hAnsi="Arial" w:cs="Arial"/>
        </w:rPr>
        <w:t>. Do předmětu zprávy zhotovitel musí uvést název společnosti a číslo faktury.</w:t>
      </w:r>
    </w:p>
    <w:p w14:paraId="5D7B41E4" w14:textId="42B1B4B8" w:rsidR="00AF5734" w:rsidRPr="00AB2D17" w:rsidRDefault="009A04F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2C1EE0">
        <w:rPr>
          <w:rFonts w:ascii="Arial" w:hAnsi="Arial" w:cs="Arial"/>
        </w:rPr>
        <w:t xml:space="preserve">.  </w:t>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2072C5E8" w:rsidR="00AF5734" w:rsidRDefault="009A04F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4FB4BF2D" w14:textId="78E782F9" w:rsidR="00A53762" w:rsidRPr="009A04FB" w:rsidRDefault="00A53762" w:rsidP="00201A8F">
      <w:pPr>
        <w:spacing w:after="0"/>
        <w:rPr>
          <w:lang w:eastAsia="cs-CZ"/>
        </w:rPr>
      </w:pP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6E98147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w:t>
      </w:r>
      <w:r w:rsidR="00767140">
        <w:rPr>
          <w:rFonts w:ascii="Arial" w:hAnsi="Arial" w:cs="Arial"/>
        </w:rPr>
        <w:t>bjednatelem, technickým dozorem a</w:t>
      </w:r>
      <w:r w:rsidRPr="00AB2D17">
        <w:rPr>
          <w:rFonts w:ascii="Arial" w:hAnsi="Arial" w:cs="Arial"/>
        </w:rPr>
        <w:t xml:space="preserve"> vykonavatelem autorské</w:t>
      </w:r>
      <w:r w:rsidR="00767140">
        <w:rPr>
          <w:rFonts w:ascii="Arial" w:hAnsi="Arial" w:cs="Arial"/>
        </w:rPr>
        <w:t>ho dozoru.</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57E9153" w14:textId="19209744" w:rsidR="00A53762" w:rsidRPr="00AB2D17" w:rsidRDefault="00A53762" w:rsidP="00201A8F">
      <w:pPr>
        <w:spacing w:after="0"/>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0FEAA635" w14:textId="59F4B11F"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2734424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53A14B9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3CA0B2B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77777777" w:rsidR="0042631A" w:rsidRPr="00AB2D17" w:rsidRDefault="0042631A" w:rsidP="0042631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Pr="00AB2D17">
        <w:rPr>
          <w:rFonts w:ascii="Arial" w:hAnsi="Arial" w:cs="Arial"/>
        </w:rPr>
        <w:t>Zhotovitel tímto prohlašuje, že bere na sebe nebezpečí zcela mimořádných nepředvídatelných okolností, které podstatně ztěžují dokončení díla.</w:t>
      </w:r>
      <w:r>
        <w:rPr>
          <w:rFonts w:ascii="Arial" w:hAnsi="Arial" w:cs="Arial"/>
        </w:rPr>
        <w:t xml:space="preserve"> Zhotovitel je také povinen zajistit a financovat veškeré poddodavatelské práce a nese za ně odpovědnost, jako by je prováděl sám.</w:t>
      </w:r>
    </w:p>
    <w:p w14:paraId="3978FF97" w14:textId="00E1BDBB" w:rsidR="0042631A" w:rsidRDefault="000A59AA" w:rsidP="0042631A">
      <w:pPr>
        <w:pStyle w:val="Nadpis2"/>
        <w:numPr>
          <w:ilvl w:val="0"/>
          <w:numId w:val="0"/>
        </w:numPr>
        <w:tabs>
          <w:tab w:val="left" w:pos="708"/>
        </w:tabs>
        <w:suppressAutoHyphens/>
        <w:spacing w:before="0" w:after="240" w:line="240" w:lineRule="atLeast"/>
        <w:ind w:left="426" w:hanging="426"/>
        <w:rPr>
          <w:rFonts w:ascii="Arial" w:hAnsi="Arial" w:cs="Arial"/>
        </w:rPr>
      </w:pPr>
      <w:r>
        <w:rPr>
          <w:rFonts w:ascii="Arial" w:hAnsi="Arial" w:cs="Arial"/>
        </w:rPr>
        <w:t>10</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E3628D">
        <w:rPr>
          <w:rFonts w:ascii="Arial" w:hAnsi="Arial" w:cs="Arial"/>
          <w:b/>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236A107F" w14:textId="77777777" w:rsidR="0042631A" w:rsidRDefault="0042631A" w:rsidP="00B55B43">
      <w:pPr>
        <w:pStyle w:val="Nadpis1"/>
        <w:numPr>
          <w:ilvl w:val="0"/>
          <w:numId w:val="0"/>
        </w:numPr>
        <w:spacing w:before="0" w:after="0"/>
        <w:ind w:left="431" w:hanging="431"/>
        <w:jc w:val="center"/>
        <w:rPr>
          <w:sz w:val="22"/>
          <w:szCs w:val="22"/>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5942DB1" w14:textId="5432AB4D" w:rsidR="00A53762" w:rsidRPr="00AB2D17" w:rsidRDefault="00A53762" w:rsidP="00201A8F">
      <w:pPr>
        <w:spacing w:after="0"/>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12708566"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datum vydání a čísla stavebních povolení,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545DB365" w14:textId="50CDAA9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5227C3B4" w14:textId="3A2E61EC" w:rsidR="00A53762" w:rsidRPr="00AB2D17" w:rsidRDefault="00A53762" w:rsidP="00201A8F">
      <w:pPr>
        <w:spacing w:after="0"/>
        <w:rPr>
          <w:rFonts w:ascii="Arial" w:hAnsi="Arial" w:cs="Arial"/>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0AB54831" w:rsidR="00B55B43" w:rsidRPr="00AB2D17" w:rsidRDefault="00C228B0" w:rsidP="00C228B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C228B0">
        <w:rPr>
          <w:rFonts w:ascii="Arial" w:hAnsi="Arial" w:cs="Arial"/>
        </w:rPr>
        <w:t>Zhotovitel se zprostí povinnosti z vady stavby, prokáže-li, že vadu způsobila jen chyba ve stavební dokumentaci dodané osobou, kterou si objednatel zvolil nebo jen selhání dozoru nad stavbou vykonávaného osobou, kterou si objednatel zvolil.</w:t>
      </w:r>
      <w:r>
        <w:rPr>
          <w:rFonts w:ascii="Arial" w:hAnsi="Arial" w:cs="Arial"/>
        </w:rPr>
        <w:t xml:space="preserve"> </w:t>
      </w:r>
    </w:p>
    <w:p w14:paraId="14F3C37D" w14:textId="0C6475C8"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767140">
        <w:rPr>
          <w:rFonts w:ascii="Arial" w:hAnsi="Arial" w:cs="Arial"/>
          <w:b/>
        </w:rPr>
        <w:t>60</w:t>
      </w:r>
      <w:r w:rsidRPr="00AB2D17">
        <w:rPr>
          <w:rFonts w:ascii="Arial" w:hAnsi="Arial" w:cs="Arial"/>
          <w:b/>
        </w:rPr>
        <w:t xml:space="preserve"> měsíců.</w:t>
      </w:r>
      <w:r w:rsidRPr="00AB2D17">
        <w:rPr>
          <w:rFonts w:ascii="Arial" w:hAnsi="Arial"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0A96011E" w14:textId="587500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Záruční </w:t>
      </w:r>
      <w:r w:rsidR="00422849">
        <w:rPr>
          <w:rFonts w:ascii="Arial" w:hAnsi="Arial" w:cs="Arial"/>
        </w:rPr>
        <w:t>lhůta</w:t>
      </w:r>
      <w:r w:rsidRPr="00AB2D17">
        <w:rPr>
          <w:rFonts w:ascii="Arial" w:hAnsi="Arial" w:cs="Arial"/>
        </w:rPr>
        <w:t xml:space="preserve"> neběží po dobu, po kterou objednatel nemohl předmět díla užívat. Pro ty části díla, které byly v důsledku reklamace objednatele zhotovitelem opraveny, běží záruční </w:t>
      </w:r>
      <w:r w:rsidR="00422849">
        <w:rPr>
          <w:rFonts w:ascii="Arial" w:hAnsi="Arial" w:cs="Arial"/>
        </w:rPr>
        <w:t>lhůta</w:t>
      </w:r>
      <w:r w:rsidRPr="00AB2D17">
        <w:rPr>
          <w:rFonts w:ascii="Arial" w:hAnsi="Arial" w:cs="Arial"/>
        </w:rPr>
        <w:t xml:space="preserve"> opětovně od počátku ode dne provedení reklamační opravy.</w:t>
      </w:r>
    </w:p>
    <w:p w14:paraId="37B59EF6" w14:textId="60F7B34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7.</w:t>
      </w:r>
      <w:r w:rsidRPr="00AB2D17">
        <w:rPr>
          <w:rFonts w:ascii="Arial" w:hAnsi="Arial" w:cs="Arial"/>
        </w:rPr>
        <w:tab/>
        <w:t xml:space="preserve">Objednatel </w:t>
      </w:r>
      <w:r w:rsidR="00422849">
        <w:rPr>
          <w:rFonts w:ascii="Arial" w:hAnsi="Arial" w:cs="Arial"/>
        </w:rPr>
        <w:t xml:space="preserve">oznámí </w:t>
      </w:r>
      <w:r w:rsidRPr="00AB2D17">
        <w:rPr>
          <w:rFonts w:ascii="Arial" w:hAnsi="Arial" w:cs="Arial"/>
        </w:rPr>
        <w:t>písemně</w:t>
      </w:r>
      <w:r w:rsidR="00422849">
        <w:rPr>
          <w:rFonts w:ascii="Arial" w:hAnsi="Arial" w:cs="Arial"/>
        </w:rPr>
        <w:t>,</w:t>
      </w:r>
      <w:r w:rsidRPr="00AB2D17">
        <w:rPr>
          <w:rFonts w:ascii="Arial" w:hAnsi="Arial" w:cs="Arial"/>
        </w:rPr>
        <w:t xml:space="preserve"> </w:t>
      </w:r>
      <w:r w:rsidR="00422849">
        <w:rPr>
          <w:rFonts w:ascii="Arial" w:hAnsi="Arial" w:cs="Arial"/>
        </w:rPr>
        <w:t xml:space="preserve">tj. </w:t>
      </w:r>
      <w:r w:rsidRPr="00AB2D17">
        <w:rPr>
          <w:rFonts w:ascii="Arial" w:hAnsi="Arial" w:cs="Arial"/>
        </w:rPr>
        <w:t>elektronicky na 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422849">
        <w:rPr>
          <w:rFonts w:ascii="Arial" w:hAnsi="Arial" w:cs="Arial"/>
        </w:rPr>
        <w:t>,</w:t>
      </w:r>
      <w:r w:rsidRPr="00AB2D17">
        <w:rPr>
          <w:rFonts w:ascii="Arial" w:hAnsi="Arial" w:cs="Arial"/>
        </w:rPr>
        <w:t xml:space="preserve"> výskyt vady a vadu popíše.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6148BDE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8.</w:t>
      </w:r>
      <w:r w:rsidRPr="00AB2D17">
        <w:rPr>
          <w:rFonts w:ascii="Arial" w:hAnsi="Arial" w:cs="Arial"/>
        </w:rPr>
        <w:tab/>
        <w:t>Zhotovitel je povinen nastoupit k odstranění reklamované vady nejpozději do</w:t>
      </w:r>
      <w:r w:rsidR="00422849">
        <w:rPr>
          <w:rFonts w:ascii="Arial" w:hAnsi="Arial" w:cs="Arial"/>
        </w:rPr>
        <w:t xml:space="preserve"> 3 pracovních </w:t>
      </w:r>
      <w:r w:rsidRPr="00AB2D17">
        <w:rPr>
          <w:rFonts w:ascii="Arial" w:hAnsi="Arial" w:cs="Arial"/>
        </w:rPr>
        <w:t>dnů od obdržení oznámení o</w:t>
      </w:r>
      <w:r w:rsidRPr="00AB2D17">
        <w:rPr>
          <w:rFonts w:ascii="Arial" w:hAnsi="Arial" w:cs="Arial"/>
          <w:color w:val="FF0000"/>
        </w:rPr>
        <w:t xml:space="preserve"> </w:t>
      </w:r>
      <w:r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Pr="00AB2D17">
        <w:rPr>
          <w:rFonts w:ascii="Arial" w:hAnsi="Arial" w:cs="Arial"/>
        </w:rPr>
        <w:tab/>
        <w:t>Náklady na odstranění reklamované vady nese zhotovitel i ve sporných případech až do rozhodnutí soudu.</w:t>
      </w:r>
    </w:p>
    <w:p w14:paraId="26ECF8D3" w14:textId="324E87F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0</w:t>
      </w:r>
      <w:r w:rsidRPr="00AB2D17">
        <w:rPr>
          <w:rFonts w:ascii="Arial" w:hAnsi="Arial" w:cs="Arial"/>
        </w:rPr>
        <w:t>.</w:t>
      </w:r>
      <w:r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0EEE6D1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1</w:t>
      </w:r>
      <w:r w:rsidRPr="00AB2D17">
        <w:rPr>
          <w:rFonts w:ascii="Arial" w:hAnsi="Arial" w:cs="Arial"/>
        </w:rPr>
        <w:t>.</w:t>
      </w:r>
      <w:r w:rsidRPr="00AB2D17">
        <w:rPr>
          <w:rFonts w:ascii="Arial" w:hAnsi="Arial" w:cs="Arial"/>
        </w:rPr>
        <w:tab/>
        <w:t>Oznámení o provedení opravy vady zhotovitel objednateli předá písemně.</w:t>
      </w:r>
    </w:p>
    <w:p w14:paraId="1EC828C0" w14:textId="1B0CBAC2"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2</w:t>
      </w:r>
      <w:r w:rsidRPr="00AB2D17">
        <w:rPr>
          <w:rFonts w:ascii="Arial" w:hAnsi="Arial" w:cs="Arial"/>
        </w:rPr>
        <w:t>.</w:t>
      </w:r>
      <w:r w:rsidRPr="00AB2D17">
        <w:rPr>
          <w:rFonts w:ascii="Arial" w:hAnsi="Arial" w:cs="Arial"/>
        </w:rPr>
        <w:tab/>
        <w:t>Zhotovitel zabezpečí na své náklady dopravní značení, včetně organizace dopravy po dobu odstraňování vady.</w:t>
      </w:r>
    </w:p>
    <w:p w14:paraId="2D13E96B" w14:textId="1F8BA505" w:rsidR="00A53762" w:rsidRPr="00A53762" w:rsidRDefault="00A53762" w:rsidP="00A53762">
      <w:pPr>
        <w:spacing w:after="0"/>
        <w:rPr>
          <w:lang w:eastAsia="cs-CZ"/>
        </w:rPr>
      </w:pP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6A7FFBE5" w14:textId="4AD05F9B" w:rsidR="00D97251"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t>Pokud bude zhotovitel v prodlení se zahájením prací po předání staveniště dle podmínek sjednaných touto smlouvou, je objednatel oprávněn po zhotoviteli požadovat zaplac</w:t>
      </w:r>
      <w:r w:rsidR="00AB525A">
        <w:rPr>
          <w:rFonts w:ascii="Arial" w:hAnsi="Arial" w:cs="Arial"/>
        </w:rPr>
        <w:t>ení smluvní pokuty ve výši 0,05</w:t>
      </w:r>
      <w:r w:rsidR="006262AA">
        <w:rPr>
          <w:rFonts w:ascii="Arial" w:hAnsi="Arial" w:cs="Arial"/>
        </w:rPr>
        <w:t xml:space="preserve">% z ceny díla </w:t>
      </w:r>
      <w:r w:rsidR="003B45CD">
        <w:rPr>
          <w:rFonts w:ascii="Arial" w:hAnsi="Arial" w:cs="Arial"/>
        </w:rPr>
        <w:t xml:space="preserve">bez DPH </w:t>
      </w:r>
      <w:r w:rsidR="002968D1">
        <w:rPr>
          <w:rFonts w:ascii="Arial" w:hAnsi="Arial" w:cs="Arial"/>
        </w:rPr>
        <w:t xml:space="preserve">bez DPH </w:t>
      </w:r>
      <w:r w:rsidR="00D97251">
        <w:rPr>
          <w:rFonts w:ascii="Arial" w:hAnsi="Arial" w:cs="Arial"/>
        </w:rPr>
        <w:t>za každý i započatý den prodlení.</w:t>
      </w:r>
      <w:r w:rsidR="00D97251" w:rsidRPr="00AB2D17">
        <w:rPr>
          <w:rFonts w:ascii="Arial" w:hAnsi="Arial" w:cs="Arial"/>
        </w:rPr>
        <w:tab/>
      </w:r>
      <w:r w:rsidRPr="00AB2D17">
        <w:rPr>
          <w:rFonts w:ascii="Arial" w:hAnsi="Arial" w:cs="Arial"/>
        </w:rPr>
        <w:tab/>
      </w:r>
    </w:p>
    <w:p w14:paraId="2B37DAC5" w14:textId="224B1FEC" w:rsidR="00B55B43" w:rsidRPr="000D58AE" w:rsidRDefault="00871335"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r>
      <w:r w:rsidR="00B55B43" w:rsidRPr="00AB2D17">
        <w:rPr>
          <w:rFonts w:ascii="Arial" w:hAnsi="Arial" w:cs="Arial"/>
        </w:rPr>
        <w:t>Pokud bude zhotovitel v prodlení  s provedením a předáním díla v termínu sjednaném dle této smlouvy, je objednatel oprávněn po zhotoviteli požadovat zap</w:t>
      </w:r>
      <w:r w:rsidR="00E81FC9">
        <w:rPr>
          <w:rFonts w:ascii="Arial" w:hAnsi="Arial" w:cs="Arial"/>
        </w:rPr>
        <w:t>lac</w:t>
      </w:r>
      <w:r w:rsidR="00AB525A">
        <w:rPr>
          <w:rFonts w:ascii="Arial" w:hAnsi="Arial" w:cs="Arial"/>
        </w:rPr>
        <w:t>ení smluvní pokuty ve výši 0,1</w:t>
      </w:r>
      <w:r w:rsidR="006262AA">
        <w:rPr>
          <w:rFonts w:ascii="Arial" w:hAnsi="Arial" w:cs="Arial"/>
        </w:rPr>
        <w:t>%</w:t>
      </w:r>
      <w:r w:rsidR="003B45CD">
        <w:rPr>
          <w:rFonts w:ascii="Arial" w:hAnsi="Arial" w:cs="Arial"/>
        </w:rPr>
        <w:t xml:space="preserve"> z ceny díla </w:t>
      </w:r>
      <w:r w:rsidR="00B452B3">
        <w:rPr>
          <w:rFonts w:ascii="Arial" w:hAnsi="Arial" w:cs="Arial"/>
        </w:rPr>
        <w:t xml:space="preserve">bez DPH </w:t>
      </w:r>
      <w:r w:rsidR="00B55B43" w:rsidRPr="00AB2D17">
        <w:rPr>
          <w:rFonts w:ascii="Arial" w:hAnsi="Arial" w:cs="Arial"/>
        </w:rPr>
        <w:t xml:space="preserve">za každý i započatý den prodlení. </w:t>
      </w:r>
    </w:p>
    <w:p w14:paraId="18D07576" w14:textId="0710E9BE" w:rsidR="00B55B43" w:rsidRPr="000D58AE"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0D58AE">
        <w:rPr>
          <w:rFonts w:ascii="Arial" w:hAnsi="Arial" w:cs="Arial"/>
        </w:rPr>
        <w:t>.</w:t>
      </w:r>
      <w:r w:rsidR="00B55B43" w:rsidRPr="000D58AE">
        <w:rPr>
          <w:rFonts w:ascii="Arial" w:hAnsi="Arial" w:cs="Arial"/>
        </w:rPr>
        <w:tab/>
        <w:t xml:space="preserve">V případě, že zhotovitel bude v prodlení s oceněním víceprací nebo </w:t>
      </w:r>
      <w:proofErr w:type="spellStart"/>
      <w:r w:rsidR="00B55B43" w:rsidRPr="000D58AE">
        <w:rPr>
          <w:rFonts w:ascii="Arial" w:hAnsi="Arial" w:cs="Arial"/>
        </w:rPr>
        <w:t>méněprací</w:t>
      </w:r>
      <w:proofErr w:type="spellEnd"/>
      <w:r w:rsidR="00B55B43" w:rsidRPr="000D58AE">
        <w:rPr>
          <w:rFonts w:ascii="Arial" w:hAnsi="Arial" w:cs="Arial"/>
        </w:rPr>
        <w:t xml:space="preserve"> dle této smlouvy, je objednatel oprávněn po zhotoviteli požadovat zaplace</w:t>
      </w:r>
      <w:r w:rsidR="006262AA">
        <w:rPr>
          <w:rFonts w:ascii="Arial" w:hAnsi="Arial" w:cs="Arial"/>
        </w:rPr>
        <w:t>ní smluvní pokuty ve výši</w:t>
      </w:r>
      <w:r w:rsidR="00E81FC9">
        <w:rPr>
          <w:rFonts w:ascii="Arial" w:hAnsi="Arial" w:cs="Arial"/>
        </w:rPr>
        <w:t xml:space="preserve"> </w:t>
      </w:r>
      <w:r w:rsidR="00AB525A">
        <w:rPr>
          <w:rFonts w:ascii="Arial" w:hAnsi="Arial" w:cs="Arial"/>
        </w:rPr>
        <w:t>0,03</w:t>
      </w:r>
      <w:r w:rsidR="006262AA">
        <w:rPr>
          <w:rFonts w:ascii="Arial" w:hAnsi="Arial" w:cs="Arial"/>
        </w:rPr>
        <w:t xml:space="preserve">% z ceny díla </w:t>
      </w:r>
      <w:r w:rsidR="00B452B3">
        <w:rPr>
          <w:rFonts w:ascii="Arial" w:hAnsi="Arial" w:cs="Arial"/>
        </w:rPr>
        <w:t xml:space="preserve">bez DPH </w:t>
      </w:r>
      <w:r w:rsidR="00B55B43" w:rsidRPr="000D58AE">
        <w:rPr>
          <w:rFonts w:ascii="Arial" w:hAnsi="Arial" w:cs="Arial"/>
        </w:rPr>
        <w:t>za každý i započatý den prodlení.</w:t>
      </w:r>
    </w:p>
    <w:p w14:paraId="1036E4B2" w14:textId="1DA622E6"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0D58AE">
        <w:rPr>
          <w:rFonts w:ascii="Arial" w:hAnsi="Arial" w:cs="Arial"/>
        </w:rPr>
        <w:t>.</w:t>
      </w:r>
      <w:r w:rsidR="00B55B43" w:rsidRPr="000D58AE">
        <w:rPr>
          <w:rFonts w:ascii="Arial" w:hAnsi="Arial" w:cs="Arial"/>
        </w:rPr>
        <w:tab/>
        <w:t xml:space="preserve">V případě, že stavbu budou realizovat poddodavatelé v rozporu s poddodavatelským schématem </w:t>
      </w:r>
      <w:r w:rsidR="00B55B43" w:rsidRPr="000D3701">
        <w:rPr>
          <w:rFonts w:ascii="Arial" w:hAnsi="Arial" w:cs="Arial"/>
        </w:rPr>
        <w:t>uvedeným v </w:t>
      </w:r>
      <w:r w:rsidRPr="000D3701">
        <w:rPr>
          <w:rFonts w:ascii="Arial" w:hAnsi="Arial" w:cs="Arial"/>
        </w:rPr>
        <w:t>p</w:t>
      </w:r>
      <w:r w:rsidR="00B55B43" w:rsidRPr="000D3701">
        <w:rPr>
          <w:rFonts w:ascii="Arial" w:hAnsi="Arial" w:cs="Arial"/>
        </w:rPr>
        <w:t xml:space="preserve">říloze č. </w:t>
      </w:r>
      <w:r w:rsidRPr="000D3701">
        <w:rPr>
          <w:rFonts w:ascii="Arial" w:hAnsi="Arial" w:cs="Arial"/>
        </w:rPr>
        <w:t xml:space="preserve">2 </w:t>
      </w:r>
      <w:proofErr w:type="gramStart"/>
      <w:r w:rsidR="00B55B43" w:rsidRPr="000D3701">
        <w:rPr>
          <w:rFonts w:ascii="Arial" w:hAnsi="Arial" w:cs="Arial"/>
        </w:rPr>
        <w:t>této</w:t>
      </w:r>
      <w:proofErr w:type="gramEnd"/>
      <w:r w:rsidR="00B55B43" w:rsidRPr="000D3701">
        <w:rPr>
          <w:rFonts w:ascii="Arial" w:hAnsi="Arial" w:cs="Arial"/>
        </w:rPr>
        <w:t xml:space="preserve"> smlouvy</w:t>
      </w:r>
      <w:r w:rsidR="00B55B43" w:rsidRPr="000D58AE">
        <w:rPr>
          <w:rFonts w:ascii="Arial" w:hAnsi="Arial" w:cs="Arial"/>
        </w:rPr>
        <w:t>, je objednatel oprávněn účtovat</w:t>
      </w:r>
      <w:r w:rsidR="00B55B43" w:rsidRPr="00AB2D17">
        <w:rPr>
          <w:rFonts w:ascii="Arial" w:hAnsi="Arial" w:cs="Arial"/>
        </w:rPr>
        <w:t xml:space="preserve"> zhot</w:t>
      </w:r>
      <w:r w:rsidR="006262AA">
        <w:rPr>
          <w:rFonts w:ascii="Arial" w:hAnsi="Arial" w:cs="Arial"/>
        </w:rPr>
        <w:t xml:space="preserve">oviteli smluvní pokutu ve výši </w:t>
      </w:r>
      <w:r w:rsidR="00AB525A">
        <w:rPr>
          <w:rFonts w:ascii="Arial" w:hAnsi="Arial" w:cs="Arial"/>
        </w:rPr>
        <w:t xml:space="preserve">10.000 </w:t>
      </w:r>
      <w:r w:rsidR="00B452B3">
        <w:rPr>
          <w:rFonts w:ascii="Arial" w:hAnsi="Arial" w:cs="Arial"/>
        </w:rPr>
        <w:t xml:space="preserve">Kč </w:t>
      </w:r>
      <w:r w:rsidR="00B55B43" w:rsidRPr="00AB2D17">
        <w:rPr>
          <w:rFonts w:ascii="Arial" w:hAnsi="Arial" w:cs="Arial"/>
        </w:rPr>
        <w:t>za každý jednotlivý případ porušení poddodavatelského schématu.</w:t>
      </w:r>
    </w:p>
    <w:p w14:paraId="2E607700" w14:textId="29AA4F52"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V případě nedodržení termínu vystavení jednotlivých faktur zhotovitelem a doručení jednotlivých faktur objednateli, je objednatel oprávněn </w:t>
      </w:r>
      <w:r>
        <w:rPr>
          <w:rFonts w:ascii="Arial" w:hAnsi="Arial" w:cs="Arial"/>
        </w:rPr>
        <w:t>po</w:t>
      </w:r>
      <w:r w:rsidR="00B55B43" w:rsidRPr="00AB2D17">
        <w:rPr>
          <w:rFonts w:ascii="Arial" w:hAnsi="Arial" w:cs="Arial"/>
        </w:rPr>
        <w:t xml:space="preserve"> zhotoviteli </w:t>
      </w:r>
      <w:r>
        <w:rPr>
          <w:rFonts w:ascii="Arial" w:hAnsi="Arial" w:cs="Arial"/>
        </w:rPr>
        <w:t>požadovat zapl</w:t>
      </w:r>
      <w:r w:rsidR="00B110D4">
        <w:rPr>
          <w:rFonts w:ascii="Arial" w:hAnsi="Arial" w:cs="Arial"/>
        </w:rPr>
        <w:t xml:space="preserve">acení smluvní pokuty ve výši </w:t>
      </w:r>
      <w:r w:rsidR="00AB525A">
        <w:rPr>
          <w:rFonts w:ascii="Arial" w:hAnsi="Arial" w:cs="Arial"/>
        </w:rPr>
        <w:t>0,02</w:t>
      </w:r>
      <w:r w:rsidR="00B110D4">
        <w:rPr>
          <w:rFonts w:ascii="Arial" w:hAnsi="Arial" w:cs="Arial"/>
        </w:rPr>
        <w:t>% z fakturované částky</w:t>
      </w:r>
      <w:r w:rsidR="00D31D20">
        <w:rPr>
          <w:rFonts w:ascii="Arial" w:hAnsi="Arial" w:cs="Arial"/>
        </w:rPr>
        <w:t xml:space="preserve"> bez DPH</w:t>
      </w:r>
      <w:r w:rsidR="00B110D4">
        <w:rPr>
          <w:rFonts w:ascii="Arial" w:hAnsi="Arial" w:cs="Arial"/>
        </w:rPr>
        <w:t xml:space="preserve"> </w:t>
      </w:r>
      <w:r>
        <w:rPr>
          <w:rFonts w:ascii="Arial" w:hAnsi="Arial" w:cs="Arial"/>
        </w:rPr>
        <w:t>za každý i započatý den prodlení.</w:t>
      </w:r>
      <w:r w:rsidR="00B55B43" w:rsidRPr="00AB2D17">
        <w:rPr>
          <w:rFonts w:ascii="Arial" w:hAnsi="Arial" w:cs="Arial"/>
        </w:rPr>
        <w:t xml:space="preserve"> </w:t>
      </w:r>
    </w:p>
    <w:p w14:paraId="60DBD0C6" w14:textId="2D511B4F" w:rsidR="00510E14" w:rsidRDefault="00B55B43" w:rsidP="00510E14">
      <w:pPr>
        <w:ind w:left="426" w:hanging="426"/>
        <w:jc w:val="both"/>
        <w:rPr>
          <w:rFonts w:ascii="Arial" w:hAnsi="Arial" w:cs="Arial"/>
        </w:rPr>
      </w:pPr>
      <w:r>
        <w:rPr>
          <w:rFonts w:ascii="Arial" w:hAnsi="Arial" w:cs="Arial"/>
        </w:rPr>
        <w:t>6</w:t>
      </w:r>
      <w:r w:rsidRPr="00AB2D17">
        <w:rPr>
          <w:rFonts w:ascii="Arial" w:hAnsi="Arial" w:cs="Arial"/>
        </w:rPr>
        <w:t>.</w:t>
      </w:r>
      <w:r w:rsidRPr="00AB2D17">
        <w:rPr>
          <w:rFonts w:ascii="Arial" w:hAnsi="Arial" w:cs="Arial"/>
        </w:rPr>
        <w:tab/>
      </w:r>
      <w:r w:rsidR="00510E14" w:rsidRPr="001A1B61">
        <w:rPr>
          <w:rFonts w:ascii="Arial" w:hAnsi="Arial" w:cs="Arial"/>
        </w:rPr>
        <w:t>V případě, že objednatel neuhradí ve sjednané lhůtě splatnosti fakturu zhotovitele vystavenou v souladu s </w:t>
      </w:r>
      <w:r w:rsidR="00510E14">
        <w:rPr>
          <w:rFonts w:ascii="Arial" w:hAnsi="Arial" w:cs="Arial"/>
        </w:rPr>
        <w:t>touto</w:t>
      </w:r>
      <w:r w:rsidR="00510E14" w:rsidRPr="001A1B61">
        <w:rPr>
          <w:rFonts w:ascii="Arial" w:hAnsi="Arial" w:cs="Arial"/>
        </w:rPr>
        <w:t xml:space="preserve"> smlouv</w:t>
      </w:r>
      <w:r w:rsidR="00510E14">
        <w:rPr>
          <w:rFonts w:ascii="Arial" w:hAnsi="Arial" w:cs="Arial"/>
        </w:rPr>
        <w:t>ou</w:t>
      </w:r>
      <w:r w:rsidR="00510E14" w:rsidRPr="001A1B61">
        <w:rPr>
          <w:rFonts w:ascii="Arial" w:hAnsi="Arial" w:cs="Arial"/>
        </w:rPr>
        <w:t xml:space="preserve">, je zhotovitel oprávněn požadovat po objednateli úhradu </w:t>
      </w:r>
      <w:r w:rsidR="00510E14">
        <w:rPr>
          <w:rFonts w:ascii="Arial" w:hAnsi="Arial" w:cs="Arial"/>
        </w:rPr>
        <w:t>smluvní pokuty</w:t>
      </w:r>
      <w:r w:rsidR="00510E14" w:rsidRPr="001A1B61">
        <w:rPr>
          <w:rFonts w:ascii="Arial" w:hAnsi="Arial" w:cs="Arial"/>
        </w:rPr>
        <w:t xml:space="preserve"> ve </w:t>
      </w:r>
      <w:r w:rsidR="00510E14" w:rsidRPr="00E244D4">
        <w:rPr>
          <w:rFonts w:ascii="Arial" w:hAnsi="Arial" w:cs="Arial"/>
        </w:rPr>
        <w:t xml:space="preserve">výši </w:t>
      </w:r>
      <w:r w:rsidR="00AB525A">
        <w:rPr>
          <w:rFonts w:ascii="Arial" w:hAnsi="Arial" w:cs="Arial"/>
        </w:rPr>
        <w:t>0,03</w:t>
      </w:r>
      <w:r w:rsidR="00510E14">
        <w:rPr>
          <w:rFonts w:ascii="Arial" w:hAnsi="Arial" w:cs="Arial"/>
        </w:rPr>
        <w:t xml:space="preserve">% z dlužné částky </w:t>
      </w:r>
      <w:r w:rsidR="00D31D20">
        <w:rPr>
          <w:rFonts w:ascii="Arial" w:hAnsi="Arial" w:cs="Arial"/>
        </w:rPr>
        <w:t xml:space="preserve">bez DPH </w:t>
      </w:r>
      <w:r w:rsidR="00510E14" w:rsidRPr="001A1B61">
        <w:rPr>
          <w:rFonts w:ascii="Arial" w:hAnsi="Arial" w:cs="Arial"/>
        </w:rPr>
        <w:t xml:space="preserve">za každý i započatý den prodlení s úhradou </w:t>
      </w:r>
      <w:r w:rsidR="00510E14">
        <w:rPr>
          <w:rFonts w:ascii="Arial" w:hAnsi="Arial" w:cs="Arial"/>
        </w:rPr>
        <w:t xml:space="preserve">této </w:t>
      </w:r>
      <w:r w:rsidR="00510E14" w:rsidRPr="001A1B61">
        <w:rPr>
          <w:rFonts w:ascii="Arial" w:hAnsi="Arial" w:cs="Arial"/>
        </w:rPr>
        <w:t>faktury.</w:t>
      </w:r>
    </w:p>
    <w:p w14:paraId="45C20FF8" w14:textId="25CE0FDA" w:rsidR="00B55B43" w:rsidRPr="00AB2D17" w:rsidRDefault="00ED3EFD"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Pr>
          <w:rFonts w:ascii="Arial" w:hAnsi="Arial" w:cs="Arial"/>
        </w:rPr>
        <w:tab/>
      </w:r>
      <w:r w:rsidR="00B55B43" w:rsidRPr="00AB2D17">
        <w:rPr>
          <w:rFonts w:ascii="Arial" w:hAnsi="Arial" w:cs="Arial"/>
        </w:rPr>
        <w:t>Objednatel je oprávněn po zhotoviteli požadovat zap</w:t>
      </w:r>
      <w:r w:rsidR="00B110D4">
        <w:rPr>
          <w:rFonts w:ascii="Arial" w:hAnsi="Arial" w:cs="Arial"/>
        </w:rPr>
        <w:t xml:space="preserve">lacení smluvní pokuty ve výši </w:t>
      </w:r>
      <w:r w:rsidR="00AB525A">
        <w:rPr>
          <w:rFonts w:ascii="Arial" w:hAnsi="Arial" w:cs="Arial"/>
        </w:rPr>
        <w:t xml:space="preserve">5.000 </w:t>
      </w:r>
      <w:r w:rsidR="00B452B3">
        <w:rPr>
          <w:rFonts w:ascii="Arial" w:hAnsi="Arial" w:cs="Arial"/>
        </w:rPr>
        <w:t xml:space="preserve">Kč </w:t>
      </w:r>
      <w:r w:rsidR="00B55B43" w:rsidRPr="00AB2D17">
        <w:rPr>
          <w:rFonts w:ascii="Arial" w:hAnsi="Arial" w:cs="Arial"/>
        </w:rPr>
        <w:t>za každý prokazatelně zjištěný případ nedodržení pořádku na pracovišti nebo nedodržení BOZP. Nárok na uplatnění smluvní pokuty vzniká až poté, kdy zhotovitel zjištěné nedostatky ve stanovené lhůtě neodstraní.</w:t>
      </w:r>
    </w:p>
    <w:p w14:paraId="40EB762F" w14:textId="4E14D56B" w:rsidR="00B55B43"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r>
      <w:r w:rsidR="00B110D4">
        <w:rPr>
          <w:rFonts w:ascii="Arial" w:hAnsi="Arial" w:cs="Arial"/>
        </w:rPr>
        <w:t xml:space="preserve">V případě nedodržení termínu </w:t>
      </w:r>
      <w:r w:rsidR="00B55B43">
        <w:rPr>
          <w:rFonts w:ascii="Arial" w:hAnsi="Arial" w:cs="Arial"/>
        </w:rPr>
        <w:t xml:space="preserve">odstranění vady nebo nedodělku sepsaných v zápise o předání </w:t>
      </w:r>
      <w:r w:rsidR="00D45CD6">
        <w:rPr>
          <w:rFonts w:ascii="Arial" w:hAnsi="Arial" w:cs="Arial"/>
        </w:rPr>
        <w:t xml:space="preserve">a převzetí </w:t>
      </w:r>
      <w:r w:rsidR="00B55B43">
        <w:rPr>
          <w:rFonts w:ascii="Arial" w:hAnsi="Arial" w:cs="Arial"/>
        </w:rPr>
        <w:t>stavby je objednatel oprávněn účtovat zhotovit</w:t>
      </w:r>
      <w:r w:rsidR="00B110D4">
        <w:rPr>
          <w:rFonts w:ascii="Arial" w:hAnsi="Arial" w:cs="Arial"/>
        </w:rPr>
        <w:t xml:space="preserve">eli smluvní pokutu ve </w:t>
      </w:r>
      <w:r w:rsidR="00AB525A">
        <w:rPr>
          <w:rFonts w:ascii="Arial" w:hAnsi="Arial" w:cs="Arial"/>
        </w:rPr>
        <w:t>výši 0,05</w:t>
      </w:r>
      <w:r w:rsidR="00B110D4">
        <w:rPr>
          <w:rFonts w:ascii="Arial" w:hAnsi="Arial" w:cs="Arial"/>
        </w:rPr>
        <w:t xml:space="preserve">% z ceny díla </w:t>
      </w:r>
      <w:r w:rsidR="00D31D20">
        <w:rPr>
          <w:rFonts w:ascii="Arial" w:hAnsi="Arial" w:cs="Arial"/>
        </w:rPr>
        <w:t xml:space="preserve">bez DPH </w:t>
      </w:r>
      <w:r w:rsidR="00B55B43">
        <w:rPr>
          <w:rFonts w:ascii="Arial" w:hAnsi="Arial" w:cs="Arial"/>
        </w:rPr>
        <w:t xml:space="preserve">za každou vadu nebo nedodělek a každý </w:t>
      </w:r>
      <w:r w:rsidR="00B452B3">
        <w:rPr>
          <w:rFonts w:ascii="Arial" w:hAnsi="Arial" w:cs="Arial"/>
        </w:rPr>
        <w:t xml:space="preserve">i započatý </w:t>
      </w:r>
      <w:r w:rsidR="00B55B43">
        <w:rPr>
          <w:rFonts w:ascii="Arial" w:hAnsi="Arial" w:cs="Arial"/>
        </w:rPr>
        <w:t>den prodlení s jejich odstraněním.</w:t>
      </w:r>
      <w:r w:rsidR="00B110D4" w:rsidRPr="00B110D4">
        <w:rPr>
          <w:rFonts w:ascii="Arial" w:hAnsi="Arial" w:cs="Arial"/>
        </w:rPr>
        <w:t xml:space="preserve">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3E143E9F" w14:textId="3E0F86FB" w:rsidR="00B55B43" w:rsidRPr="00AB2D17" w:rsidRDefault="00510E14" w:rsidP="0076714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Pr>
          <w:rFonts w:ascii="Arial" w:hAnsi="Arial" w:cs="Arial"/>
        </w:rPr>
        <w:t>.</w:t>
      </w:r>
      <w:r w:rsidR="00B55B43">
        <w:rPr>
          <w:rFonts w:ascii="Arial" w:hAnsi="Arial" w:cs="Arial"/>
        </w:rPr>
        <w:tab/>
      </w:r>
      <w:r w:rsidR="00B55B43" w:rsidRPr="00AB2D17">
        <w:rPr>
          <w:rFonts w:ascii="Arial" w:hAnsi="Arial" w:cs="Arial"/>
        </w:rPr>
        <w:t>V případě nedodržení termínu k odstranění vady</w:t>
      </w:r>
      <w:r w:rsidR="00B55B43">
        <w:rPr>
          <w:rFonts w:ascii="Arial" w:hAnsi="Arial" w:cs="Arial"/>
        </w:rPr>
        <w:t xml:space="preserve"> nebo nedodělku</w:t>
      </w:r>
      <w:r w:rsidR="005F19CE">
        <w:rPr>
          <w:rFonts w:ascii="Arial" w:hAnsi="Arial" w:cs="Arial"/>
        </w:rPr>
        <w:t>, které se projevily</w:t>
      </w:r>
      <w:r w:rsidR="00B55B43" w:rsidRPr="00AB2D17">
        <w:rPr>
          <w:rFonts w:ascii="Arial" w:hAnsi="Arial" w:cs="Arial"/>
        </w:rPr>
        <w:t xml:space="preserve"> v záruční </w:t>
      </w:r>
      <w:r w:rsidR="005F19CE">
        <w:rPr>
          <w:rFonts w:ascii="Arial" w:hAnsi="Arial" w:cs="Arial"/>
        </w:rPr>
        <w:t>lhůtě,</w:t>
      </w:r>
      <w:r w:rsidR="00B55B43" w:rsidRPr="00AB2D17">
        <w:rPr>
          <w:rFonts w:ascii="Arial" w:hAnsi="Arial" w:cs="Arial"/>
        </w:rPr>
        <w:t xml:space="preserve"> je objednatel oprávněn účtovat zhoto</w:t>
      </w:r>
      <w:r w:rsidR="00B110D4">
        <w:rPr>
          <w:rFonts w:ascii="Arial" w:hAnsi="Arial" w:cs="Arial"/>
        </w:rPr>
        <w:t xml:space="preserve">viteli smluvní pokutu ve výši </w:t>
      </w:r>
      <w:r w:rsidR="00AB525A">
        <w:rPr>
          <w:rFonts w:ascii="Arial" w:hAnsi="Arial" w:cs="Arial"/>
        </w:rPr>
        <w:t>0,05</w:t>
      </w:r>
      <w:r w:rsidR="00B110D4">
        <w:rPr>
          <w:rFonts w:ascii="Arial" w:hAnsi="Arial" w:cs="Arial"/>
        </w:rPr>
        <w:t>% z ceny díla</w:t>
      </w:r>
      <w:r w:rsidR="00B110D4" w:rsidRPr="00AB2D17">
        <w:rPr>
          <w:rFonts w:ascii="Arial" w:hAnsi="Arial" w:cs="Arial"/>
        </w:rPr>
        <w:t xml:space="preserve"> </w:t>
      </w:r>
      <w:r w:rsidR="00D31D20">
        <w:rPr>
          <w:rFonts w:ascii="Arial" w:hAnsi="Arial" w:cs="Arial"/>
        </w:rPr>
        <w:t xml:space="preserve">bez DPH </w:t>
      </w:r>
      <w:r w:rsidR="00B55B43" w:rsidRPr="00AB2D17">
        <w:rPr>
          <w:rFonts w:ascii="Arial" w:hAnsi="Arial" w:cs="Arial"/>
        </w:rPr>
        <w:t>za každ</w:t>
      </w:r>
      <w:r w:rsidR="005F19CE">
        <w:rPr>
          <w:rFonts w:ascii="Arial" w:hAnsi="Arial" w:cs="Arial"/>
        </w:rPr>
        <w:t xml:space="preserve">ý </w:t>
      </w:r>
      <w:r w:rsidR="00B110D4">
        <w:rPr>
          <w:rFonts w:ascii="Arial" w:hAnsi="Arial" w:cs="Arial"/>
        </w:rPr>
        <w:t xml:space="preserve">i započatý </w:t>
      </w:r>
      <w:r w:rsidR="005F19CE">
        <w:rPr>
          <w:rFonts w:ascii="Arial" w:hAnsi="Arial" w:cs="Arial"/>
        </w:rPr>
        <w:t>den</w:t>
      </w:r>
      <w:r w:rsidR="00B55B43" w:rsidRPr="00AB2D17">
        <w:rPr>
          <w:rFonts w:ascii="Arial" w:hAnsi="Arial" w:cs="Arial"/>
        </w:rPr>
        <w:t xml:space="preserve"> prodlení s</w:t>
      </w:r>
      <w:r w:rsidR="005F19CE">
        <w:rPr>
          <w:rFonts w:ascii="Arial" w:hAnsi="Arial" w:cs="Arial"/>
        </w:rPr>
        <w:t> jejich odstraněním, a to za každou jednotlivou vadu nebo nedodělek zvlášť</w:t>
      </w:r>
      <w:r w:rsidR="00B55B43" w:rsidRPr="00AB2D17">
        <w:rPr>
          <w:rFonts w:ascii="Arial" w:hAnsi="Arial" w:cs="Arial"/>
        </w:rPr>
        <w:t>.</w:t>
      </w:r>
      <w:r w:rsidR="005F19CE">
        <w:rPr>
          <w:rFonts w:ascii="Arial" w:hAnsi="Arial" w:cs="Arial"/>
        </w:rPr>
        <w:t xml:space="preserve"> Obdobně se postupuje i v případě, že zhotovitel k odstranění vady nebo nedodělku ve stanoveném termínu nenastoupí.</w:t>
      </w:r>
      <w:r w:rsidR="00B55B43" w:rsidRPr="00AB2D17">
        <w:rPr>
          <w:rFonts w:ascii="Arial" w:hAnsi="Arial" w:cs="Arial"/>
        </w:rPr>
        <w:t xml:space="preserve">  </w:t>
      </w:r>
    </w:p>
    <w:p w14:paraId="29B3243E" w14:textId="6153C7F7" w:rsidR="00B55B43" w:rsidRPr="00AB2D17"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B55B43" w:rsidRPr="00AB2D17">
        <w:rPr>
          <w:rFonts w:ascii="Arial" w:hAnsi="Arial" w:cs="Arial"/>
        </w:rPr>
        <w:t>.</w:t>
      </w:r>
      <w:r w:rsidR="00B55B43" w:rsidRPr="00AB2D17">
        <w:rPr>
          <w:rFonts w:ascii="Arial" w:hAnsi="Arial" w:cs="Arial"/>
        </w:rPr>
        <w:tab/>
        <w:t xml:space="preserve">V případě nedodržení termínu k odstranění vady, která se projevila v záruční </w:t>
      </w:r>
      <w:r w:rsidR="005F19CE">
        <w:rPr>
          <w:rFonts w:ascii="Arial" w:hAnsi="Arial" w:cs="Arial"/>
        </w:rPr>
        <w:t>lhůtě</w:t>
      </w:r>
      <w:r w:rsidR="00B55B43" w:rsidRPr="00AB2D17">
        <w:rPr>
          <w:rFonts w:ascii="Arial" w:hAnsi="Arial" w:cs="Arial"/>
        </w:rPr>
        <w:t xml:space="preserve"> a byla objednatelem označena jako havárie, je objednatel oprávněn účtovat zhotov</w:t>
      </w:r>
      <w:r w:rsidR="00B110D4">
        <w:rPr>
          <w:rFonts w:ascii="Arial" w:hAnsi="Arial" w:cs="Arial"/>
        </w:rPr>
        <w:t xml:space="preserve">iteli smluvní pokutu ve výši </w:t>
      </w:r>
      <w:r w:rsidR="00AB525A">
        <w:rPr>
          <w:rFonts w:ascii="Arial" w:hAnsi="Arial" w:cs="Arial"/>
        </w:rPr>
        <w:t>0,1</w:t>
      </w:r>
      <w:r w:rsidR="00B110D4">
        <w:rPr>
          <w:rFonts w:ascii="Arial" w:hAnsi="Arial" w:cs="Arial"/>
        </w:rPr>
        <w:t>% z ceny díla</w:t>
      </w:r>
      <w:r w:rsidR="00B110D4" w:rsidRPr="00AB2D17">
        <w:rPr>
          <w:rFonts w:ascii="Arial" w:hAnsi="Arial" w:cs="Arial"/>
        </w:rPr>
        <w:t xml:space="preserve"> </w:t>
      </w:r>
      <w:r w:rsidR="00D31D20">
        <w:rPr>
          <w:rFonts w:ascii="Arial" w:hAnsi="Arial" w:cs="Arial"/>
        </w:rPr>
        <w:t xml:space="preserve">bez DPH </w:t>
      </w:r>
      <w:r w:rsidR="00B55B43" w:rsidRPr="00AB2D17">
        <w:rPr>
          <w:rFonts w:ascii="Arial" w:hAnsi="Arial" w:cs="Arial"/>
        </w:rPr>
        <w:t xml:space="preserve">za každý i započatý den prodlení s jejím odstraněním.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58822721" w14:textId="4368FFDC"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510E14">
        <w:rPr>
          <w:rFonts w:ascii="Arial" w:hAnsi="Arial" w:cs="Arial"/>
        </w:rPr>
        <w:t>1</w:t>
      </w:r>
      <w:r w:rsidRPr="00AB2D17">
        <w:rPr>
          <w:rFonts w:ascii="Arial" w:hAnsi="Arial" w:cs="Arial"/>
        </w:rPr>
        <w:t>.</w:t>
      </w:r>
      <w:r w:rsidRPr="00AB2D17">
        <w:rPr>
          <w:rFonts w:ascii="Arial" w:hAnsi="Arial" w:cs="Arial"/>
        </w:rPr>
        <w:tab/>
        <w:t>V případě nedodržení termínu odstranění zařízení staveniště a vyklizení staveniště po předání a převzetí díla, je objednatel oprávněn účtovat zhoto</w:t>
      </w:r>
      <w:r w:rsidR="00B110D4">
        <w:rPr>
          <w:rFonts w:ascii="Arial" w:hAnsi="Arial" w:cs="Arial"/>
        </w:rPr>
        <w:t xml:space="preserve">viteli smluvní pokutu ve výši </w:t>
      </w:r>
      <w:r w:rsidR="00AB525A">
        <w:rPr>
          <w:rFonts w:ascii="Arial" w:hAnsi="Arial" w:cs="Arial"/>
        </w:rPr>
        <w:t>0,03</w:t>
      </w:r>
      <w:r w:rsidR="00B110D4">
        <w:rPr>
          <w:rFonts w:ascii="Arial" w:hAnsi="Arial" w:cs="Arial"/>
        </w:rPr>
        <w:t>% z ceny díla</w:t>
      </w:r>
      <w:r w:rsidRPr="00AB2D17">
        <w:rPr>
          <w:rFonts w:ascii="Arial" w:hAnsi="Arial" w:cs="Arial"/>
        </w:rPr>
        <w:t xml:space="preserve"> </w:t>
      </w:r>
      <w:r w:rsidR="00AB525A">
        <w:rPr>
          <w:rFonts w:ascii="Arial" w:hAnsi="Arial" w:cs="Arial"/>
        </w:rPr>
        <w:t xml:space="preserve">bez DPH </w:t>
      </w:r>
      <w:r w:rsidRPr="00AB2D17">
        <w:rPr>
          <w:rFonts w:ascii="Arial" w:hAnsi="Arial" w:cs="Arial"/>
        </w:rPr>
        <w:t xml:space="preserve">za každý </w:t>
      </w:r>
      <w:r w:rsidR="00B110D4">
        <w:rPr>
          <w:rFonts w:ascii="Arial" w:hAnsi="Arial" w:cs="Arial"/>
        </w:rPr>
        <w:t xml:space="preserve">i započatý </w:t>
      </w:r>
      <w:r w:rsidRPr="00AB2D17">
        <w:rPr>
          <w:rFonts w:ascii="Arial" w:hAnsi="Arial" w:cs="Arial"/>
        </w:rPr>
        <w:t>den prodlení</w:t>
      </w:r>
      <w:r w:rsidR="005F19CE">
        <w:rPr>
          <w:rFonts w:ascii="Arial" w:hAnsi="Arial" w:cs="Arial"/>
        </w:rPr>
        <w:t>.</w:t>
      </w:r>
      <w:r w:rsidRPr="00AB2D17">
        <w:rPr>
          <w:rFonts w:ascii="Arial" w:hAnsi="Arial" w:cs="Arial"/>
        </w:rPr>
        <w:t xml:space="preserve"> </w:t>
      </w:r>
    </w:p>
    <w:p w14:paraId="1423F734" w14:textId="402F588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510E14">
        <w:rPr>
          <w:rFonts w:ascii="Arial" w:hAnsi="Arial" w:cs="Arial"/>
        </w:rPr>
        <w:t>2</w:t>
      </w:r>
      <w:r w:rsidRPr="00AB2D17">
        <w:rPr>
          <w:rFonts w:ascii="Arial" w:hAnsi="Arial" w:cs="Arial"/>
        </w:rPr>
        <w:t>.</w:t>
      </w:r>
      <w:r w:rsidRPr="00AB2D17">
        <w:rPr>
          <w:rFonts w:ascii="Arial" w:hAnsi="Arial"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42CF540A" w14:textId="271A9B1B"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31D20">
        <w:rPr>
          <w:rFonts w:ascii="Arial" w:hAnsi="Arial" w:cs="Arial"/>
        </w:rPr>
        <w:t>3</w:t>
      </w:r>
      <w:r w:rsidRPr="00AB2D17">
        <w:rPr>
          <w:rFonts w:ascii="Arial" w:hAnsi="Arial" w:cs="Arial"/>
        </w:rPr>
        <w:t>.</w:t>
      </w:r>
      <w:r w:rsidRPr="00AB2D17">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26D7EEC8" w14:textId="22BC76EE" w:rsidR="00B55B43" w:rsidRDefault="00D31D2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14</w:t>
      </w:r>
      <w:r w:rsidR="00B55B43" w:rsidRPr="00300A32">
        <w:rPr>
          <w:rFonts w:ascii="Arial" w:hAnsi="Arial" w:cs="Arial"/>
        </w:rPr>
        <w:t>.</w:t>
      </w:r>
      <w:r w:rsidR="00B55B43">
        <w:rPr>
          <w:rFonts w:ascii="Arial" w:hAnsi="Arial" w:cs="Arial"/>
        </w:rPr>
        <w:tab/>
        <w:t>Smluvní pokuty jsou smluvní strany oprávněny vzájemně započíst na pohledávku druhé smluvní strany, vzniklou z této smlouvy.</w:t>
      </w:r>
    </w:p>
    <w:p w14:paraId="44F03EC1" w14:textId="032647AC" w:rsidR="00B55B43" w:rsidRPr="00300A32" w:rsidRDefault="00D31D2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15</w:t>
      </w:r>
      <w:r w:rsidR="00B55B43">
        <w:rPr>
          <w:rFonts w:ascii="Arial" w:hAnsi="Arial" w:cs="Arial"/>
        </w:rPr>
        <w:t>.</w:t>
      </w:r>
      <w:r w:rsidR="00B55B43">
        <w:rPr>
          <w:rFonts w:ascii="Arial" w:hAnsi="Arial" w:cs="Arial"/>
        </w:rPr>
        <w:tab/>
        <w:t xml:space="preserve">Smluvní pokuta je splatná ve lhůtě 15 </w:t>
      </w:r>
      <w:r w:rsidR="003553DA">
        <w:rPr>
          <w:rFonts w:ascii="Arial" w:hAnsi="Arial" w:cs="Arial"/>
        </w:rPr>
        <w:t xml:space="preserve">kalendářních </w:t>
      </w:r>
      <w:r w:rsidR="00B55B43">
        <w:rPr>
          <w:rFonts w:ascii="Arial" w:hAnsi="Arial" w:cs="Arial"/>
        </w:rPr>
        <w:t>dnů ode dne doručení výzvy k zaplacení povinné smluvní straně.</w:t>
      </w:r>
    </w:p>
    <w:p w14:paraId="0DB7A1D5" w14:textId="697152DF" w:rsidR="00A53762" w:rsidRPr="00A53762" w:rsidRDefault="00A53762" w:rsidP="00DA2B14">
      <w:pPr>
        <w:spacing w:after="0"/>
        <w:rPr>
          <w:lang w:eastAsia="cs-CZ"/>
        </w:rPr>
      </w:pPr>
    </w:p>
    <w:p w14:paraId="6E0275CD" w14:textId="5B9B73D7" w:rsidR="00B55B43" w:rsidRDefault="00B55B43" w:rsidP="00B55B43">
      <w:pPr>
        <w:pStyle w:val="Nadpis1"/>
        <w:numPr>
          <w:ilvl w:val="0"/>
          <w:numId w:val="0"/>
        </w:numPr>
        <w:spacing w:before="0" w:after="0"/>
        <w:ind w:left="431" w:hanging="431"/>
        <w:jc w:val="center"/>
        <w:rPr>
          <w:sz w:val="22"/>
          <w:szCs w:val="22"/>
        </w:rPr>
      </w:pPr>
      <w:r>
        <w:rPr>
          <w:sz w:val="22"/>
          <w:szCs w:val="22"/>
        </w:rPr>
        <w:t>XI.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dokumentace nebo stavebního povolení,</w:t>
      </w:r>
    </w:p>
    <w:p w14:paraId="76540066"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autorského dozoru,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5E36A21" w14:textId="4CB832C5" w:rsidR="00A53762" w:rsidRPr="00A53762" w:rsidRDefault="00A53762" w:rsidP="00ED3EFD">
      <w:pPr>
        <w:spacing w:after="0"/>
        <w:rPr>
          <w:lang w:eastAsia="cs-CZ"/>
        </w:rPr>
      </w:pPr>
    </w:p>
    <w:p w14:paraId="03027E7E" w14:textId="6F023DB8" w:rsidR="00B55B43" w:rsidRDefault="00B55B43" w:rsidP="00B55B43">
      <w:pPr>
        <w:pStyle w:val="Nadpis1"/>
        <w:numPr>
          <w:ilvl w:val="0"/>
          <w:numId w:val="0"/>
        </w:numPr>
        <w:spacing w:before="0" w:after="0"/>
        <w:ind w:left="431" w:hanging="431"/>
        <w:jc w:val="center"/>
        <w:rPr>
          <w:sz w:val="22"/>
          <w:szCs w:val="22"/>
        </w:rPr>
      </w:pPr>
      <w:r>
        <w:rPr>
          <w:sz w:val="22"/>
          <w:szCs w:val="22"/>
        </w:rPr>
        <w:t>XI</w:t>
      </w:r>
      <w:r w:rsidR="00B513F7">
        <w:rPr>
          <w:sz w:val="22"/>
          <w:szCs w:val="22"/>
        </w:rPr>
        <w:t>I</w:t>
      </w:r>
      <w:r>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D08D997" w14:textId="6D204DE0" w:rsidR="00191100" w:rsidRDefault="00B55B43" w:rsidP="004E1B0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1BA5F863" w14:textId="5224CA30" w:rsidR="00B55B43" w:rsidRPr="00AB2D17" w:rsidRDefault="004E1B0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3.  </w:t>
      </w:r>
      <w:r w:rsidR="00B55B43" w:rsidRPr="00AB2D17">
        <w:rPr>
          <w:rFonts w:ascii="Arial" w:hAnsi="Arial" w:cs="Arial"/>
        </w:rPr>
        <w:t xml:space="preserve">Tato </w:t>
      </w:r>
      <w:r w:rsidR="00B55B43">
        <w:rPr>
          <w:rFonts w:ascii="Arial" w:hAnsi="Arial" w:cs="Arial"/>
        </w:rPr>
        <w:t>s</w:t>
      </w:r>
      <w:r w:rsidR="00B55B43"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00B55B43"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460D1FA6" w:rsidR="00B55B43" w:rsidRPr="00AB2D17" w:rsidRDefault="004E1B0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sidR="00191100">
        <w:rPr>
          <w:rFonts w:ascii="Arial" w:hAnsi="Arial" w:cs="Arial"/>
        </w:rPr>
        <w:t>ZZVZ</w:t>
      </w:r>
      <w:r w:rsidR="00B55B43" w:rsidRPr="00AB2D17">
        <w:rPr>
          <w:rFonts w:ascii="Arial" w:hAnsi="Arial" w:cs="Arial"/>
        </w:rPr>
        <w:t>, a to formou písemných dodatků (vyjma zm</w:t>
      </w:r>
      <w:r>
        <w:rPr>
          <w:rFonts w:ascii="Arial" w:hAnsi="Arial" w:cs="Arial"/>
        </w:rPr>
        <w:t xml:space="preserve">ěn poddodavatelského schématu a změn časového harmonogramu </w:t>
      </w:r>
      <w:r w:rsidRPr="00AB2D17">
        <w:rPr>
          <w:rFonts w:ascii="Arial" w:hAnsi="Arial" w:cs="Arial"/>
        </w:rPr>
        <w:t>obsah</w:t>
      </w:r>
      <w:r>
        <w:rPr>
          <w:rFonts w:ascii="Arial" w:hAnsi="Arial" w:cs="Arial"/>
        </w:rPr>
        <w:t>ující termíny prováděných prací, které se z</w:t>
      </w:r>
      <w:r w:rsidR="00B55B43" w:rsidRPr="00AB2D17">
        <w:rPr>
          <w:rFonts w:ascii="Arial" w:hAnsi="Arial" w:cs="Arial"/>
        </w:rPr>
        <w:t xml:space="preserve">mění zápisem zhotovitele ve stavebním deníku a odsouhlasením objednatelem rovněž zápisem ve stavebním deníku). </w:t>
      </w:r>
    </w:p>
    <w:p w14:paraId="4D290BC3" w14:textId="5184729F" w:rsidR="00B55B43" w:rsidRPr="00AB2D17" w:rsidRDefault="00191100" w:rsidP="00D6528C">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D6528C">
        <w:rPr>
          <w:rFonts w:ascii="Arial" w:hAnsi="Arial" w:cs="Arial"/>
        </w:rPr>
        <w:t>.</w:t>
      </w:r>
      <w:r w:rsidR="00D6528C">
        <w:rPr>
          <w:rFonts w:ascii="Arial" w:hAnsi="Arial" w:cs="Arial"/>
        </w:rPr>
        <w:tab/>
      </w:r>
      <w:r w:rsidR="00D6528C"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D6528C">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D6528C" w:rsidRPr="001A1B61">
        <w:rPr>
          <w:rFonts w:ascii="Arial" w:hAnsi="Arial" w:cs="Arial"/>
        </w:rPr>
        <w:t>mlouva</w:t>
      </w:r>
      <w:r w:rsidR="00D6528C">
        <w:rPr>
          <w:rFonts w:ascii="Arial" w:hAnsi="Arial" w:cs="Arial"/>
        </w:rPr>
        <w:t xml:space="preserve"> v listinné podobě</w:t>
      </w:r>
      <w:r w:rsidR="00D6528C" w:rsidRPr="001A1B61">
        <w:rPr>
          <w:rFonts w:ascii="Arial" w:hAnsi="Arial" w:cs="Arial"/>
        </w:rPr>
        <w:t xml:space="preserve"> je vyhotovena v</w:t>
      </w:r>
      <w:r w:rsidR="00D6528C">
        <w:rPr>
          <w:rFonts w:ascii="Arial" w:hAnsi="Arial" w:cs="Arial"/>
        </w:rPr>
        <w:t>e</w:t>
      </w:r>
      <w:r w:rsidR="00D6528C" w:rsidRPr="001A1B61">
        <w:rPr>
          <w:rFonts w:ascii="Arial" w:hAnsi="Arial" w:cs="Arial"/>
        </w:rPr>
        <w:t xml:space="preserve"> </w:t>
      </w:r>
      <w:r w:rsidR="00F37ED2">
        <w:rPr>
          <w:rFonts w:ascii="Arial" w:hAnsi="Arial" w:cs="Arial"/>
        </w:rPr>
        <w:t>2</w:t>
      </w:r>
      <w:r w:rsidR="00D6528C" w:rsidRPr="001A1B61">
        <w:rPr>
          <w:rFonts w:ascii="Arial" w:hAnsi="Arial" w:cs="Arial"/>
        </w:rPr>
        <w:t xml:space="preserve"> stejnopisech s platností originálu s tím, že objednatel </w:t>
      </w:r>
      <w:r w:rsidR="00F37ED2">
        <w:rPr>
          <w:rFonts w:ascii="Arial" w:hAnsi="Arial" w:cs="Arial"/>
        </w:rPr>
        <w:t xml:space="preserve">i zhotovitel </w:t>
      </w:r>
      <w:r w:rsidR="00D6528C" w:rsidRPr="001A1B61">
        <w:rPr>
          <w:rFonts w:ascii="Arial" w:hAnsi="Arial" w:cs="Arial"/>
        </w:rPr>
        <w:t>obdrží</w:t>
      </w:r>
      <w:r w:rsidR="00F37ED2">
        <w:rPr>
          <w:rFonts w:ascii="Arial" w:hAnsi="Arial" w:cs="Arial"/>
        </w:rPr>
        <w:t xml:space="preserve"> 1 vyhotovení</w:t>
      </w:r>
      <w:r w:rsidR="00D6528C" w:rsidRPr="001A1B61">
        <w:rPr>
          <w:rFonts w:ascii="Arial" w:hAnsi="Arial" w:cs="Arial"/>
        </w:rPr>
        <w:t>.</w:t>
      </w:r>
    </w:p>
    <w:p w14:paraId="646291E7" w14:textId="003E4422"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1711B1">
        <w:rPr>
          <w:rFonts w:ascii="Arial" w:hAnsi="Arial" w:cs="Arial"/>
        </w:rPr>
        <w:t>2025</w:t>
      </w:r>
      <w:r w:rsidR="00767140">
        <w:rPr>
          <w:rFonts w:ascii="Arial" w:hAnsi="Arial" w:cs="Arial"/>
        </w:rPr>
        <w:t>/</w:t>
      </w:r>
      <w:r w:rsidR="000A7563">
        <w:rPr>
          <w:rFonts w:ascii="Arial" w:hAnsi="Arial" w:cs="Arial"/>
        </w:rPr>
        <w:t>…</w:t>
      </w:r>
      <w:r w:rsidR="001B62C8">
        <w:rPr>
          <w:rFonts w:ascii="Arial" w:hAnsi="Arial" w:cs="Arial"/>
        </w:rPr>
        <w:t>.</w:t>
      </w:r>
      <w:r w:rsidR="00B55B43" w:rsidRPr="00AB2D17">
        <w:rPr>
          <w:rFonts w:ascii="Arial" w:hAnsi="Arial" w:cs="Arial"/>
        </w:rPr>
        <w:t xml:space="preserve"> </w:t>
      </w:r>
      <w:proofErr w:type="gramStart"/>
      <w:r w:rsidR="00B55B43" w:rsidRPr="00AB2D17">
        <w:rPr>
          <w:rFonts w:ascii="Arial" w:hAnsi="Arial" w:cs="Arial"/>
        </w:rPr>
        <w:t>ze</w:t>
      </w:r>
      <w:proofErr w:type="gramEnd"/>
      <w:r w:rsidR="00B55B43" w:rsidRPr="00AB2D17">
        <w:rPr>
          <w:rFonts w:ascii="Arial" w:hAnsi="Arial" w:cs="Arial"/>
        </w:rPr>
        <w:t xml:space="preserve"> dne</w:t>
      </w:r>
      <w:r w:rsidR="001711B1">
        <w:rPr>
          <w:rFonts w:ascii="Arial" w:hAnsi="Arial" w:cs="Arial"/>
        </w:rPr>
        <w:t xml:space="preserve"> </w:t>
      </w:r>
      <w:r w:rsidR="00ED3EFD">
        <w:rPr>
          <w:rFonts w:ascii="Arial" w:hAnsi="Arial" w:cs="Arial"/>
        </w:rPr>
        <w:t>………….</w:t>
      </w:r>
      <w:r w:rsidR="000A7563">
        <w:rPr>
          <w:rFonts w:ascii="Arial" w:hAnsi="Arial" w:cs="Arial"/>
        </w:rPr>
        <w:t>.2025</w:t>
      </w:r>
      <w:r w:rsidR="00B55B43" w:rsidRPr="00AB2D17">
        <w:rPr>
          <w:rFonts w:ascii="Arial" w:hAnsi="Arial" w:cs="Arial"/>
        </w:rPr>
        <w:t xml:space="preserve">. </w:t>
      </w:r>
    </w:p>
    <w:p w14:paraId="13B5F4D5" w14:textId="162EC1B5" w:rsidR="00B55B43" w:rsidRPr="004E1B03" w:rsidRDefault="008C0809" w:rsidP="00DA2B14">
      <w:pPr>
        <w:pStyle w:val="Nadpis2"/>
        <w:numPr>
          <w:ilvl w:val="0"/>
          <w:numId w:val="0"/>
        </w:numPr>
        <w:tabs>
          <w:tab w:val="left" w:pos="0"/>
        </w:tabs>
        <w:suppressAutoHyphens/>
        <w:spacing w:before="0" w:line="240" w:lineRule="atLeast"/>
        <w:ind w:left="425" w:hanging="425"/>
        <w:rPr>
          <w:rFonts w:ascii="Arial" w:hAnsi="Arial" w:cs="Arial"/>
        </w:rPr>
      </w:pPr>
      <w:r>
        <w:rPr>
          <w:rFonts w:ascii="Arial" w:hAnsi="Arial" w:cs="Arial"/>
        </w:rPr>
        <w:t>8.</w:t>
      </w:r>
      <w:r>
        <w:rPr>
          <w:rFonts w:ascii="Arial" w:hAnsi="Arial" w:cs="Arial"/>
        </w:rPr>
        <w:tab/>
      </w:r>
      <w:r w:rsidR="00B55B43" w:rsidRPr="00AB2D17">
        <w:rPr>
          <w:rFonts w:ascii="Arial" w:hAnsi="Arial" w:cs="Arial"/>
        </w:rPr>
        <w:t xml:space="preserve">Přílohu </w:t>
      </w:r>
      <w:r w:rsidR="00191100">
        <w:rPr>
          <w:rFonts w:ascii="Arial" w:hAnsi="Arial" w:cs="Arial"/>
        </w:rPr>
        <w:t xml:space="preserve">této </w:t>
      </w:r>
      <w:r w:rsidR="00B55B43" w:rsidRPr="00AB2D17">
        <w:rPr>
          <w:rFonts w:ascii="Arial" w:hAnsi="Arial" w:cs="Arial"/>
        </w:rPr>
        <w:t>smlouvy a její nedílnou součást tvoří:</w:t>
      </w:r>
      <w:r w:rsidR="00191100">
        <w:rPr>
          <w:rFonts w:ascii="Arial" w:hAnsi="Arial" w:cs="Arial"/>
        </w:rPr>
        <w:t xml:space="preserve"> 1. Položkový rozpočet</w:t>
      </w:r>
      <w:r>
        <w:rPr>
          <w:rFonts w:ascii="Arial" w:hAnsi="Arial" w:cs="Arial"/>
        </w:rPr>
        <w:t xml:space="preserve">, </w:t>
      </w:r>
      <w:r w:rsidRPr="008E1602">
        <w:rPr>
          <w:rFonts w:ascii="Arial" w:hAnsi="Arial" w:cs="Arial"/>
        </w:rPr>
        <w:t xml:space="preserve">2. </w:t>
      </w:r>
      <w:r w:rsidR="004E1B03" w:rsidRPr="008E1602">
        <w:rPr>
          <w:rFonts w:ascii="Arial" w:hAnsi="Arial" w:cs="Arial"/>
        </w:rPr>
        <w:t>Poddodavatelské</w:t>
      </w:r>
      <w:r w:rsidR="004E1B03">
        <w:rPr>
          <w:rFonts w:ascii="Arial" w:hAnsi="Arial" w:cs="Arial"/>
          <w:strike/>
        </w:rPr>
        <w:t xml:space="preserve"> </w:t>
      </w:r>
      <w:r w:rsidR="008E1602">
        <w:rPr>
          <w:rFonts w:ascii="Arial" w:hAnsi="Arial" w:cs="Arial"/>
        </w:rPr>
        <w:t>schéma, 3</w:t>
      </w:r>
      <w:r w:rsidR="008E1602" w:rsidRPr="00E612C0">
        <w:rPr>
          <w:rFonts w:ascii="Arial" w:hAnsi="Arial" w:cs="Arial"/>
        </w:rPr>
        <w:t xml:space="preserve">. </w:t>
      </w:r>
      <w:r w:rsidR="00191100" w:rsidRPr="00E612C0">
        <w:rPr>
          <w:rFonts w:ascii="Arial" w:hAnsi="Arial" w:cs="Arial"/>
        </w:rPr>
        <w:t>Časový harmonogram prací</w:t>
      </w:r>
      <w:r w:rsidR="008E1602" w:rsidRPr="008E1602">
        <w:rPr>
          <w:rFonts w:ascii="Arial" w:hAnsi="Arial" w:cs="Arial"/>
        </w:rPr>
        <w:t xml:space="preserve"> </w:t>
      </w:r>
      <w:r w:rsidR="008E1602" w:rsidRPr="00AB2D17">
        <w:rPr>
          <w:rFonts w:ascii="Arial" w:hAnsi="Arial" w:cs="Arial"/>
        </w:rPr>
        <w:t>obsahující termíny prováděných prací</w:t>
      </w:r>
      <w:r w:rsidR="00191100" w:rsidRPr="008E1602">
        <w:rPr>
          <w:rFonts w:ascii="Arial" w:hAnsi="Arial" w:cs="Arial"/>
        </w:rPr>
        <w:t>.</w:t>
      </w:r>
    </w:p>
    <w:p w14:paraId="7428451E" w14:textId="216A49B1" w:rsidR="00B55B43" w:rsidRDefault="00B55B43" w:rsidP="00DA2B14">
      <w:pPr>
        <w:suppressAutoHyphens/>
        <w:spacing w:after="0" w:line="240" w:lineRule="atLeast"/>
        <w:rPr>
          <w:rFonts w:ascii="Arial" w:hAnsi="Arial" w:cs="Arial"/>
          <w:sz w:val="16"/>
          <w:szCs w:val="16"/>
        </w:rPr>
      </w:pPr>
    </w:p>
    <w:p w14:paraId="0599E212" w14:textId="7A41BA22" w:rsidR="00396997" w:rsidRDefault="00396997" w:rsidP="00DA2B14">
      <w:pPr>
        <w:suppressAutoHyphens/>
        <w:spacing w:after="0" w:line="240" w:lineRule="atLeast"/>
        <w:rPr>
          <w:rFonts w:ascii="Arial" w:hAnsi="Arial" w:cs="Arial"/>
          <w:sz w:val="16"/>
          <w:szCs w:val="16"/>
        </w:rPr>
      </w:pPr>
    </w:p>
    <w:p w14:paraId="468EAC34" w14:textId="77777777" w:rsidR="00396997" w:rsidRPr="00DA2B14" w:rsidRDefault="00396997" w:rsidP="00DA2B14">
      <w:pPr>
        <w:suppressAutoHyphens/>
        <w:spacing w:after="0" w:line="240" w:lineRule="atLeast"/>
        <w:rPr>
          <w:rFonts w:ascii="Arial" w:hAnsi="Arial" w:cs="Arial"/>
          <w:sz w:val="16"/>
          <w:szCs w:val="16"/>
        </w:rPr>
      </w:pPr>
    </w:p>
    <w:p w14:paraId="47F07E7E" w14:textId="3C2B07C5" w:rsidR="00B55B43" w:rsidRPr="00AB2D17" w:rsidRDefault="00767140" w:rsidP="00DA2B14">
      <w:pPr>
        <w:suppressAutoHyphens/>
        <w:spacing w:after="0" w:line="240" w:lineRule="atLeast"/>
        <w:rPr>
          <w:rFonts w:ascii="Arial" w:hAnsi="Arial" w:cs="Arial"/>
        </w:rPr>
      </w:pPr>
      <w:r>
        <w:rPr>
          <w:rFonts w:ascii="Arial" w:hAnsi="Arial" w:cs="Arial"/>
        </w:rPr>
        <w:t xml:space="preserve">V Třinci </w:t>
      </w:r>
      <w:r w:rsidR="00B513F7">
        <w:rPr>
          <w:rFonts w:ascii="Arial" w:hAnsi="Arial" w:cs="Arial"/>
        </w:rPr>
        <w:t>…………………</w:t>
      </w:r>
      <w:r w:rsidR="00B55B43" w:rsidRPr="00AB2D17">
        <w:rPr>
          <w:rFonts w:ascii="Arial" w:hAnsi="Arial" w:cs="Arial"/>
        </w:rPr>
        <w:tab/>
      </w:r>
      <w:r w:rsidR="00B55B43" w:rsidRPr="00AB2D17">
        <w:rPr>
          <w:rFonts w:ascii="Arial" w:hAnsi="Arial" w:cs="Arial"/>
        </w:rPr>
        <w:tab/>
      </w:r>
      <w:r w:rsidR="00B55B43" w:rsidRPr="00AB2D17">
        <w:rPr>
          <w:rFonts w:ascii="Arial" w:hAnsi="Arial" w:cs="Arial"/>
        </w:rPr>
        <w:tab/>
      </w:r>
      <w:r w:rsidR="00191100">
        <w:rPr>
          <w:rFonts w:ascii="Arial" w:hAnsi="Arial" w:cs="Arial"/>
        </w:rPr>
        <w:t xml:space="preserve"> </w:t>
      </w:r>
      <w:r w:rsidR="00191100">
        <w:rPr>
          <w:rFonts w:ascii="Arial" w:hAnsi="Arial" w:cs="Arial"/>
        </w:rPr>
        <w:tab/>
      </w:r>
      <w:r w:rsidR="009A04FB">
        <w:rPr>
          <w:rFonts w:ascii="Arial" w:hAnsi="Arial" w:cs="Arial"/>
        </w:rPr>
        <w:tab/>
      </w:r>
      <w:r w:rsidR="009A04FB">
        <w:rPr>
          <w:rFonts w:ascii="Arial" w:hAnsi="Arial" w:cs="Arial"/>
        </w:rPr>
        <w:tab/>
      </w:r>
      <w:r w:rsidR="009A04FB">
        <w:rPr>
          <w:rFonts w:ascii="Arial" w:hAnsi="Arial" w:cs="Arial"/>
        </w:rPr>
        <w:tab/>
      </w:r>
      <w:r w:rsidR="009A04FB">
        <w:rPr>
          <w:rFonts w:ascii="Arial" w:hAnsi="Arial" w:cs="Arial"/>
        </w:rPr>
        <w:tab/>
      </w:r>
      <w:r>
        <w:rPr>
          <w:rFonts w:ascii="Arial" w:hAnsi="Arial" w:cs="Arial"/>
        </w:rPr>
        <w:t>V </w:t>
      </w:r>
      <w:r w:rsidR="00B513F7" w:rsidRPr="00280A90">
        <w:rPr>
          <w:rFonts w:ascii="Arial" w:hAnsi="Arial" w:cs="Arial"/>
          <w:highlight w:val="yellow"/>
        </w:rPr>
        <w:t>……………………</w:t>
      </w:r>
    </w:p>
    <w:p w14:paraId="62BF525B" w14:textId="279762AB" w:rsidR="00B97A52" w:rsidRDefault="009A04FB" w:rsidP="00DA2B14">
      <w:pPr>
        <w:tabs>
          <w:tab w:val="center" w:pos="1080"/>
          <w:tab w:val="center" w:pos="4253"/>
        </w:tabs>
        <w:suppressAutoHyphens/>
        <w:spacing w:after="80" w:line="240" w:lineRule="atLeast"/>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sidR="00B55B43" w:rsidRPr="00AB2D17">
        <w:rPr>
          <w:rFonts w:ascii="Arial" w:hAnsi="Arial" w:cs="Arial"/>
        </w:rPr>
        <w:t>za zhotovitele</w:t>
      </w:r>
      <w:r w:rsidR="008C0809">
        <w:rPr>
          <w:rFonts w:ascii="Arial" w:hAnsi="Arial" w:cs="Arial"/>
        </w:rPr>
        <w:tab/>
      </w:r>
    </w:p>
    <w:p w14:paraId="5DD102AC" w14:textId="16837C98" w:rsidR="00DA2B14" w:rsidRDefault="00DA2B14" w:rsidP="00DA2B14">
      <w:pPr>
        <w:tabs>
          <w:tab w:val="center" w:pos="1080"/>
          <w:tab w:val="center" w:pos="4253"/>
        </w:tabs>
        <w:suppressAutoHyphens/>
        <w:spacing w:after="80" w:line="240" w:lineRule="atLeast"/>
        <w:rPr>
          <w:rFonts w:ascii="Arial" w:hAnsi="Arial" w:cs="Arial"/>
        </w:rPr>
      </w:pPr>
    </w:p>
    <w:p w14:paraId="4D4F93BB" w14:textId="2085CA89" w:rsidR="00396997" w:rsidRDefault="00396997" w:rsidP="00DA2B14">
      <w:pPr>
        <w:tabs>
          <w:tab w:val="center" w:pos="1080"/>
          <w:tab w:val="center" w:pos="4253"/>
        </w:tabs>
        <w:suppressAutoHyphens/>
        <w:spacing w:after="80" w:line="240" w:lineRule="atLeast"/>
        <w:rPr>
          <w:rFonts w:ascii="Arial" w:hAnsi="Arial" w:cs="Arial"/>
        </w:rPr>
      </w:pPr>
    </w:p>
    <w:p w14:paraId="47B7C076" w14:textId="539F3ECA" w:rsidR="00396997" w:rsidRDefault="00396997" w:rsidP="00DA2B14">
      <w:pPr>
        <w:tabs>
          <w:tab w:val="center" w:pos="1080"/>
          <w:tab w:val="center" w:pos="4253"/>
        </w:tabs>
        <w:suppressAutoHyphens/>
        <w:spacing w:after="80" w:line="240" w:lineRule="atLeast"/>
        <w:rPr>
          <w:rFonts w:ascii="Arial" w:hAnsi="Arial" w:cs="Arial"/>
        </w:rPr>
      </w:pPr>
    </w:p>
    <w:p w14:paraId="1F389C88" w14:textId="77777777" w:rsidR="00396997" w:rsidRDefault="00396997" w:rsidP="00DA2B14">
      <w:pPr>
        <w:tabs>
          <w:tab w:val="center" w:pos="1080"/>
          <w:tab w:val="center" w:pos="4253"/>
        </w:tabs>
        <w:suppressAutoHyphens/>
        <w:spacing w:after="80" w:line="240" w:lineRule="atLeast"/>
        <w:rPr>
          <w:rFonts w:ascii="Arial" w:hAnsi="Arial" w:cs="Arial"/>
        </w:rPr>
      </w:pPr>
    </w:p>
    <w:p w14:paraId="308A62C1" w14:textId="34A0D927" w:rsidR="00191100" w:rsidRDefault="00191100" w:rsidP="00DA2B14">
      <w:pPr>
        <w:spacing w:after="0"/>
        <w:rPr>
          <w:rFonts w:ascii="Arial" w:hAnsi="Arial" w:cs="Arial"/>
        </w:rPr>
      </w:pPr>
      <w:r w:rsidRPr="00AB2D1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009A04FB">
        <w:rPr>
          <w:rFonts w:ascii="Arial" w:hAnsi="Arial" w:cs="Arial"/>
        </w:rPr>
        <w:tab/>
      </w:r>
      <w:r w:rsidR="009A04FB">
        <w:rPr>
          <w:rFonts w:ascii="Arial" w:hAnsi="Arial" w:cs="Arial"/>
        </w:rPr>
        <w:tab/>
      </w:r>
      <w:r w:rsidR="009A04FB">
        <w:rPr>
          <w:rFonts w:ascii="Arial" w:hAnsi="Arial" w:cs="Arial"/>
        </w:rPr>
        <w:tab/>
      </w:r>
      <w:r w:rsidRPr="00280A90">
        <w:rPr>
          <w:rFonts w:ascii="Arial" w:hAnsi="Arial" w:cs="Arial"/>
          <w:highlight w:val="yellow"/>
        </w:rPr>
        <w:t>……………………………</w:t>
      </w:r>
    </w:p>
    <w:p w14:paraId="47FB5563" w14:textId="0A3B9E2A" w:rsidR="00191100" w:rsidRDefault="00191100" w:rsidP="00191100">
      <w:pPr>
        <w:spacing w:after="0" w:line="240" w:lineRule="auto"/>
      </w:pPr>
      <w:r>
        <w:rPr>
          <w:rFonts w:ascii="Arial" w:hAnsi="Arial" w:cs="Arial"/>
        </w:rPr>
        <w:t xml:space="preserve">RNDr. Věra </w:t>
      </w:r>
      <w:proofErr w:type="spellStart"/>
      <w:r>
        <w:rPr>
          <w:rFonts w:ascii="Arial" w:hAnsi="Arial" w:cs="Arial"/>
        </w:rPr>
        <w:t>Palkovská</w:t>
      </w:r>
      <w:proofErr w:type="spellEnd"/>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p>
    <w:p w14:paraId="105475F4" w14:textId="5748D214" w:rsidR="00B55B43" w:rsidRDefault="009C2249" w:rsidP="00191100">
      <w:r>
        <w:rPr>
          <w:rFonts w:ascii="Arial" w:hAnsi="Arial" w:cs="Arial"/>
        </w:rPr>
        <w:t>p</w:t>
      </w:r>
      <w:r w:rsidR="00191100" w:rsidRPr="00872B18">
        <w:rPr>
          <w:rFonts w:ascii="Arial" w:hAnsi="Arial" w:cs="Arial"/>
        </w:rPr>
        <w:t>rimátorka</w:t>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p>
    <w:sectPr w:rsidR="00B55B43" w:rsidSect="006C6992">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698CB" w14:textId="77777777" w:rsidR="00066651" w:rsidRDefault="00066651" w:rsidP="00B55B43">
      <w:pPr>
        <w:spacing w:after="0" w:line="240" w:lineRule="auto"/>
      </w:pPr>
      <w:r>
        <w:separator/>
      </w:r>
    </w:p>
  </w:endnote>
  <w:endnote w:type="continuationSeparator" w:id="0">
    <w:p w14:paraId="5CD2D002" w14:textId="77777777" w:rsidR="00066651" w:rsidRDefault="00066651"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78F020A5"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336C65">
            <w:rPr>
              <w:rFonts w:ascii="Arial" w:hAnsi="Arial" w:cs="Arial"/>
              <w:noProof/>
              <w:sz w:val="16"/>
              <w:szCs w:val="16"/>
            </w:rPr>
            <w:t>12</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336C65">
            <w:rPr>
              <w:rFonts w:ascii="Arial" w:hAnsi="Arial" w:cs="Arial"/>
              <w:noProof/>
              <w:sz w:val="16"/>
              <w:szCs w:val="16"/>
            </w:rPr>
            <w:t>12</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D24E8" w14:textId="77777777" w:rsidR="00066651" w:rsidRDefault="00066651" w:rsidP="00B55B43">
      <w:pPr>
        <w:spacing w:after="0" w:line="240" w:lineRule="auto"/>
      </w:pPr>
      <w:r>
        <w:separator/>
      </w:r>
    </w:p>
  </w:footnote>
  <w:footnote w:type="continuationSeparator" w:id="0">
    <w:p w14:paraId="18487F85" w14:textId="77777777" w:rsidR="00066651" w:rsidRDefault="00066651"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C76" w14:textId="12351BDF" w:rsidR="006C6992" w:rsidRDefault="006C6992" w:rsidP="006C6992">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r w:rsidR="00F7295E">
      <w:rPr>
        <w:rFonts w:ascii="Arial" w:hAnsi="Arial" w:cs="Arial"/>
        <w:sz w:val="16"/>
        <w:szCs w:val="16"/>
      </w:rPr>
      <w:t xml:space="preserve"> </w:t>
    </w:r>
    <w:proofErr w:type="gramStart"/>
    <w:r w:rsidR="003C7654">
      <w:rPr>
        <w:rFonts w:ascii="Arial" w:hAnsi="Arial" w:cs="Arial"/>
        <w:sz w:val="16"/>
        <w:szCs w:val="16"/>
      </w:rPr>
      <w:t>…..</w:t>
    </w:r>
    <w:r w:rsidR="009C2249">
      <w:rPr>
        <w:rFonts w:ascii="Arial" w:hAnsi="Arial" w:cs="Arial"/>
        <w:sz w:val="16"/>
        <w:szCs w:val="16"/>
      </w:rPr>
      <w:t>/02S/2025</w:t>
    </w:r>
    <w:proofErr w:type="gramEnd"/>
  </w:p>
  <w:p w14:paraId="3BE4B440"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1801" w14:textId="2857990C" w:rsidR="006C6992" w:rsidRDefault="006C6992" w:rsidP="006C6992">
    <w:pPr>
      <w:pStyle w:val="Zkladntext"/>
      <w:tabs>
        <w:tab w:val="left" w:pos="5812"/>
      </w:tabs>
      <w:spacing w:before="240"/>
      <w:rPr>
        <w:rFonts w:ascii="Arial" w:hAnsi="Arial" w:cs="Arial"/>
        <w:b/>
        <w:sz w:val="32"/>
        <w:szCs w:val="32"/>
      </w:rPr>
    </w:pPr>
    <w:r>
      <w:rPr>
        <w:noProof/>
      </w:rPr>
      <w:drawing>
        <wp:anchor distT="0" distB="0" distL="114300" distR="114300" simplePos="0" relativeHeight="251660288" behindDoc="1" locked="0" layoutInCell="1" allowOverlap="1" wp14:anchorId="13131506" wp14:editId="5E1A4BE3">
          <wp:simplePos x="0" y="0"/>
          <wp:positionH relativeFrom="page">
            <wp:posOffset>4144645</wp:posOffset>
          </wp:positionH>
          <wp:positionV relativeFrom="page">
            <wp:posOffset>0</wp:posOffset>
          </wp:positionV>
          <wp:extent cx="3444240" cy="3451225"/>
          <wp:effectExtent l="0" t="0" r="3810" b="0"/>
          <wp:wrapNone/>
          <wp:docPr id="2" name="Obrázek 2" descr="Logo - vzor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vzor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345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DE32F6" wp14:editId="3455C5A2">
          <wp:simplePos x="0" y="0"/>
          <wp:positionH relativeFrom="column">
            <wp:posOffset>3810</wp:posOffset>
          </wp:positionH>
          <wp:positionV relativeFrom="paragraph">
            <wp:posOffset>-10795</wp:posOffset>
          </wp:positionV>
          <wp:extent cx="1697990" cy="641350"/>
          <wp:effectExtent l="0" t="0" r="0" b="0"/>
          <wp:wrapSquare wrapText="bothSides"/>
          <wp:docPr id="1" name="Obrázek 1" descr="Logo - Třinec i Ty - Průhledné PNG - (s textem Třinec i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řinec i Ty - Průhledné PNG - (s textem Třinec i 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olor w:val="000000"/>
        <w:sz w:val="20"/>
        <w:szCs w:val="20"/>
      </w:rPr>
      <w:tab/>
    </w:r>
    <w:r w:rsidRPr="00B41C84">
      <w:rPr>
        <w:rFonts w:ascii="Arial" w:hAnsi="Arial" w:cs="Arial"/>
        <w:sz w:val="16"/>
        <w:szCs w:val="16"/>
      </w:rPr>
      <w:t>č. smlouvy</w:t>
    </w:r>
    <w:r>
      <w:rPr>
        <w:rFonts w:ascii="Arial" w:hAnsi="Arial" w:cs="Arial"/>
        <w:sz w:val="16"/>
        <w:szCs w:val="16"/>
      </w:rPr>
      <w:t xml:space="preserve"> objednatele:</w:t>
    </w:r>
    <w:r w:rsidR="00F7295E">
      <w:rPr>
        <w:rFonts w:ascii="Arial" w:hAnsi="Arial" w:cs="Arial"/>
        <w:sz w:val="16"/>
        <w:szCs w:val="16"/>
      </w:rPr>
      <w:t xml:space="preserve"> </w:t>
    </w:r>
    <w:r w:rsidR="003C7654">
      <w:rPr>
        <w:rFonts w:ascii="Arial" w:hAnsi="Arial" w:cs="Arial"/>
        <w:sz w:val="16"/>
        <w:szCs w:val="16"/>
      </w:rPr>
      <w:t>…</w:t>
    </w:r>
    <w:proofErr w:type="gramStart"/>
    <w:r w:rsidR="003C7654">
      <w:rPr>
        <w:rFonts w:ascii="Arial" w:hAnsi="Arial" w:cs="Arial"/>
        <w:sz w:val="16"/>
        <w:szCs w:val="16"/>
      </w:rPr>
      <w:t>….</w:t>
    </w:r>
    <w:r w:rsidR="009C2249">
      <w:rPr>
        <w:rFonts w:ascii="Arial" w:hAnsi="Arial" w:cs="Arial"/>
        <w:sz w:val="16"/>
        <w:szCs w:val="16"/>
      </w:rPr>
      <w:t>/02S/2025</w:t>
    </w:r>
    <w:proofErr w:type="gramEnd"/>
  </w:p>
  <w:p w14:paraId="0581B85B"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18A23DAB"/>
    <w:multiLevelType w:val="hybridMultilevel"/>
    <w:tmpl w:val="B406D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502"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15:restartNumberingAfterBreak="0">
    <w:nsid w:val="2A6409EA"/>
    <w:multiLevelType w:val="hybridMultilevel"/>
    <w:tmpl w:val="29D4F756"/>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6"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B77B40"/>
    <w:multiLevelType w:val="hybridMultilevel"/>
    <w:tmpl w:val="122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9"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2"/>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97"/>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403C6"/>
    <w:rsid w:val="00062560"/>
    <w:rsid w:val="00066323"/>
    <w:rsid w:val="00066651"/>
    <w:rsid w:val="000A1F4D"/>
    <w:rsid w:val="000A4845"/>
    <w:rsid w:val="000A59AA"/>
    <w:rsid w:val="000A7563"/>
    <w:rsid w:val="000D3701"/>
    <w:rsid w:val="000F7599"/>
    <w:rsid w:val="00126812"/>
    <w:rsid w:val="00145800"/>
    <w:rsid w:val="001711B1"/>
    <w:rsid w:val="0018248E"/>
    <w:rsid w:val="00191100"/>
    <w:rsid w:val="00193902"/>
    <w:rsid w:val="00196904"/>
    <w:rsid w:val="001B62C8"/>
    <w:rsid w:val="001D4AA5"/>
    <w:rsid w:val="00201A8F"/>
    <w:rsid w:val="00244D0D"/>
    <w:rsid w:val="0024512C"/>
    <w:rsid w:val="00267709"/>
    <w:rsid w:val="00280A90"/>
    <w:rsid w:val="002968D1"/>
    <w:rsid w:val="002A7860"/>
    <w:rsid w:val="002B4A5D"/>
    <w:rsid w:val="002C1EE0"/>
    <w:rsid w:val="00302992"/>
    <w:rsid w:val="00306A59"/>
    <w:rsid w:val="00336C65"/>
    <w:rsid w:val="003553DA"/>
    <w:rsid w:val="003636B7"/>
    <w:rsid w:val="00380532"/>
    <w:rsid w:val="00387B12"/>
    <w:rsid w:val="00396997"/>
    <w:rsid w:val="003B45CD"/>
    <w:rsid w:val="003C7654"/>
    <w:rsid w:val="00422849"/>
    <w:rsid w:val="0042631A"/>
    <w:rsid w:val="00456C7A"/>
    <w:rsid w:val="00485479"/>
    <w:rsid w:val="00491436"/>
    <w:rsid w:val="004B3D6A"/>
    <w:rsid w:val="004C5BEE"/>
    <w:rsid w:val="004D03B5"/>
    <w:rsid w:val="004E1B03"/>
    <w:rsid w:val="004F5655"/>
    <w:rsid w:val="00504543"/>
    <w:rsid w:val="00510E14"/>
    <w:rsid w:val="00542572"/>
    <w:rsid w:val="005478DB"/>
    <w:rsid w:val="00565607"/>
    <w:rsid w:val="00571C77"/>
    <w:rsid w:val="00575B89"/>
    <w:rsid w:val="005F139A"/>
    <w:rsid w:val="005F19CE"/>
    <w:rsid w:val="006262AA"/>
    <w:rsid w:val="00630B4A"/>
    <w:rsid w:val="00646F0F"/>
    <w:rsid w:val="006B7D02"/>
    <w:rsid w:val="006C6992"/>
    <w:rsid w:val="006E71F9"/>
    <w:rsid w:val="00723638"/>
    <w:rsid w:val="00723C3E"/>
    <w:rsid w:val="00767140"/>
    <w:rsid w:val="00773DE7"/>
    <w:rsid w:val="007829F9"/>
    <w:rsid w:val="007B3C86"/>
    <w:rsid w:val="007C3999"/>
    <w:rsid w:val="007D0AA3"/>
    <w:rsid w:val="007D757A"/>
    <w:rsid w:val="007F2B9D"/>
    <w:rsid w:val="00845D75"/>
    <w:rsid w:val="00851507"/>
    <w:rsid w:val="00853EFB"/>
    <w:rsid w:val="00871335"/>
    <w:rsid w:val="008A104B"/>
    <w:rsid w:val="008C0809"/>
    <w:rsid w:val="008C6309"/>
    <w:rsid w:val="008E1602"/>
    <w:rsid w:val="008E50F1"/>
    <w:rsid w:val="008F2F59"/>
    <w:rsid w:val="00901742"/>
    <w:rsid w:val="00907F33"/>
    <w:rsid w:val="0093472F"/>
    <w:rsid w:val="00937DD2"/>
    <w:rsid w:val="00943729"/>
    <w:rsid w:val="009636F5"/>
    <w:rsid w:val="00992D77"/>
    <w:rsid w:val="00995E79"/>
    <w:rsid w:val="009A04FB"/>
    <w:rsid w:val="009A65EE"/>
    <w:rsid w:val="009C2249"/>
    <w:rsid w:val="009C62A1"/>
    <w:rsid w:val="00A30D51"/>
    <w:rsid w:val="00A53762"/>
    <w:rsid w:val="00A82F1B"/>
    <w:rsid w:val="00AB1597"/>
    <w:rsid w:val="00AB525A"/>
    <w:rsid w:val="00AD3E86"/>
    <w:rsid w:val="00AE6D65"/>
    <w:rsid w:val="00AF2682"/>
    <w:rsid w:val="00AF5734"/>
    <w:rsid w:val="00B110D4"/>
    <w:rsid w:val="00B13FB9"/>
    <w:rsid w:val="00B17FA0"/>
    <w:rsid w:val="00B2020B"/>
    <w:rsid w:val="00B2432B"/>
    <w:rsid w:val="00B24C00"/>
    <w:rsid w:val="00B434A1"/>
    <w:rsid w:val="00B452B3"/>
    <w:rsid w:val="00B46E95"/>
    <w:rsid w:val="00B513F7"/>
    <w:rsid w:val="00B55B43"/>
    <w:rsid w:val="00B57C52"/>
    <w:rsid w:val="00B65B4A"/>
    <w:rsid w:val="00B70C89"/>
    <w:rsid w:val="00B81FBA"/>
    <w:rsid w:val="00B90862"/>
    <w:rsid w:val="00B97A52"/>
    <w:rsid w:val="00BB1329"/>
    <w:rsid w:val="00BB796D"/>
    <w:rsid w:val="00BE06FA"/>
    <w:rsid w:val="00BE1285"/>
    <w:rsid w:val="00BE4853"/>
    <w:rsid w:val="00C228B0"/>
    <w:rsid w:val="00C615A3"/>
    <w:rsid w:val="00CB513C"/>
    <w:rsid w:val="00CC405B"/>
    <w:rsid w:val="00CF0FC6"/>
    <w:rsid w:val="00CF3633"/>
    <w:rsid w:val="00D172AA"/>
    <w:rsid w:val="00D20C63"/>
    <w:rsid w:val="00D31D20"/>
    <w:rsid w:val="00D45CD6"/>
    <w:rsid w:val="00D6528C"/>
    <w:rsid w:val="00D97251"/>
    <w:rsid w:val="00DA2B14"/>
    <w:rsid w:val="00DD5172"/>
    <w:rsid w:val="00E3334D"/>
    <w:rsid w:val="00E612C0"/>
    <w:rsid w:val="00E81FC9"/>
    <w:rsid w:val="00ED1EAE"/>
    <w:rsid w:val="00ED3EFD"/>
    <w:rsid w:val="00ED53BF"/>
    <w:rsid w:val="00EF04F1"/>
    <w:rsid w:val="00EF55E3"/>
    <w:rsid w:val="00F06DD8"/>
    <w:rsid w:val="00F140E1"/>
    <w:rsid w:val="00F37ED2"/>
    <w:rsid w:val="00F503A5"/>
    <w:rsid w:val="00F5305D"/>
    <w:rsid w:val="00F7295E"/>
    <w:rsid w:val="00F96CAB"/>
    <w:rsid w:val="00FA2577"/>
    <w:rsid w:val="00FD1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 w:type="paragraph" w:styleId="Odstavecseseznamem">
    <w:name w:val="List Paragraph"/>
    <w:basedOn w:val="Normln"/>
    <w:uiPriority w:val="34"/>
    <w:qFormat/>
    <w:rsid w:val="009A0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6633">
      <w:bodyDiv w:val="1"/>
      <w:marLeft w:val="0"/>
      <w:marRight w:val="0"/>
      <w:marTop w:val="0"/>
      <w:marBottom w:val="0"/>
      <w:divBdr>
        <w:top w:val="none" w:sz="0" w:space="0" w:color="auto"/>
        <w:left w:val="none" w:sz="0" w:space="0" w:color="auto"/>
        <w:bottom w:val="none" w:sz="0" w:space="0" w:color="auto"/>
        <w:right w:val="none" w:sz="0" w:space="0" w:color="auto"/>
      </w:divBdr>
    </w:div>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333414042">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rineck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FFE9-8E96-46F1-ACA7-7F3A3B79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5232</Words>
  <Characters>30873</Characters>
  <Application>Microsoft Office Word</Application>
  <DocSecurity>0</DocSecurity>
  <Lines>257</Lines>
  <Paragraphs>72</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I.</vt:lpstr>
      <vt:lpstr>PŘEDMĚT SMLOUVY</vt:lpstr>
      <vt:lpstr>    Předmětem této smlouvy je obnova pobytových ploch v lesoparku ( PPB Na vyhlídce,</vt:lpstr>
      <vt:lpstr>    Zhotovitel je povinen provést dílo rovněž v souladu s podmínkami pro provedení s</vt:lpstr>
      <vt:lpstr>    Provedením stavby se rozumí úplné, funkční a bezvadné provedení všech stavebních</vt:lpstr>
      <vt:lpstr>    zajistit v průběhu realizace díla plnou součinnost všech svých zástupců se zástu</vt:lpstr>
      <vt:lpstr>    3. 	Pro nastavení komunikace, výměnu dat, správu, archivaci dat a nastavení proc</vt:lpstr>
      <vt:lpstr>    5.	Dokumentace skutečného provedení stavby bude provedena podle následujících zá</vt:lpstr>
      <vt:lpstr>    6.	Dokumentace skutečného provedení stavby bude předána objednateli nejpozději v</vt:lpstr>
      <vt:lpstr>    7.	Geodetické zaměření skutečného provedení díla bude provedeno a ověřeno oprávn</vt:lpstr>
      <vt:lpstr>    8.	Práce a dodávky, které v projektové dokumentaci obsaženy nejsou a na jejichž </vt:lpstr>
      <vt:lpstr>    9.	Zhotovitel potvrzuje, že se k datu podpisu této smlouvy seznámil s rozsahem, </vt:lpstr>
      <vt:lpstr>    10.	Objednatel se zavazuje předmět díla bez vad a nedodělků převzít ve smluvně s</vt:lpstr>
      <vt:lpstr>    11.	Zhotovitel je povinen provést dílo vlastním jménem, na vlastní odpovědnost a</vt:lpstr>
      <vt:lpstr>    12.	Zhotovitel je povinen dodržet poddodavatelské schéma předložené v nabídce v </vt:lpstr>
      <vt:lpstr>II.</vt:lpstr>
      <vt:lpstr>DOBA A MÍSTO PLNĚNÍ</vt:lpstr>
      <vt:lpstr>    1.	Zhotovitel je povinen převzít staveniště do 5 pracovních dnů ode dne doručení</vt:lpstr>
      <vt:lpstr>    2.	Zhotovitel je povinen dílo provést v termínu do 120 kalendářní dnů od protoko</vt:lpstr>
      <vt:lpstr>    3.	V případě, že o to objednatel požádá, přeruší zhotovitel práce na díle. Zhoto</vt:lpstr>
      <vt:lpstr>    4.  	K posunutí termínu provedení prací na díle může dojít v případě, že nastano</vt:lpstr>
      <vt:lpstr>    5.  	Přílohou této smlouvy je Časový harmonogram obsahující termíny prováděných </vt:lpstr>
      <vt:lpstr>    6.	Místem plnění je Třinec.</vt:lpstr>
      <vt:lpstr>III.</vt:lpstr>
      <vt:lpstr>CENA DÍLA</vt:lpstr>
      <vt:lpstr>    1.	Cena díla je sjednána v souladu s nabídkovou cenou uvedenou v nabídce zhotovi</vt:lpstr>
      <vt:lpstr>    3.	Smluvní strany prohlašují, že dílo je zadáno dle rozpočtu, který je pro obě s</vt:lpstr>
      <vt:lpstr>    4.	V ceně jsou zahrnuty veškeré náklady zhotovitele nezbytné k provedení díla. </vt:lpstr>
      <vt:lpstr>    5.	Položkový rozpočet slouží k vykazování finančních objemů provedených prací a </vt:lpstr>
      <vt:lpstr>    6.	Změna ceny:</vt:lpstr>
      <vt:lpstr>    7.	V případě změny ceny díla z důvodu méněprací či víceprací jsou smluvní strany</vt:lpstr>
      <vt:lpstr>    8.	V případě vzniklé vícepráce – méněpráce během realizace stavby je nutné tuto </vt:lpstr>
      <vt:lpstr>IV.</vt:lpstr>
      <vt:lpstr>PLATEBNÍ PODMÍNKY</vt:lpstr>
      <vt:lpstr>    1.	Cena díla bude hrazena na základě dílčích měsíčních daňových dokladů – faktur</vt:lpstr>
      <vt:lpstr>    2.	Objednatel poskytne zhotoviteli po vystavení faktury za předchozí období podk</vt:lpstr>
      <vt:lpstr>    3.	Součástí faktury bude soupis provedených prací a dodávek s uvedením data a po</vt:lpstr>
      <vt:lpstr>    4.	Smluvní strany se dohodly, že měsíční fakturací bude uhrazena cena díla až do</vt:lpstr>
      <vt:lpstr>    6.	Lhůta splatnosti jednotlivé faktury činí 30 kalendářních dnů od jejího doruče</vt:lpstr>
      <vt:lpstr>    7.	Faktury musí obsahovat číslo smlouvy objednatele a číslo soupisu provedených </vt:lpstr>
      <vt:lpstr>    8.	Pro účely této smlouvy si smluvní strany sjednávají výhradně elektronickou fa</vt:lpstr>
      <vt:lpstr>    9.  V případě, že faktura nebude obsahovat některou povinnou nebo dohodnutou nál</vt:lpstr>
      <vt:lpstr>    10.	Smluvní strany se dohodly, že povinnost zaplatit je splněna dnem odepsání př</vt:lpstr>
      <vt:lpstr>V.</vt:lpstr>
      <vt:lpstr>JAKOST DÍLA</vt:lpstr>
      <vt:lpstr>    1.	Zhotovitel je povinen dílo provést v souladu s touto smlouvou, právními předp</vt:lpstr>
      <vt:lpstr>    2.	Dílo se nesmí odchýlit od EN, ČSN a technických požadavků na výstavbu, dle kt</vt:lpstr>
      <vt:lpstr>    3.	Jakost dodávaných materiálů a konstrukcí bude dokladována předepsaným způsobe</vt:lpstr>
      <vt:lpstr>VI.</vt:lpstr>
      <vt:lpstr>PROVÁDĚNÍ DÍLA</vt:lpstr>
      <vt:lpstr>    1.	Zhotovitel se zavazuje zabezpečit přístup a příjezd k jednotlivým nemovitoste</vt:lpstr>
      <vt:lpstr>    2.	Zhotovitel je povinen po provedení prací upravit pozemky dotčené stavbou do p</vt:lpstr>
      <vt:lpstr>    3.	Zhotovitel zodpovídá za bezpečnost a ochranu všech osob v prostoru staveniště</vt:lpstr>
      <vt:lpstr>    4.	Zhotovitel je povinen provádět dílo tak, aby nedošlo k ohrožování, nadměrnému</vt:lpstr>
      <vt:lpstr>    5.	Za účelem kontroly provádění díla sjednají smluvní strany při předání staveni</vt:lpstr>
      <vt:lpstr>    6.	Zhotovitel je povinen vyzvat objednatele nebo jeho zástupce (resp. technický </vt:lpstr>
      <vt:lpstr>    7.	O kontrole zakrývaných částí díla se učiní záznam ve stavebním deníku, který </vt:lpstr>
      <vt:lpstr>    8.	Zhotovitel je povinen bez odkladu upozornit objednatele na případnou nevhodno</vt:lpstr>
      <vt:lpstr>    9.	Zhotovitel tímto prohlašuje, že bere na sebe nebezpečí zcela mimořádných nepř</vt:lpstr>
      <vt:lpstr>    10.	Zhotovitel je povinen nejpozději při podpisu této smlouvy předložit objednat</vt:lpstr>
      <vt:lpstr/>
      <vt:lpstr>VII.</vt:lpstr>
      <vt:lpstr>STAVEBNÍ DENÍK</vt:lpstr>
      <vt:lpstr>    1.	Zhotovitel je povinen vést v souladu s právními předpisy stavební deník, a to</vt:lpstr>
      <vt:lpstr>    2.	Zápisy v deníku nesmí být přepisovány, škrtány, z deníku nesmí být vytrhovány</vt:lpstr>
      <vt:lpstr>    3.	Zhotovitel bude odevzdávat objednateli nebo jeho oprávněnému zástupci originá</vt:lpstr>
      <vt:lpstr>VIII.</vt:lpstr>
      <vt:lpstr>PŘEDÁNÍ A PŘEVZETÍ DÍLA</vt:lpstr>
      <vt:lpstr>    1.	Dílo bude předáno zápisem o předání a převzetí díla, který sepíše zhotovitel </vt:lpstr>
      <vt:lpstr>    3.	Při předání díla je zhotovitel povinen předat objednateli doklady o řádném pr</vt:lpstr>
      <vt:lpstr>    4.	Zhotovitel je povinen do 5 pracovních dnů po převzetí díla objednatelem odstr</vt:lpstr>
      <vt:lpstr>IX.</vt:lpstr>
      <vt:lpstr>ZÁRUKA ZA DÍLO</vt:lpstr>
      <vt:lpstr>    1.	Smluvní strany se dohodly, že dílo má vady, zejména jestliže jeho provedení n</vt:lpstr>
      <vt:lpstr>    2.	Zhotovitel odpovídá za vady, jež má dílo v průběhu výstavby, dále za vady, je</vt:lpstr>
      <vt:lpstr>    3.	Zhotovitel se zprostí povinnosti z vady stavby, prokáže-li, že vadu způsobila</vt:lpstr>
      <vt:lpstr>    4.	Záruční doba na stavbu se sjednává v délce 60 měsíců. Veškeré dodávky strojů,</vt:lpstr>
      <vt:lpstr>    5.	Smluvní strany se dohodly, že záruční lhůta začíná běžet dnem převzetí díla o</vt:lpstr>
      <vt:lpstr>    6.	Záruční lhůta neběží po dobu, po kterou objednatel nemohl předmět díla užívat</vt:lpstr>
      <vt:lpstr>    7.	Objednatel oznámí písemně, tj. elektronicky na e-mail zhotovitele uvedený v z</vt:lpstr>
      <vt:lpstr>    8.	Zhotovitel je povinen nastoupit k odstranění reklamované vady nejpozději do 3</vt:lpstr>
      <vt:lpstr>    9.	Náklady na odstranění reklamované vady nese zhotovitel i ve sporných případec</vt:lpstr>
      <vt:lpstr>    10.	Neodstraní-li zhotovitel v objednatelem stanoveném termínu vadu, na niž se v</vt:lpstr>
      <vt:lpstr>    11.	Oznámení o provedení opravy vady zhotovitel objednateli předá písemně.</vt:lpstr>
      <vt:lpstr>    12.	Zhotovitel zabezpečí na své náklady dopravní značení, včetně organizace dopr</vt:lpstr>
      <vt:lpstr>X.</vt:lpstr>
      <vt:lpstr>SANKCE</vt:lpstr>
      <vt:lpstr>    1.	Pokud bude zhotovitel v prodlení se zahájením prací po předání staveniště dle</vt:lpstr>
      <vt:lpstr>    2.	Pokud bude zhotovitel v prodlení  s provedením a předáním díla v termínu sjed</vt:lpstr>
      <vt:lpstr>    3.	V případě, že zhotovitel bude v prodlení s oceněním víceprací nebo méněprací </vt:lpstr>
      <vt:lpstr>    4.	V případě, že stavbu budou realizovat poddodavatelé v rozporu s poddodavatels</vt:lpstr>
      <vt:lpstr>    5.	V případě nedodržení termínu vystavení jednotlivých faktur zhotovitelem a dor</vt:lpstr>
      <vt:lpstr>    7.	Objednatel je oprávněn po zhotoviteli požadovat zaplacení smluvní pokuty ve v</vt:lpstr>
      <vt:lpstr>    8.	V případě nedodržení termínu odstranění vady nebo nedodělku sepsaných v zápis</vt:lpstr>
      <vt:lpstr>    9.	V případě nedodržení termínu k odstranění vady nebo nedodělku, které se proje</vt:lpstr>
      <vt:lpstr>    10.	V případě nedodržení termínu k odstranění vady, která se projevila v záruční</vt:lpstr>
      <vt:lpstr>    11.	V případě nedodržení termínu odstranění zařízení staveniště a vyklizení stav</vt:lpstr>
      <vt:lpstr>    12.	V případě, že závazek provést dílo zanikne před řádným ukončením díla, nezan</vt:lpstr>
      <vt:lpstr>    13.	Smluvní strany se dohodly, že smluvní pokuty sjednané touto smlouvou zaplatí</vt:lpstr>
      <vt:lpstr>    14.	Smluvní pokuty jsou smluvní strany oprávněny vzájemně započíst na pohledávku</vt:lpstr>
    </vt:vector>
  </TitlesOfParts>
  <Company/>
  <LinksUpToDate>false</LinksUpToDate>
  <CharactersWithSpaces>36033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Libuše Škodová</cp:lastModifiedBy>
  <cp:revision>3</cp:revision>
  <cp:lastPrinted>2025-06-23T06:18:00Z</cp:lastPrinted>
  <dcterms:created xsi:type="dcterms:W3CDTF">2025-07-14T10:25:00Z</dcterms:created>
  <dcterms:modified xsi:type="dcterms:W3CDTF">2025-07-14T10:26:00Z</dcterms:modified>
</cp:coreProperties>
</file>