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9C" w14:textId="02B21CE5" w:rsidR="00486FBB" w:rsidRPr="003B407E" w:rsidRDefault="00264ED7"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4"/>
          <w:szCs w:val="24"/>
        </w:rPr>
      </w:pPr>
      <w:r w:rsidRPr="003B407E">
        <w:rPr>
          <w:rFonts w:ascii="Calibri Light" w:hAnsi="Calibri Light" w:cs="Calibri Light"/>
          <w:b/>
          <w:bCs/>
          <w:color w:val="FFFFFF" w:themeColor="background1"/>
          <w:sz w:val="24"/>
          <w:szCs w:val="24"/>
        </w:rPr>
        <w:t xml:space="preserve">FORMULÁŘ </w:t>
      </w:r>
      <w:proofErr w:type="gramStart"/>
      <w:r w:rsidRPr="003B407E">
        <w:rPr>
          <w:rFonts w:ascii="Calibri Light" w:hAnsi="Calibri Light" w:cs="Calibri Light"/>
          <w:b/>
          <w:bCs/>
          <w:color w:val="FFFFFF" w:themeColor="background1"/>
          <w:sz w:val="24"/>
          <w:szCs w:val="24"/>
        </w:rPr>
        <w:t>NABÍDKY - PROHLÁŠENÍ</w:t>
      </w:r>
      <w:proofErr w:type="gramEnd"/>
      <w:r w:rsidRPr="003B407E">
        <w:rPr>
          <w:rFonts w:ascii="Calibri Light" w:hAnsi="Calibri Light" w:cs="Calibri Light"/>
          <w:b/>
          <w:bCs/>
          <w:color w:val="FFFFFF" w:themeColor="background1"/>
          <w:sz w:val="24"/>
          <w:szCs w:val="24"/>
        </w:rPr>
        <w:t xml:space="preserve"> DODAVATELE </w:t>
      </w:r>
    </w:p>
    <w:p w14:paraId="060B3491" w14:textId="739BCC16" w:rsidR="00FF7BAE" w:rsidRPr="003B407E" w:rsidRDefault="00FF7BAE"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2"/>
          <w:szCs w:val="22"/>
        </w:rPr>
      </w:pPr>
      <w:r w:rsidRPr="003B407E">
        <w:rPr>
          <w:rFonts w:ascii="Calibri Light" w:hAnsi="Calibri Light" w:cs="Calibri Light"/>
          <w:b/>
          <w:bCs/>
          <w:color w:val="FFFFFF" w:themeColor="background1"/>
          <w:sz w:val="22"/>
          <w:szCs w:val="22"/>
        </w:rPr>
        <w:t>Příloha č. 1</w:t>
      </w:r>
      <w:r w:rsidR="007E3CBF">
        <w:rPr>
          <w:rFonts w:ascii="Calibri Light" w:hAnsi="Calibri Light" w:cs="Calibri Light"/>
          <w:b/>
          <w:bCs/>
          <w:color w:val="FFFFFF" w:themeColor="background1"/>
          <w:sz w:val="22"/>
          <w:szCs w:val="22"/>
        </w:rPr>
        <w:t>b</w:t>
      </w:r>
      <w:r w:rsidRPr="003B407E">
        <w:rPr>
          <w:rFonts w:ascii="Calibri Light" w:hAnsi="Calibri Light" w:cs="Calibri Light"/>
          <w:b/>
          <w:bCs/>
          <w:color w:val="FFFFFF" w:themeColor="background1"/>
          <w:sz w:val="22"/>
          <w:szCs w:val="22"/>
        </w:rPr>
        <w:t xml:space="preserve"> ZD</w:t>
      </w:r>
      <w:r w:rsidR="001C2B52">
        <w:rPr>
          <w:rFonts w:ascii="Calibri Light" w:hAnsi="Calibri Light" w:cs="Calibri Light"/>
          <w:b/>
          <w:bCs/>
          <w:color w:val="FFFFFF" w:themeColor="background1"/>
          <w:sz w:val="22"/>
          <w:szCs w:val="22"/>
        </w:rPr>
        <w:t xml:space="preserve"> </w:t>
      </w:r>
    </w:p>
    <w:p w14:paraId="2977D6D0" w14:textId="77777777" w:rsidR="00DE0D71" w:rsidRPr="003B407E" w:rsidRDefault="00DE0D71" w:rsidP="00DE0D71">
      <w:pPr>
        <w:spacing w:before="120"/>
        <w:rPr>
          <w:rFonts w:ascii="Calibri Light" w:hAnsi="Calibri Light" w:cs="Calibri Light"/>
        </w:rPr>
      </w:pPr>
      <w:r w:rsidRPr="003B407E">
        <w:rPr>
          <w:rFonts w:ascii="Calibri Light" w:hAnsi="Calibri Light" w:cs="Calibri Light"/>
        </w:rPr>
        <w:t>Prohlášení účastníka zadávacího řízení podle zákona č 134/2016 Sb., o zadávání veřejných zakázek, v platném a účinném znění (dále jen „ZZVZ“ nebo „zákon“).</w:t>
      </w:r>
    </w:p>
    <w:p w14:paraId="74F6E46C" w14:textId="23D5E6AB" w:rsidR="00E128B5" w:rsidRPr="003B407E" w:rsidRDefault="00E128B5" w:rsidP="00251D18">
      <w:pPr>
        <w:rPr>
          <w:rFonts w:ascii="Calibri Light" w:hAnsi="Calibri Light" w:cs="Calibri Light"/>
        </w:rPr>
      </w:pPr>
    </w:p>
    <w:p w14:paraId="0494144C" w14:textId="77777777" w:rsidR="00DF70B8" w:rsidRPr="003B407E" w:rsidRDefault="00DF70B8" w:rsidP="00251D18">
      <w:pPr>
        <w:rPr>
          <w:rFonts w:ascii="Calibri Light" w:hAnsi="Calibri Light" w:cs="Calibri Light"/>
        </w:rPr>
      </w:pPr>
    </w:p>
    <w:p w14:paraId="33C2C840" w14:textId="1E00503F" w:rsidR="00486FBB" w:rsidRPr="003B407E" w:rsidRDefault="00486FBB" w:rsidP="00251D18">
      <w:pPr>
        <w:rPr>
          <w:rFonts w:ascii="Calibri Light" w:hAnsi="Calibri Light" w:cs="Calibri Light"/>
        </w:rPr>
      </w:pPr>
      <w:r w:rsidRPr="003B407E">
        <w:rPr>
          <w:rFonts w:ascii="Calibri Light" w:hAnsi="Calibri Light" w:cs="Calibri Light"/>
        </w:rPr>
        <w:t>název veřejné zakázky:</w:t>
      </w:r>
    </w:p>
    <w:p w14:paraId="74D28B02" w14:textId="0DE04FCC" w:rsidR="000863F4" w:rsidRPr="0010108C" w:rsidRDefault="009B600A" w:rsidP="00FE4FE4">
      <w:pPr>
        <w:rPr>
          <w:rFonts w:ascii="Calibri Light" w:hAnsi="Calibri Light" w:cs="Calibri Light"/>
          <w:color w:val="808080" w:themeColor="background1" w:themeShade="80"/>
          <w:sz w:val="36"/>
          <w:szCs w:val="36"/>
        </w:rPr>
      </w:pPr>
      <w:r w:rsidRPr="00681638">
        <w:rPr>
          <w:rFonts w:ascii="Calibri Light" w:hAnsi="Calibri Light" w:cs="Calibri Light"/>
          <w:b/>
          <w:bCs/>
          <w:color w:val="808080" w:themeColor="background1" w:themeShade="80"/>
          <w:sz w:val="40"/>
          <w:szCs w:val="40"/>
        </w:rPr>
        <w:t xml:space="preserve">Rekonstrukce odborných učeben na JMZŠ Třinec </w:t>
      </w:r>
      <w:r w:rsidR="005511AD" w:rsidRPr="005511AD">
        <w:rPr>
          <w:rFonts w:ascii="Calibri Light" w:hAnsi="Calibri Light" w:cs="Calibri Light"/>
          <w:b/>
          <w:bCs/>
          <w:color w:val="808080" w:themeColor="background1" w:themeShade="80"/>
          <w:sz w:val="40"/>
          <w:szCs w:val="40"/>
        </w:rPr>
        <w:t xml:space="preserve">– </w:t>
      </w:r>
      <w:r w:rsidR="0010108C" w:rsidRPr="0010108C">
        <w:rPr>
          <w:rFonts w:ascii="Calibri Light" w:hAnsi="Calibri Light" w:cs="Calibri Light"/>
          <w:color w:val="808080" w:themeColor="background1" w:themeShade="80"/>
          <w:sz w:val="36"/>
          <w:szCs w:val="36"/>
        </w:rPr>
        <w:t xml:space="preserve">Dodávka </w:t>
      </w:r>
      <w:r w:rsidR="001C2B52">
        <w:rPr>
          <w:rFonts w:ascii="Calibri Light" w:hAnsi="Calibri Light" w:cs="Calibri Light"/>
          <w:color w:val="808080" w:themeColor="background1" w:themeShade="80"/>
          <w:sz w:val="36"/>
          <w:szCs w:val="36"/>
        </w:rPr>
        <w:t>výukových pomůcek</w:t>
      </w:r>
    </w:p>
    <w:p w14:paraId="5602B2E4" w14:textId="038A81A2" w:rsidR="005511AD" w:rsidRPr="0056787B" w:rsidRDefault="00DE0D71" w:rsidP="00FE4FE4">
      <w:pPr>
        <w:rPr>
          <w:rFonts w:ascii="Calibri Light" w:hAnsi="Calibri Light" w:cs="Calibri Light"/>
          <w:color w:val="FF0000"/>
        </w:rPr>
      </w:pPr>
      <w:r w:rsidRPr="0056787B">
        <w:rPr>
          <w:rFonts w:ascii="Calibri Light" w:hAnsi="Calibri Light" w:cs="Calibri Light"/>
          <w:color w:val="FF0000"/>
        </w:rPr>
        <w:t>pro 2. část veřejné zakázky „Učební pomůcky“</w:t>
      </w:r>
    </w:p>
    <w:p w14:paraId="741A6F57" w14:textId="77777777" w:rsidR="00DE0D71" w:rsidRPr="003B407E" w:rsidRDefault="00DE0D71" w:rsidP="00FE4FE4">
      <w:pPr>
        <w:rPr>
          <w:rFonts w:ascii="Calibri Light" w:hAnsi="Calibri Light" w:cs="Calibri Light"/>
        </w:rPr>
      </w:pPr>
    </w:p>
    <w:p w14:paraId="400C3437" w14:textId="4C70B40C" w:rsidR="00B727A6" w:rsidRPr="007B498C" w:rsidRDefault="00B727A6" w:rsidP="00B727A6">
      <w:pPr>
        <w:rPr>
          <w:rFonts w:ascii="Calibri Light" w:hAnsi="Calibri Light" w:cs="Calibri Light"/>
          <w:b/>
          <w:bCs/>
          <w:sz w:val="18"/>
          <w:szCs w:val="18"/>
        </w:rPr>
      </w:pPr>
      <w:r w:rsidRPr="007B498C">
        <w:rPr>
          <w:rFonts w:ascii="Calibri Light" w:hAnsi="Calibri Light" w:cs="Calibri Light"/>
          <w:b/>
          <w:bCs/>
          <w:sz w:val="18"/>
          <w:szCs w:val="18"/>
        </w:rPr>
        <w:t>Zadavatel</w:t>
      </w:r>
      <w:r w:rsidRPr="007B498C">
        <w:rPr>
          <w:rFonts w:ascii="Calibri Light" w:hAnsi="Calibri Light" w:cs="Calibri Light"/>
          <w:b/>
          <w:bCs/>
          <w:sz w:val="18"/>
          <w:szCs w:val="18"/>
        </w:rPr>
        <w:tab/>
      </w:r>
    </w:p>
    <w:p w14:paraId="36DEAE87" w14:textId="77777777" w:rsidR="009B600A" w:rsidRPr="009B600A" w:rsidRDefault="00B532D2" w:rsidP="009B600A">
      <w:pPr>
        <w:widowControl w:val="0"/>
        <w:suppressAutoHyphens/>
        <w:jc w:val="both"/>
        <w:rPr>
          <w:rFonts w:ascii="Calibri Light" w:hAnsi="Calibri Light" w:cs="Calibri Light"/>
          <w:b/>
          <w:bCs/>
          <w:sz w:val="18"/>
          <w:szCs w:val="18"/>
        </w:rPr>
      </w:pPr>
      <w:r w:rsidRPr="009B600A">
        <w:rPr>
          <w:rFonts w:ascii="Calibri Light" w:hAnsi="Calibri Light" w:cs="Calibri Light"/>
          <w:sz w:val="18"/>
          <w:szCs w:val="18"/>
        </w:rPr>
        <w:t>název:</w:t>
      </w:r>
      <w:r w:rsidRPr="009B600A">
        <w:rPr>
          <w:rFonts w:ascii="Calibri Light" w:hAnsi="Calibri Light" w:cs="Calibri Light"/>
          <w:sz w:val="18"/>
          <w:szCs w:val="18"/>
        </w:rPr>
        <w:tab/>
      </w:r>
      <w:r w:rsidRPr="007B498C">
        <w:rPr>
          <w:rFonts w:ascii="Calibri Light" w:hAnsi="Calibri Light" w:cs="Calibri Light"/>
          <w:b/>
          <w:bCs/>
          <w:sz w:val="18"/>
          <w:szCs w:val="18"/>
        </w:rPr>
        <w:tab/>
      </w:r>
      <w:r w:rsidR="009B600A" w:rsidRPr="009B600A">
        <w:rPr>
          <w:rFonts w:ascii="Calibri Light" w:hAnsi="Calibri Light" w:cs="Calibri Light"/>
          <w:b/>
          <w:bCs/>
          <w:sz w:val="18"/>
          <w:szCs w:val="18"/>
        </w:rPr>
        <w:t>Jubilejní Masarykova základní škola a mateřská škola, Třinec, příspěvková organizace</w:t>
      </w:r>
    </w:p>
    <w:p w14:paraId="17DA3D06" w14:textId="77777777" w:rsidR="009B600A" w:rsidRPr="009B600A" w:rsidRDefault="009B600A" w:rsidP="009B600A">
      <w:pPr>
        <w:widowControl w:val="0"/>
        <w:suppressAutoHyphens/>
        <w:jc w:val="both"/>
        <w:rPr>
          <w:rFonts w:ascii="Calibri Light" w:hAnsi="Calibri Light" w:cs="Calibri Light"/>
          <w:sz w:val="18"/>
          <w:szCs w:val="18"/>
        </w:rPr>
      </w:pPr>
      <w:r w:rsidRPr="009B600A">
        <w:rPr>
          <w:rFonts w:ascii="Calibri Light" w:hAnsi="Calibri Light" w:cs="Calibri Light"/>
          <w:sz w:val="18"/>
          <w:szCs w:val="18"/>
        </w:rPr>
        <w:t xml:space="preserve">se sídlem: </w:t>
      </w:r>
      <w:r w:rsidRPr="009B600A">
        <w:rPr>
          <w:rFonts w:ascii="Calibri Light" w:hAnsi="Calibri Light" w:cs="Calibri Light"/>
          <w:sz w:val="18"/>
          <w:szCs w:val="18"/>
        </w:rPr>
        <w:tab/>
        <w:t>U splavu 550, 73961 Třinec</w:t>
      </w:r>
    </w:p>
    <w:p w14:paraId="2A63C9B3" w14:textId="77777777" w:rsidR="009B600A" w:rsidRPr="009B600A" w:rsidRDefault="009B600A" w:rsidP="009B600A">
      <w:pPr>
        <w:widowControl w:val="0"/>
        <w:suppressAutoHyphens/>
        <w:jc w:val="both"/>
        <w:rPr>
          <w:rFonts w:ascii="Calibri Light" w:hAnsi="Calibri Light" w:cs="Calibri Light"/>
          <w:sz w:val="18"/>
          <w:szCs w:val="18"/>
        </w:rPr>
      </w:pPr>
      <w:r w:rsidRPr="009B600A">
        <w:rPr>
          <w:rFonts w:ascii="Calibri Light" w:hAnsi="Calibri Light" w:cs="Calibri Light"/>
          <w:sz w:val="18"/>
          <w:szCs w:val="18"/>
        </w:rPr>
        <w:t xml:space="preserve">zastoupen: </w:t>
      </w:r>
      <w:r w:rsidRPr="009B600A">
        <w:rPr>
          <w:rFonts w:ascii="Calibri Light" w:hAnsi="Calibri Light" w:cs="Calibri Light"/>
          <w:sz w:val="18"/>
          <w:szCs w:val="18"/>
        </w:rPr>
        <w:tab/>
        <w:t>Mgr. Darjou Hoffmannovou, ředitelkou</w:t>
      </w:r>
    </w:p>
    <w:p w14:paraId="5D0B8F1F" w14:textId="285CFEAB" w:rsidR="00DF70B8" w:rsidRDefault="009B600A" w:rsidP="009B600A">
      <w:pPr>
        <w:widowControl w:val="0"/>
        <w:suppressAutoHyphens/>
        <w:jc w:val="both"/>
        <w:rPr>
          <w:rFonts w:ascii="Calibri Light" w:hAnsi="Calibri Light" w:cs="Calibri Light"/>
          <w:sz w:val="18"/>
          <w:szCs w:val="18"/>
        </w:rPr>
      </w:pPr>
      <w:r w:rsidRPr="009B600A">
        <w:rPr>
          <w:rFonts w:ascii="Calibri Light" w:hAnsi="Calibri Light" w:cs="Calibri Light"/>
          <w:sz w:val="18"/>
          <w:szCs w:val="18"/>
        </w:rPr>
        <w:t>IČO:</w:t>
      </w:r>
      <w:r w:rsidRPr="009B600A">
        <w:rPr>
          <w:rFonts w:ascii="Calibri Light" w:hAnsi="Calibri Light" w:cs="Calibri Light"/>
          <w:sz w:val="18"/>
          <w:szCs w:val="18"/>
        </w:rPr>
        <w:tab/>
      </w:r>
      <w:r w:rsidRPr="009B600A">
        <w:rPr>
          <w:rFonts w:ascii="Calibri Light" w:hAnsi="Calibri Light" w:cs="Calibri Light"/>
          <w:sz w:val="18"/>
          <w:szCs w:val="18"/>
        </w:rPr>
        <w:tab/>
        <w:t>70640009</w:t>
      </w:r>
    </w:p>
    <w:p w14:paraId="050A9BD1" w14:textId="77777777" w:rsidR="009B600A" w:rsidRPr="009B600A" w:rsidRDefault="009B600A" w:rsidP="009B600A">
      <w:pPr>
        <w:widowControl w:val="0"/>
        <w:suppressAutoHyphens/>
        <w:jc w:val="both"/>
        <w:rPr>
          <w:rFonts w:ascii="Calibri Light" w:hAnsi="Calibri Light" w:cs="Calibri Light"/>
        </w:rPr>
      </w:pPr>
    </w:p>
    <w:p w14:paraId="3675FDF2" w14:textId="3552FD6E" w:rsidR="007A5B1C" w:rsidRPr="00C83851" w:rsidRDefault="00A64F93" w:rsidP="007A5B1C">
      <w:pPr>
        <w:pStyle w:val="Nadpis2"/>
        <w:framePr w:wrap="notBeside"/>
        <w:rPr>
          <w:rFonts w:cs="Calibri Light"/>
          <w:bCs/>
        </w:rPr>
      </w:pPr>
      <w:r w:rsidRPr="003B407E">
        <w:rPr>
          <w:rFonts w:cs="Calibri Light"/>
          <w:bCs/>
        </w:rPr>
        <w:t>identifikace účastníka</w:t>
      </w: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FE4FE4" w:rsidRPr="003B407E"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w:t>
            </w:r>
            <w:r w:rsidR="002A374A" w:rsidRPr="003B407E">
              <w:rPr>
                <w:rFonts w:ascii="Calibri Light" w:hAnsi="Calibri Light" w:cs="Calibri Light"/>
                <w:sz w:val="18"/>
                <w:szCs w:val="18"/>
              </w:rPr>
              <w:t>/ e-mailová adresa</w:t>
            </w:r>
            <w:r w:rsidRPr="003B407E">
              <w:rPr>
                <w:rFonts w:ascii="Calibri Light" w:hAnsi="Calibri Light" w:cs="Calibri Light"/>
                <w:sz w:val="18"/>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56787B" w:rsidRPr="003B407E" w14:paraId="3B2BD338" w14:textId="77777777" w:rsidTr="0049650E">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37E093"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podává účastník společnou nabídku:</w:t>
            </w:r>
          </w:p>
        </w:tc>
        <w:tc>
          <w:tcPr>
            <w:tcW w:w="5953" w:type="dxa"/>
            <w:tcBorders>
              <w:top w:val="single" w:sz="4" w:space="0" w:color="auto"/>
              <w:left w:val="single" w:sz="4" w:space="0" w:color="auto"/>
              <w:bottom w:val="single" w:sz="4" w:space="0" w:color="auto"/>
              <w:right w:val="single" w:sz="4" w:space="0" w:color="auto"/>
            </w:tcBorders>
            <w:vAlign w:val="center"/>
          </w:tcPr>
          <w:p w14:paraId="08AF4405"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p w14:paraId="46D12B6A"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r w:rsidRPr="003B407E">
              <w:rPr>
                <w:rFonts w:ascii="Calibri Light" w:hAnsi="Calibri Light" w:cs="Calibri Light"/>
                <w:sz w:val="18"/>
                <w:szCs w:val="18"/>
              </w:rPr>
              <w:instrText xml:space="preserve"> FORMCHECKBOX </w:instrText>
            </w:r>
            <w:r>
              <w:rPr>
                <w:rFonts w:ascii="Calibri Light" w:hAnsi="Calibri Light" w:cs="Calibri Light"/>
                <w:sz w:val="18"/>
                <w:szCs w:val="18"/>
              </w:rPr>
            </w:r>
            <w:r>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w:t>
            </w:r>
          </w:p>
          <w:p w14:paraId="617B52CE"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r w:rsidRPr="003B407E">
              <w:rPr>
                <w:rFonts w:ascii="Calibri Light" w:hAnsi="Calibri Light" w:cs="Calibri Light"/>
                <w:sz w:val="18"/>
                <w:szCs w:val="18"/>
              </w:rPr>
              <w:instrText xml:space="preserve"> FORMCHECKBOX </w:instrText>
            </w:r>
            <w:r>
              <w:rPr>
                <w:rFonts w:ascii="Calibri Light" w:hAnsi="Calibri Light" w:cs="Calibri Light"/>
                <w:sz w:val="18"/>
                <w:szCs w:val="18"/>
              </w:rPr>
            </w:r>
            <w:r>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w:t>
            </w:r>
          </w:p>
          <w:p w14:paraId="532485BF"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tc>
      </w:tr>
      <w:tr w:rsidR="00FE4FE4" w:rsidRPr="003B407E"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p w14:paraId="1DF76DA7" w14:textId="05B671CE" w:rsidR="00FE4FE4"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bookmarkStart w:id="0" w:name="Zaškrtávací3"/>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0"/>
            <w:r w:rsidRPr="003B407E">
              <w:rPr>
                <w:rFonts w:ascii="Calibri Light" w:hAnsi="Calibri Light" w:cs="Calibri Light"/>
                <w:sz w:val="18"/>
                <w:szCs w:val="18"/>
              </w:rPr>
              <w:t xml:space="preserve"> ANO</w:t>
            </w:r>
          </w:p>
          <w:p w14:paraId="3F142D8C"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bookmarkStart w:id="1" w:name="Zaškrtávací4"/>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1"/>
            <w:r w:rsidRPr="003B407E">
              <w:rPr>
                <w:rFonts w:ascii="Calibri Light" w:hAnsi="Calibri Light" w:cs="Calibri Light"/>
                <w:sz w:val="18"/>
                <w:szCs w:val="18"/>
              </w:rPr>
              <w:t xml:space="preserve"> NE</w:t>
            </w:r>
          </w:p>
          <w:p w14:paraId="3A524DD4" w14:textId="23278B35"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tc>
      </w:tr>
    </w:tbl>
    <w:p w14:paraId="16A25E80" w14:textId="7A4A5703" w:rsidR="002A374A" w:rsidRPr="003B407E" w:rsidRDefault="002A374A" w:rsidP="00112951">
      <w:pPr>
        <w:pStyle w:val="Zkladntextodsazen3"/>
        <w:tabs>
          <w:tab w:val="left" w:pos="0"/>
        </w:tabs>
        <w:ind w:left="0"/>
        <w:jc w:val="both"/>
        <w:rPr>
          <w:rFonts w:ascii="Calibri Light" w:hAnsi="Calibri Light" w:cs="Calibri Light"/>
        </w:rPr>
      </w:pPr>
    </w:p>
    <w:p w14:paraId="28E49A03" w14:textId="1968F6A4" w:rsidR="00A64F93" w:rsidRPr="00C83851" w:rsidRDefault="00993B53" w:rsidP="00A64F93">
      <w:pPr>
        <w:pStyle w:val="Nadpis2"/>
        <w:framePr w:wrap="notBeside"/>
        <w:rPr>
          <w:rFonts w:cs="Calibri Light"/>
          <w:bCs/>
        </w:rPr>
      </w:pPr>
      <w:r w:rsidRPr="003B407E">
        <w:rPr>
          <w:rFonts w:cs="Calibri Light"/>
          <w:bCs/>
          <w:caps w:val="0"/>
        </w:rPr>
        <w:t>NABÍDKOVÁ CENA (v Kč)</w:t>
      </w: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2A374A" w:rsidRPr="003B407E"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NABÍDKOVÁ CENA CELKEM</w:t>
            </w:r>
            <w:r w:rsidR="00112951" w:rsidRPr="003B407E">
              <w:rPr>
                <w:rFonts w:ascii="Calibri Light" w:hAnsi="Calibri Light" w:cs="Calibri Light"/>
                <w:b/>
                <w:bCs/>
                <w:sz w:val="18"/>
                <w:szCs w:val="18"/>
              </w:rPr>
              <w:t xml:space="preserve"> </w:t>
            </w:r>
            <w:r w:rsidR="002A374A" w:rsidRPr="003B407E">
              <w:rPr>
                <w:rFonts w:ascii="Calibri Light" w:hAnsi="Calibri Light" w:cs="Calibri Light"/>
                <w:b/>
                <w:bCs/>
                <w:sz w:val="18"/>
                <w:szCs w:val="18"/>
              </w:rPr>
              <w:t>bez DPH</w:t>
            </w:r>
          </w:p>
          <w:p w14:paraId="0380DEC2" w14:textId="778D8AB9" w:rsidR="00993B53"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3B407E" w:rsidRDefault="002A374A" w:rsidP="00A725DE">
            <w:pPr>
              <w:widowControl w:val="0"/>
              <w:suppressAutoHyphens/>
              <w:autoSpaceDE w:val="0"/>
              <w:autoSpaceDN w:val="0"/>
              <w:adjustRightInd w:val="0"/>
              <w:rPr>
                <w:rFonts w:ascii="Calibri Light" w:hAnsi="Calibri Light" w:cs="Calibri Light"/>
                <w:b/>
                <w:bCs/>
                <w:sz w:val="18"/>
                <w:szCs w:val="18"/>
              </w:rPr>
            </w:pPr>
          </w:p>
        </w:tc>
      </w:tr>
      <w:tr w:rsidR="002A374A" w:rsidRPr="003B407E"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r w:rsidR="002A374A" w:rsidRPr="003B407E"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bl>
    <w:p w14:paraId="4405A130" w14:textId="77777777" w:rsidR="000D7A61" w:rsidRPr="003B407E" w:rsidRDefault="000D7A61" w:rsidP="000D7A61">
      <w:pPr>
        <w:pStyle w:val="Nadpis2"/>
        <w:framePr w:wrap="notBeside"/>
        <w:numPr>
          <w:ilvl w:val="0"/>
          <w:numId w:val="0"/>
        </w:numPr>
        <w:ind w:left="360"/>
        <w:rPr>
          <w:rFonts w:cs="Calibri Light"/>
          <w:b w:val="0"/>
        </w:rPr>
      </w:pPr>
      <w:bookmarkStart w:id="2" w:name="_Toc500230506"/>
    </w:p>
    <w:p w14:paraId="7E4144A1" w14:textId="4DD6B2D9" w:rsidR="000D7A61" w:rsidRPr="003B407E" w:rsidRDefault="000D7A61" w:rsidP="000D7A61">
      <w:pPr>
        <w:pStyle w:val="Nadpis2"/>
        <w:framePr w:wrap="notBeside"/>
        <w:rPr>
          <w:rFonts w:cs="Calibri Light"/>
          <w:bCs/>
        </w:rPr>
      </w:pPr>
      <w:r w:rsidRPr="003B407E">
        <w:rPr>
          <w:rFonts w:cs="Calibri Light"/>
          <w:bCs/>
        </w:rPr>
        <w:t>prohláš</w:t>
      </w:r>
      <w:r w:rsidR="00822E39" w:rsidRPr="003B407E">
        <w:rPr>
          <w:rFonts w:cs="Calibri Light"/>
          <w:bCs/>
        </w:rPr>
        <w:t>e</w:t>
      </w:r>
      <w:r w:rsidRPr="003B407E">
        <w:rPr>
          <w:rFonts w:cs="Calibri Light"/>
          <w:bCs/>
        </w:rPr>
        <w:t>ní k zadávacím podmínkám</w:t>
      </w:r>
    </w:p>
    <w:p w14:paraId="75F6BF63" w14:textId="6B85920F" w:rsidR="005E6E15" w:rsidRPr="003B407E" w:rsidRDefault="005E6E15" w:rsidP="005E6E15">
      <w:pPr>
        <w:pStyle w:val="Odstnesl"/>
        <w:keepNext/>
        <w:spacing w:before="12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plně akceptuje zadávací podmínky veřejné zakázky, a to včetně případných vysvětlení, změn nebo doplnění zadávací dokumentace, a nemá k nim žádné výhrady nebo požadavky na upřesnění, </w:t>
      </w:r>
    </w:p>
    <w:p w14:paraId="18FB6793" w14:textId="326A7DB4" w:rsidR="005E6E15" w:rsidRPr="003B407E" w:rsidRDefault="005E6E15" w:rsidP="005E6E15">
      <w:pPr>
        <w:pStyle w:val="Zkladntextodsazen3"/>
        <w:tabs>
          <w:tab w:val="left" w:pos="0"/>
        </w:tabs>
        <w:ind w:left="0"/>
        <w:jc w:val="both"/>
        <w:rPr>
          <w:rFonts w:ascii="Calibri Light" w:hAnsi="Calibri Light" w:cs="Calibri Light"/>
        </w:rPr>
      </w:pPr>
      <w:r w:rsidRPr="003B407E">
        <w:rPr>
          <w:rFonts w:ascii="Calibri Light" w:hAnsi="Calibri Light"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2"/>
      <w:r w:rsidRPr="003B407E">
        <w:rPr>
          <w:rFonts w:ascii="Calibri Light" w:hAnsi="Calibri Light" w:cs="Calibri Light"/>
          <w:sz w:val="18"/>
          <w:szCs w:val="18"/>
        </w:rPr>
        <w:t>.</w:t>
      </w:r>
    </w:p>
    <w:p w14:paraId="0F1FC371" w14:textId="308A22BF" w:rsidR="0059716A" w:rsidRPr="003B407E" w:rsidRDefault="0059716A" w:rsidP="005E6E15">
      <w:pPr>
        <w:pStyle w:val="Zkladntextodsazen3"/>
        <w:tabs>
          <w:tab w:val="left" w:pos="0"/>
        </w:tabs>
        <w:ind w:left="0"/>
        <w:jc w:val="both"/>
        <w:rPr>
          <w:rFonts w:ascii="Calibri Light" w:hAnsi="Calibri Light" w:cs="Calibri Light"/>
        </w:rPr>
      </w:pPr>
    </w:p>
    <w:p w14:paraId="13A5EC89" w14:textId="77777777" w:rsidR="00822E39" w:rsidRPr="003B407E" w:rsidRDefault="00822E39" w:rsidP="00822E39">
      <w:pPr>
        <w:pStyle w:val="Nadpis2"/>
        <w:framePr w:wrap="notBeside"/>
        <w:rPr>
          <w:rFonts w:cs="Calibri Light"/>
          <w:bCs/>
        </w:rPr>
      </w:pPr>
      <w:r w:rsidRPr="003B407E">
        <w:rPr>
          <w:rFonts w:cs="Calibri Light"/>
          <w:bCs/>
        </w:rPr>
        <w:lastRenderedPageBreak/>
        <w:t>prohlášení k odpovědnému zadávání veřejné zakázky</w:t>
      </w:r>
    </w:p>
    <w:p w14:paraId="672CA8D5" w14:textId="3F415644" w:rsidR="003B407E" w:rsidRPr="003B407E" w:rsidRDefault="00822E39" w:rsidP="003B407E">
      <w:pPr>
        <w:spacing w:before="24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 že</w:t>
      </w:r>
      <w:r w:rsidR="003B407E" w:rsidRPr="003B407E">
        <w:rPr>
          <w:rFonts w:ascii="Calibri Light" w:hAnsi="Calibri Light" w:cs="Calibri Light"/>
          <w:sz w:val="18"/>
          <w:szCs w:val="18"/>
        </w:rPr>
        <w:t xml:space="preserve"> podáním nabídky v tomto zadávacím řízení se zavazuje zajistit:</w:t>
      </w:r>
    </w:p>
    <w:p w14:paraId="3755DF80"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plnění veškerých povinností vyplývajících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w:t>
      </w:r>
    </w:p>
    <w:p w14:paraId="746C0F75"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p>
    <w:p w14:paraId="7099F329"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5BE3A21F" w14:textId="77777777" w:rsidR="003B407E" w:rsidRPr="003B407E" w:rsidRDefault="003B407E" w:rsidP="003B407E">
      <w:pPr>
        <w:rPr>
          <w:rFonts w:ascii="Calibri Light" w:hAnsi="Calibri Light" w:cs="Calibri Light"/>
          <w:sz w:val="18"/>
          <w:szCs w:val="18"/>
        </w:rPr>
      </w:pPr>
    </w:p>
    <w:p w14:paraId="1A5CA26E" w14:textId="1BF8052F" w:rsidR="003B407E" w:rsidRPr="003B407E" w:rsidRDefault="003B407E" w:rsidP="003B407E">
      <w:pPr>
        <w:spacing w:after="12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w:t>
      </w:r>
      <w:r>
        <w:rPr>
          <w:rFonts w:ascii="Calibri Light" w:hAnsi="Calibri Light" w:cs="Calibri Light"/>
          <w:sz w:val="18"/>
          <w:szCs w:val="18"/>
        </w:rPr>
        <w:t xml:space="preserve">, že v případě, kdy s ním </w:t>
      </w:r>
      <w:r w:rsidRPr="003B407E">
        <w:rPr>
          <w:rFonts w:ascii="Calibri Light" w:hAnsi="Calibri Light" w:cs="Calibri Light"/>
          <w:sz w:val="18"/>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ED01007" w14:textId="7F63CBC2" w:rsidR="003B407E" w:rsidRPr="003B407E" w:rsidRDefault="003B407E" w:rsidP="003B407E">
      <w:pPr>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w:t>
      </w:r>
      <w:r>
        <w:rPr>
          <w:rFonts w:ascii="Calibri Light" w:hAnsi="Calibri Light" w:cs="Calibri Light"/>
          <w:sz w:val="18"/>
          <w:szCs w:val="18"/>
        </w:rPr>
        <w:t xml:space="preserve">, že </w:t>
      </w:r>
      <w:r w:rsidRPr="003B407E">
        <w:rPr>
          <w:rFonts w:ascii="Calibri Light" w:hAnsi="Calibri Light" w:cs="Calibri Light"/>
          <w:sz w:val="18"/>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5A248A75" w14:textId="77777777" w:rsidR="00DF70B8" w:rsidRPr="003B407E" w:rsidRDefault="00DF70B8" w:rsidP="005E6E15">
      <w:pPr>
        <w:pStyle w:val="Zkladntextodsazen3"/>
        <w:tabs>
          <w:tab w:val="left" w:pos="0"/>
        </w:tabs>
        <w:ind w:left="0"/>
        <w:jc w:val="both"/>
        <w:rPr>
          <w:rFonts w:ascii="Calibri Light" w:hAnsi="Calibri Light" w:cs="Calibri Light"/>
          <w:b/>
          <w:bCs/>
        </w:rPr>
      </w:pPr>
    </w:p>
    <w:p w14:paraId="4A58FA4B" w14:textId="32204088" w:rsidR="005E6E15" w:rsidRPr="003B407E" w:rsidRDefault="005E6E15" w:rsidP="005E6E15">
      <w:pPr>
        <w:pStyle w:val="Nadpis2"/>
        <w:framePr w:wrap="notBeside"/>
        <w:rPr>
          <w:rFonts w:cs="Calibri Light"/>
          <w:bCs/>
        </w:rPr>
      </w:pPr>
      <w:r w:rsidRPr="003B407E">
        <w:rPr>
          <w:rFonts w:cs="Calibri Light"/>
          <w:bCs/>
        </w:rPr>
        <w:t>prohlášení ke střetu zájmů</w:t>
      </w:r>
    </w:p>
    <w:p w14:paraId="1326CF83" w14:textId="77777777" w:rsidR="005E6E15" w:rsidRPr="003B407E" w:rsidRDefault="005E6E15" w:rsidP="005F6A94">
      <w:pPr>
        <w:pStyle w:val="Odstnesl"/>
        <w:keepNext/>
        <w:spacing w:before="24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Dodavatel čestné prohlašuje, že není </w:t>
      </w:r>
      <w:r w:rsidRPr="003B407E">
        <w:rPr>
          <w:rFonts w:ascii="Calibri Light" w:hAnsi="Calibri Light" w:cs="Calibri Light"/>
          <w:color w:val="333333"/>
          <w:sz w:val="18"/>
          <w:szCs w:val="18"/>
          <w:lang w:eastAsia="cs-CZ"/>
        </w:rPr>
        <w:t>ve střetu zájmů ve smyslu ustanovení § 4b zákona č. 159/2006 sb., o střetu zájmů.</w:t>
      </w:r>
    </w:p>
    <w:p w14:paraId="52F38C69" w14:textId="77777777" w:rsidR="005E6E15" w:rsidRPr="003B407E" w:rsidRDefault="005E6E15" w:rsidP="005E6E15">
      <w:pPr>
        <w:pStyle w:val="Odstnesl"/>
        <w:keepNext/>
        <w:ind w:left="0"/>
        <w:rPr>
          <w:rFonts w:ascii="Calibri Light" w:hAnsi="Calibri Light" w:cs="Calibri Light"/>
          <w:sz w:val="18"/>
          <w:szCs w:val="18"/>
        </w:rPr>
      </w:pPr>
      <w:r w:rsidRPr="003B407E">
        <w:rPr>
          <w:rFonts w:ascii="Calibri Light" w:hAnsi="Calibri Light" w:cs="Calibri Light"/>
          <w:sz w:val="18"/>
          <w:szCs w:val="18"/>
        </w:rPr>
        <w:t>Dodavatel nemá takové osoby, jak je uvedeno níže.</w:t>
      </w:r>
    </w:p>
    <w:p w14:paraId="645E7E58" w14:textId="77777777" w:rsidR="005E6E15" w:rsidRPr="003B407E" w:rsidRDefault="005E6E15" w:rsidP="005E6E15">
      <w:pPr>
        <w:spacing w:before="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1821ECE2" w14:textId="77777777" w:rsidR="005E6E15" w:rsidRPr="003B407E" w:rsidRDefault="005E6E15" w:rsidP="005E6E15">
      <w:pPr>
        <w:spacing w:after="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68F49F68" w14:textId="0BD01F6A" w:rsidR="00264ED7" w:rsidRPr="003B407E" w:rsidRDefault="005E6E15" w:rsidP="000A3A1F">
      <w:pPr>
        <w:widowControl w:val="0"/>
        <w:suppressAutoHyphens/>
        <w:jc w:val="both"/>
        <w:rPr>
          <w:rFonts w:ascii="Calibri Light" w:hAnsi="Calibri Light" w:cs="Calibri Light"/>
          <w:sz w:val="18"/>
          <w:szCs w:val="18"/>
        </w:rPr>
      </w:pPr>
      <w:r w:rsidRPr="003B407E">
        <w:rPr>
          <w:rFonts w:ascii="Calibri Light" w:hAnsi="Calibri Light" w:cs="Calibri Light"/>
          <w:sz w:val="18"/>
          <w:szCs w:val="18"/>
        </w:rPr>
        <w:t xml:space="preserve">Dodavatel dále čestné prohlašuje, že není </w:t>
      </w:r>
      <w:r w:rsidRPr="003B407E">
        <w:rPr>
          <w:rFonts w:ascii="Calibri Light" w:hAnsi="Calibri Light" w:cs="Calibri Light"/>
          <w:color w:val="333333"/>
          <w:sz w:val="18"/>
          <w:szCs w:val="18"/>
        </w:rPr>
        <w:t xml:space="preserve">ve střetu zájmů vůči zadavateli této veřejné zakázky potažmo vůči konkrétním osobám podílejícím se na řízení </w:t>
      </w:r>
      <w:r w:rsidR="00110927" w:rsidRPr="003B407E">
        <w:rPr>
          <w:rFonts w:ascii="Calibri Light" w:hAnsi="Calibri Light" w:cs="Calibri Light"/>
          <w:color w:val="333333"/>
          <w:sz w:val="18"/>
          <w:szCs w:val="18"/>
        </w:rPr>
        <w:t xml:space="preserve">subjektu </w:t>
      </w:r>
      <w:r w:rsidR="003C7985">
        <w:rPr>
          <w:rFonts w:ascii="Calibri Light" w:hAnsi="Calibri Light" w:cs="Calibri Light"/>
          <w:sz w:val="18"/>
          <w:szCs w:val="18"/>
        </w:rPr>
        <w:t>Obec Samotišky</w:t>
      </w:r>
      <w:r w:rsidR="00110927" w:rsidRPr="003B407E">
        <w:rPr>
          <w:rFonts w:ascii="Calibri Light" w:hAnsi="Calibri Light" w:cs="Calibri Light"/>
          <w:color w:val="333333"/>
          <w:sz w:val="18"/>
          <w:szCs w:val="18"/>
        </w:rPr>
        <w:t>.</w:t>
      </w:r>
    </w:p>
    <w:p w14:paraId="60F7A2F6" w14:textId="038AE2E4" w:rsidR="00FC0288" w:rsidRDefault="00FC0288" w:rsidP="00F4593D">
      <w:pPr>
        <w:pStyle w:val="Zkladntextodsazen3"/>
        <w:tabs>
          <w:tab w:val="left" w:pos="0"/>
        </w:tabs>
        <w:ind w:left="0"/>
        <w:jc w:val="both"/>
        <w:rPr>
          <w:rFonts w:ascii="Calibri Light" w:hAnsi="Calibri Light" w:cs="Calibri Light"/>
        </w:rPr>
      </w:pPr>
    </w:p>
    <w:p w14:paraId="3B2AA68C" w14:textId="1761560D" w:rsidR="005F6A94" w:rsidRPr="005F6A94" w:rsidRDefault="005F6A94" w:rsidP="005F6A94">
      <w:pPr>
        <w:pStyle w:val="Nadpis2"/>
        <w:framePr w:wrap="notBeside"/>
        <w:rPr>
          <w:rFonts w:cs="Calibri Light"/>
          <w:bCs/>
        </w:rPr>
      </w:pPr>
      <w:r w:rsidRPr="005F6A94">
        <w:rPr>
          <w:rFonts w:cs="Calibri Light"/>
          <w:bCs/>
        </w:rPr>
        <w:t>PROHLÁŠENÍ K SANKCÍM PROTI RUSKU A BĚLORUSKU</w:t>
      </w:r>
    </w:p>
    <w:p w14:paraId="2564AA93" w14:textId="77777777" w:rsidR="005F6A94" w:rsidRPr="005F6A94" w:rsidRDefault="005F6A94" w:rsidP="005F6A94">
      <w:pPr>
        <w:spacing w:before="120" w:after="120"/>
        <w:jc w:val="both"/>
        <w:rPr>
          <w:rFonts w:ascii="Calibri Light" w:hAnsi="Calibri Light" w:cs="Calibri Light"/>
          <w:sz w:val="18"/>
          <w:szCs w:val="18"/>
          <w:lang w:eastAsia="cs-CZ"/>
        </w:rPr>
      </w:pPr>
      <w:r w:rsidRPr="005F6A94">
        <w:rPr>
          <w:rFonts w:ascii="Calibri Light" w:hAnsi="Calibri Light" w:cs="Calibri Light"/>
          <w:sz w:val="18"/>
          <w:szCs w:val="18"/>
          <w:lang w:eastAsia="cs-CZ"/>
        </w:rPr>
        <w:t>Ustanovení § 48a zákona č. 134/2016 Sb., o zadávání veřejných zakázek v platném a účinném znění:</w:t>
      </w:r>
    </w:p>
    <w:p w14:paraId="21F08426" w14:textId="77777777" w:rsidR="005F6A94" w:rsidRPr="005F6A94" w:rsidRDefault="005F6A94" w:rsidP="005F6A94">
      <w:pPr>
        <w:pStyle w:val="l3"/>
        <w:numPr>
          <w:ilvl w:val="0"/>
          <w:numId w:val="32"/>
        </w:numPr>
        <w:shd w:val="clear" w:color="auto" w:fill="FFFFFF"/>
        <w:spacing w:before="0" w:beforeAutospacing="0" w:after="60" w:afterAutospacing="0"/>
        <w:ind w:left="714" w:hanging="357"/>
        <w:jc w:val="both"/>
        <w:rPr>
          <w:rFonts w:ascii="Calibri Light" w:hAnsi="Calibri Light" w:cs="Calibri Light"/>
          <w:color w:val="000000"/>
          <w:sz w:val="18"/>
          <w:szCs w:val="18"/>
        </w:rPr>
      </w:pPr>
      <w:r w:rsidRPr="005F6A94">
        <w:rPr>
          <w:rFonts w:ascii="Calibri Light" w:hAnsi="Calibri Light" w:cs="Calibri Light"/>
          <w:color w:val="000000"/>
          <w:sz w:val="18"/>
          <w:szCs w:val="18"/>
        </w:rPr>
        <w:t>Zadavatel nezadá veřejnou zakázku účastníku zadávacího řízení, pokud je to v rozporu s mezinárodními sankcemi podle zákona upravujícího provádění mezinárodních sankcí.</w:t>
      </w:r>
    </w:p>
    <w:p w14:paraId="230A68DE"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w:t>
      </w:r>
    </w:p>
    <w:p w14:paraId="6165D5ED"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ho zadavatel vyloučit z účasti v zadávacím řízení, nebo</w:t>
      </w:r>
    </w:p>
    <w:p w14:paraId="1ACCD7AA"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vyloučí ho zadavatel z účasti v zadávacím řízení.</w:t>
      </w:r>
    </w:p>
    <w:p w14:paraId="3F7A642F"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 poddodavatele</w:t>
      </w:r>
    </w:p>
    <w:p w14:paraId="5562273B"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zadavatel požadovat nahrazení poddodavatele, nebo</w:t>
      </w:r>
    </w:p>
    <w:p w14:paraId="3187D934"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musí zadavatel požadovat nahrazení poddodavatele.</w:t>
      </w:r>
    </w:p>
    <w:p w14:paraId="43A46067"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4133852"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406460A7" w14:textId="77777777" w:rsidR="005F6A94" w:rsidRPr="005F6A94" w:rsidRDefault="005F6A94" w:rsidP="005F6A94">
      <w:pPr>
        <w:autoSpaceDE w:val="0"/>
        <w:autoSpaceDN w:val="0"/>
        <w:adjustRightInd w:val="0"/>
        <w:jc w:val="both"/>
        <w:rPr>
          <w:rFonts w:ascii="Calibri Light" w:eastAsiaTheme="minorHAnsi" w:hAnsi="Calibri Light" w:cs="Calibri Light"/>
          <w:sz w:val="18"/>
          <w:szCs w:val="18"/>
        </w:rPr>
      </w:pPr>
      <w:r w:rsidRPr="005F6A94">
        <w:rPr>
          <w:rFonts w:ascii="Calibri Light" w:eastAsiaTheme="minorHAnsi" w:hAnsi="Calibri Light" w:cs="Calibri Light"/>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65DCCFB7" w14:textId="77777777" w:rsidR="005F6A94" w:rsidRPr="005F6A94" w:rsidRDefault="005F6A94" w:rsidP="005F6A94">
      <w:pPr>
        <w:jc w:val="both"/>
        <w:rPr>
          <w:rFonts w:ascii="Calibri Light" w:hAnsi="Calibri Light" w:cs="Calibri Light"/>
          <w:sz w:val="18"/>
          <w:szCs w:val="18"/>
        </w:rPr>
      </w:pPr>
      <w:r w:rsidRPr="005F6A94">
        <w:rPr>
          <w:rFonts w:ascii="Calibri Light" w:hAnsi="Calibri Light" w:cs="Calibri Light"/>
          <w:sz w:val="18"/>
          <w:szCs w:val="18"/>
        </w:rPr>
        <w:t xml:space="preserve">Bližší informace o sankcích jsou dostupné na: </w:t>
      </w:r>
      <w:hyperlink r:id="rId7" w:history="1">
        <w:r w:rsidRPr="005F6A94">
          <w:rPr>
            <w:rStyle w:val="Hypertextovodkaz"/>
            <w:rFonts w:ascii="Calibri Light" w:hAnsi="Calibri Light" w:cs="Calibri Light"/>
            <w:sz w:val="18"/>
            <w:szCs w:val="18"/>
          </w:rPr>
          <w:t>https://www.financnianalytickyurad.cz/sankce-proti-rusku-a-belorusku</w:t>
        </w:r>
      </w:hyperlink>
    </w:p>
    <w:p w14:paraId="631992A5"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7C80B064" w14:textId="3AE408EB" w:rsidR="005F6A94" w:rsidRDefault="005F6A94" w:rsidP="005F6A94">
      <w:pPr>
        <w:widowControl w:val="0"/>
        <w:suppressAutoHyphens/>
        <w:autoSpaceDE w:val="0"/>
        <w:autoSpaceDN w:val="0"/>
        <w:adjustRightInd w:val="0"/>
        <w:jc w:val="both"/>
        <w:rPr>
          <w:rFonts w:ascii="Calibri Light" w:hAnsi="Calibri Light" w:cs="Calibri Light"/>
          <w:b/>
          <w:bCs/>
          <w:sz w:val="18"/>
          <w:szCs w:val="18"/>
        </w:rPr>
      </w:pPr>
      <w:r w:rsidRPr="005F6A94">
        <w:rPr>
          <w:rFonts w:ascii="Calibri Light" w:hAnsi="Calibri Light" w:cs="Calibri Light"/>
          <w:b/>
          <w:bCs/>
          <w:sz w:val="18"/>
          <w:szCs w:val="18"/>
        </w:rPr>
        <w:lastRenderedPageBreak/>
        <w:t>Dodavatel čestně prohlašuje, že ani on, ani jeho poddodavatelé či jiné osoby, prostřednictvím kterých prokazuje kvalifikace, nejsou osobami, na které se vztahují mezinárodní sankce dle výše uvedeného.</w:t>
      </w:r>
    </w:p>
    <w:p w14:paraId="07845238" w14:textId="77777777" w:rsidR="00C83851" w:rsidRDefault="00C83851" w:rsidP="005F6A94">
      <w:pPr>
        <w:widowControl w:val="0"/>
        <w:suppressAutoHyphens/>
        <w:autoSpaceDE w:val="0"/>
        <w:autoSpaceDN w:val="0"/>
        <w:adjustRightInd w:val="0"/>
        <w:jc w:val="both"/>
        <w:rPr>
          <w:rFonts w:ascii="Calibri Light" w:hAnsi="Calibri Light" w:cs="Calibri Light"/>
          <w:b/>
          <w:bCs/>
          <w:sz w:val="18"/>
          <w:szCs w:val="18"/>
        </w:rPr>
      </w:pPr>
    </w:p>
    <w:p w14:paraId="51A652B3" w14:textId="77777777" w:rsidR="007B498C" w:rsidRDefault="007B498C" w:rsidP="005F6A94">
      <w:pPr>
        <w:widowControl w:val="0"/>
        <w:suppressAutoHyphens/>
        <w:autoSpaceDE w:val="0"/>
        <w:autoSpaceDN w:val="0"/>
        <w:adjustRightInd w:val="0"/>
        <w:jc w:val="both"/>
        <w:rPr>
          <w:rFonts w:ascii="Calibri Light" w:hAnsi="Calibri Light" w:cs="Calibri Light"/>
          <w:b/>
          <w:bCs/>
          <w:sz w:val="18"/>
          <w:szCs w:val="18"/>
        </w:rPr>
      </w:pPr>
    </w:p>
    <w:p w14:paraId="402582A0" w14:textId="77777777" w:rsidR="00C83851" w:rsidRPr="00C83851" w:rsidRDefault="00C83851" w:rsidP="00C83851">
      <w:pPr>
        <w:pStyle w:val="Nadpis2"/>
        <w:framePr w:wrap="notBeside"/>
      </w:pPr>
      <w:r w:rsidRPr="00C83851">
        <w:t>PROHLÁŠENÍ K PODMÍNKÁM DNSH</w:t>
      </w:r>
    </w:p>
    <w:p w14:paraId="7A10F8C2" w14:textId="77777777" w:rsidR="00C83851" w:rsidRPr="00C83851" w:rsidRDefault="00C83851" w:rsidP="00C83851">
      <w:pPr>
        <w:rPr>
          <w:rFonts w:ascii="Calibri Light" w:hAnsi="Calibri Light" w:cs="Calibri Light"/>
          <w:sz w:val="18"/>
          <w:szCs w:val="18"/>
        </w:rPr>
      </w:pPr>
      <w:r w:rsidRPr="00C83851">
        <w:rPr>
          <w:rFonts w:ascii="Calibri Light" w:hAnsi="Calibri Light" w:cs="Calibri Light"/>
          <w:sz w:val="18"/>
          <w:szCs w:val="18"/>
        </w:rPr>
        <w:t xml:space="preserve">Dodavatel čestně prohlašuje, že je obeznámen a bere na vědomí podmínky vycházející z principu významného nepoškozování enviromentálních cílů („Do not </w:t>
      </w:r>
      <w:proofErr w:type="spellStart"/>
      <w:r w:rsidRPr="00C83851">
        <w:rPr>
          <w:rFonts w:ascii="Calibri Light" w:hAnsi="Calibri Light" w:cs="Calibri Light"/>
          <w:sz w:val="18"/>
          <w:szCs w:val="18"/>
        </w:rPr>
        <w:t>significant</w:t>
      </w:r>
      <w:proofErr w:type="spellEnd"/>
      <w:r w:rsidRPr="00C83851">
        <w:rPr>
          <w:rFonts w:ascii="Calibri Light" w:hAnsi="Calibri Light" w:cs="Calibri Light"/>
          <w:sz w:val="18"/>
          <w:szCs w:val="18"/>
        </w:rPr>
        <w:t xml:space="preserve"> </w:t>
      </w:r>
      <w:proofErr w:type="spellStart"/>
      <w:r w:rsidRPr="00C83851">
        <w:rPr>
          <w:rFonts w:ascii="Calibri Light" w:hAnsi="Calibri Light" w:cs="Calibri Light"/>
          <w:sz w:val="18"/>
          <w:szCs w:val="18"/>
        </w:rPr>
        <w:t>harm</w:t>
      </w:r>
      <w:proofErr w:type="spellEnd"/>
      <w:r w:rsidRPr="00C83851">
        <w:rPr>
          <w:rFonts w:ascii="Calibri Light" w:hAnsi="Calibri Light" w:cs="Calibri Light"/>
          <w:sz w:val="18"/>
          <w:szCs w:val="18"/>
        </w:rPr>
        <w:t>“, DNSH), vycházejícího z článku č. 17 nařízení Evropského parlamentu a Rady (EU) 2020/852 ze dne 18. června 2020 o zřízení rámce pro usnadnění udržitelných investic a o změně nařízení (EU) 2019/2088.</w:t>
      </w:r>
    </w:p>
    <w:p w14:paraId="78241300" w14:textId="77777777" w:rsidR="00C83851" w:rsidRPr="00C83851" w:rsidRDefault="00C83851" w:rsidP="00C83851">
      <w:pPr>
        <w:rPr>
          <w:rFonts w:ascii="Calibri Light" w:hAnsi="Calibri Light" w:cs="Calibri Light"/>
          <w:sz w:val="18"/>
          <w:szCs w:val="18"/>
        </w:rPr>
      </w:pPr>
      <w:r w:rsidRPr="00C83851">
        <w:rPr>
          <w:rFonts w:ascii="Calibri Light" w:hAnsi="Calibri Light" w:cs="Calibri Light"/>
          <w:sz w:val="18"/>
          <w:szCs w:val="18"/>
        </w:rPr>
        <w:t>Dodavatel dále prohlašuje, že nezařadí do cenové nabídky mezi oceněné položky na:</w:t>
      </w:r>
    </w:p>
    <w:p w14:paraId="1AF9CFD4"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investice do výroby, zpracování, přepravy, distribuce, skladování nebo spalování fosilních paliv včetně investic do materiálního využití fosilních paliv;</w:t>
      </w:r>
    </w:p>
    <w:p w14:paraId="7CA6AFFC"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nové spotřebiče, které nesplňují nejvyšší dostupnou energetickou třídu dle příslušné legislativy pro daný typ spotřebiče;</w:t>
      </w:r>
    </w:p>
    <w:p w14:paraId="21BA4AB0"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výměnu zdroje energie bez toho, že budovat bude po realizaci projektu plnit minimálně parametry energetické náročnosti definované národní legislativou (§ 6 odst. 2 vyhlášky č.264/2020 Sb., o energetické náročnosti budov);</w:t>
      </w:r>
    </w:p>
    <w:p w14:paraId="02D00A66"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zařízení využívajících vodu, které nesplňují následující podmínky:</w:t>
      </w:r>
    </w:p>
    <w:p w14:paraId="022B90F9"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sprchy mají maximální průtok vody 8 l/min;</w:t>
      </w:r>
    </w:p>
    <w:p w14:paraId="5C65507D"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WC, zahrnující soupravy, mísy a splachovací nádrže, mají úplný objem splachovací vody maximálně 6 l. a maximální průměrný objem splachovací vody 3,5l;</w:t>
      </w:r>
    </w:p>
    <w:p w14:paraId="35CDA672"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pisoáry spotřebují maximálně 2 l/mísu/hodinu. Splachovací pisoáry mají maximální úplný objem splachovací vody 1 l;</w:t>
      </w:r>
    </w:p>
    <w:p w14:paraId="2D7729D9"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umyvadlové baterie a kuchyňské baterie mají maximální průtok 6 l/min.</w:t>
      </w:r>
    </w:p>
    <w:p w14:paraId="4F8D39C8"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 xml:space="preserve">zařízení bateriové akumulace pro obnovitelné zdroje energie, které jsou na bázi olova, </w:t>
      </w:r>
      <w:proofErr w:type="spellStart"/>
      <w:r w:rsidRPr="00C83851">
        <w:rPr>
          <w:rFonts w:ascii="Calibri Light" w:hAnsi="Calibri Light" w:cs="Calibri Light"/>
          <w:sz w:val="18"/>
          <w:szCs w:val="18"/>
        </w:rPr>
        <w:t>NiCd</w:t>
      </w:r>
      <w:proofErr w:type="spellEnd"/>
      <w:r w:rsidRPr="00C83851">
        <w:rPr>
          <w:rFonts w:ascii="Calibri Light" w:hAnsi="Calibri Light" w:cs="Calibri Light"/>
          <w:sz w:val="18"/>
          <w:szCs w:val="18"/>
        </w:rPr>
        <w:t xml:space="preserve"> a </w:t>
      </w:r>
      <w:proofErr w:type="spellStart"/>
      <w:r w:rsidRPr="00C83851">
        <w:rPr>
          <w:rFonts w:ascii="Calibri Light" w:hAnsi="Calibri Light" w:cs="Calibri Light"/>
          <w:sz w:val="18"/>
          <w:szCs w:val="18"/>
        </w:rPr>
        <w:t>NiMH</w:t>
      </w:r>
      <w:proofErr w:type="spellEnd"/>
      <w:r w:rsidRPr="00C83851">
        <w:rPr>
          <w:rFonts w:ascii="Calibri Light" w:hAnsi="Calibri Light" w:cs="Calibri Light"/>
          <w:sz w:val="18"/>
          <w:szCs w:val="18"/>
        </w:rPr>
        <w:t>;</w:t>
      </w:r>
    </w:p>
    <w:p w14:paraId="77EE8039"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pořízení kotlů na biomasu, které nesplňují následující podmínky:</w:t>
      </w:r>
    </w:p>
    <w:p w14:paraId="13BA115B"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64389344"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jsou v souladu s posouzením trajektorií udržitelného využívání bioenergie a dodávek biomasy v Česku a jeho dopadů na využití půdy, změny ve využití půdy, lesní propady uhlíku a biologickou rozmanitost, jakož i vlivu na kvalitu ovzduší;</w:t>
      </w:r>
    </w:p>
    <w:p w14:paraId="69769548"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výsadbu zeleně, které nesplňují následující podmínku:</w:t>
      </w:r>
    </w:p>
    <w:p w14:paraId="0549D57C"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při výsadbě zeleně se použijí pouze stanovištně vhodné dřeviny, které zajistí odolnost vůči klimatu a zároveň nebudou mít negativní dopad z pohledu biologické rozmanitosti.</w:t>
      </w:r>
    </w:p>
    <w:p w14:paraId="0BB4E7A7" w14:textId="77777777" w:rsidR="00C83851" w:rsidRPr="005F6A94" w:rsidRDefault="00C83851" w:rsidP="00C83851">
      <w:pPr>
        <w:pStyle w:val="Nadpis2"/>
        <w:framePr w:h="284" w:hRule="exact" w:wrap="notBeside" w:hAnchor="page" w:x="1379" w:y="366"/>
        <w:rPr>
          <w:rFonts w:cs="Calibri Light"/>
          <w:bCs/>
        </w:rPr>
      </w:pPr>
      <w:r w:rsidRPr="005F6A94">
        <w:rPr>
          <w:rFonts w:cs="Calibri Light"/>
          <w:bCs/>
        </w:rPr>
        <w:t>PROHLÁŠENÍ O SPLNĚNÍ ZÁKLADNÍ ZPŮSOBILOSTI</w:t>
      </w:r>
    </w:p>
    <w:p w14:paraId="7A25AF8B" w14:textId="77777777" w:rsidR="007B498C" w:rsidRPr="003B407E" w:rsidRDefault="007B498C" w:rsidP="005F6A94">
      <w:pPr>
        <w:widowControl w:val="0"/>
        <w:suppressAutoHyphens/>
        <w:autoSpaceDE w:val="0"/>
        <w:autoSpaceDN w:val="0"/>
        <w:adjustRightInd w:val="0"/>
        <w:jc w:val="both"/>
        <w:rPr>
          <w:rFonts w:ascii="Calibri Light" w:hAnsi="Calibri Light" w:cs="Calibri Light"/>
        </w:rPr>
      </w:pPr>
    </w:p>
    <w:p w14:paraId="048E2433" w14:textId="6473FDA8" w:rsidR="00110927" w:rsidRPr="003B407E" w:rsidRDefault="00110927" w:rsidP="00CD52C3">
      <w:pPr>
        <w:pStyle w:val="Odstnesl"/>
        <w:spacing w:before="24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je způsobilý k plnění veřejné zakázky v </w:t>
      </w:r>
      <w:bookmarkStart w:id="3" w:name="_Toc492370945"/>
      <w:bookmarkStart w:id="4" w:name="_Toc492371371"/>
      <w:bookmarkStart w:id="5" w:name="_Toc492376118"/>
      <w:r w:rsidR="009B600A">
        <w:rPr>
          <w:rFonts w:ascii="Calibri Light" w:hAnsi="Calibri Light" w:cs="Calibri Light"/>
          <w:sz w:val="18"/>
          <w:szCs w:val="18"/>
        </w:rPr>
        <w:t>obdobě</w:t>
      </w:r>
      <w:r w:rsidRPr="003B407E">
        <w:rPr>
          <w:rFonts w:ascii="Calibri Light" w:hAnsi="Calibri Light" w:cs="Calibri Light"/>
          <w:sz w:val="18"/>
          <w:szCs w:val="18"/>
        </w:rPr>
        <w:t xml:space="preserve"> § 74 zákona č. 134/2016</w:t>
      </w:r>
      <w:bookmarkEnd w:id="3"/>
      <w:bookmarkEnd w:id="4"/>
      <w:bookmarkEnd w:id="5"/>
      <w:r w:rsidRPr="003B407E">
        <w:rPr>
          <w:rFonts w:ascii="Calibri Light" w:hAnsi="Calibri Light" w:cs="Calibri Light"/>
          <w:sz w:val="18"/>
          <w:szCs w:val="18"/>
        </w:rPr>
        <w:t xml:space="preserve"> Sb., o zadávání veřejných zakázek, ve znění pozdějších předpisů (dále jen „zákon“), neboť</w:t>
      </w:r>
    </w:p>
    <w:p w14:paraId="5C0F5E5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54A40B92"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spáchaný ve prospěch organizované zločinecké skupiny nebo trestný čin účasti na organizované zločinecké skupině,</w:t>
      </w:r>
    </w:p>
    <w:p w14:paraId="345CCE8F"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obchodování s lidmi,</w:t>
      </w:r>
    </w:p>
    <w:p w14:paraId="676D1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majetku:</w:t>
      </w:r>
    </w:p>
    <w:p w14:paraId="5FA6C55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podvod,</w:t>
      </w:r>
    </w:p>
    <w:p w14:paraId="1BEE1CF6"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úvěrový podvod,</w:t>
      </w:r>
    </w:p>
    <w:p w14:paraId="18D9C83C"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dotační podvod,</w:t>
      </w:r>
    </w:p>
    <w:p w14:paraId="75E3687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w:t>
      </w:r>
    </w:p>
    <w:p w14:paraId="302C29DA"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 z nedbalosti,</w:t>
      </w:r>
    </w:p>
    <w:p w14:paraId="294E4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hospodářské:</w:t>
      </w:r>
    </w:p>
    <w:p w14:paraId="3B952300"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zneužití informace a postavení v obchodním styku,</w:t>
      </w:r>
    </w:p>
    <w:p w14:paraId="636C8CA4"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sjednání výhody při zadání veřejné zakázky, při veřejné soutěži a veřejné dražbě,</w:t>
      </w:r>
    </w:p>
    <w:p w14:paraId="565C6105"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zadání veřejné zakázky a při veřejné soutěži,</w:t>
      </w:r>
    </w:p>
    <w:p w14:paraId="3102D6CE"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veřejné dražbě,</w:t>
      </w:r>
    </w:p>
    <w:p w14:paraId="54F77C72"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poškození finančních zájmů Evropské unie,</w:t>
      </w:r>
    </w:p>
    <w:p w14:paraId="356DF290"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lastRenderedPageBreak/>
        <w:t>trestné činy obecně nebezpečné,</w:t>
      </w:r>
    </w:p>
    <w:p w14:paraId="55FF4D49"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proti České republice, cizímu státu a mezinárodní organizaci,</w:t>
      </w:r>
    </w:p>
    <w:p w14:paraId="3E44D498"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pořádku ve věcech veřejných</w:t>
      </w:r>
    </w:p>
    <w:p w14:paraId="719C9459"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trestné činy proti výkonu pravomoci orgánu veřejné moci a úřední osoby,</w:t>
      </w:r>
    </w:p>
    <w:p w14:paraId="1EF3FEF7"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trestné činy úředních osob,</w:t>
      </w:r>
    </w:p>
    <w:p w14:paraId="1188FB1D"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úplatkářství,</w:t>
      </w:r>
    </w:p>
    <w:p w14:paraId="4F162F8C"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jiná rušení činnosti orgánu veřejné moci.</w:t>
      </w:r>
    </w:p>
    <w:p w14:paraId="212AE78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veřejné zdravotní pojištění,</w:t>
      </w:r>
    </w:p>
    <w:p w14:paraId="0E93CBA4"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0FE7A5F" w14:textId="4098145C" w:rsidR="00110927" w:rsidRPr="003B407E" w:rsidRDefault="00110927" w:rsidP="00822E39">
      <w:pPr>
        <w:pStyle w:val="Odstnesl"/>
        <w:spacing w:before="120"/>
        <w:ind w:left="0"/>
        <w:rPr>
          <w:rFonts w:ascii="Calibri Light" w:hAnsi="Calibri Light" w:cs="Calibri Light"/>
          <w:sz w:val="18"/>
          <w:szCs w:val="18"/>
        </w:rPr>
      </w:pPr>
      <w:r w:rsidRPr="003B407E">
        <w:rPr>
          <w:rFonts w:ascii="Calibri Light" w:hAnsi="Calibri Light" w:cs="Calibri Light"/>
          <w:sz w:val="18"/>
          <w:szCs w:val="18"/>
        </w:rPr>
        <w:t>není v likvidaci</w:t>
      </w:r>
      <w:r w:rsidRPr="003B407E">
        <w:rPr>
          <w:rStyle w:val="Znakapoznpodarou"/>
          <w:rFonts w:ascii="Calibri Light" w:hAnsi="Calibri Light" w:cs="Calibri Light"/>
          <w:sz w:val="18"/>
          <w:szCs w:val="18"/>
        </w:rPr>
        <w:footnoteReference w:id="1"/>
      </w:r>
      <w:r w:rsidRPr="003B407E">
        <w:rPr>
          <w:rFonts w:ascii="Calibri Light" w:hAnsi="Calibri Light" w:cs="Calibri Light"/>
          <w:sz w:val="18"/>
          <w:szCs w:val="18"/>
        </w:rPr>
        <w:t>, proti němuž nebylo vydáno rozhodnutí o úpadku</w:t>
      </w:r>
      <w:r w:rsidRPr="003B407E">
        <w:rPr>
          <w:rStyle w:val="Znakapoznpodarou"/>
          <w:rFonts w:ascii="Calibri Light" w:hAnsi="Calibri Light" w:cs="Calibri Light"/>
          <w:sz w:val="18"/>
          <w:szCs w:val="18"/>
        </w:rPr>
        <w:footnoteReference w:id="2"/>
      </w:r>
      <w:r w:rsidRPr="003B407E">
        <w:rPr>
          <w:rFonts w:ascii="Calibri Light" w:hAnsi="Calibri Light" w:cs="Calibri Light"/>
          <w:sz w:val="18"/>
          <w:szCs w:val="18"/>
        </w:rPr>
        <w:t>, vůči němuž nebyla nařízena nucená správa podle jiného právního předpisu</w:t>
      </w:r>
      <w:r w:rsidRPr="003B407E">
        <w:rPr>
          <w:rStyle w:val="Znakapoznpodarou"/>
          <w:rFonts w:ascii="Calibri Light" w:hAnsi="Calibri Light" w:cs="Calibri Light"/>
          <w:sz w:val="18"/>
          <w:szCs w:val="18"/>
        </w:rPr>
        <w:footnoteReference w:id="3"/>
      </w:r>
      <w:r w:rsidRPr="003B407E">
        <w:rPr>
          <w:rFonts w:ascii="Calibri Light" w:hAnsi="Calibri Light" w:cs="Calibri Light"/>
          <w:sz w:val="18"/>
          <w:szCs w:val="18"/>
        </w:rPr>
        <w:t xml:space="preserve"> nebo v obdobné situaci podle právního řádu země sídla dodavatele.</w:t>
      </w:r>
    </w:p>
    <w:p w14:paraId="597F74A9" w14:textId="77777777" w:rsidR="00FF7BAE" w:rsidRPr="003B407E" w:rsidRDefault="00FF7BAE" w:rsidP="00110927">
      <w:pPr>
        <w:pStyle w:val="Odstnesl"/>
        <w:suppressAutoHyphens/>
        <w:ind w:left="1276" w:hanging="284"/>
        <w:contextualSpacing/>
        <w:rPr>
          <w:rFonts w:ascii="Calibri Light" w:hAnsi="Calibri Light" w:cs="Calibri Light"/>
          <w:sz w:val="18"/>
          <w:szCs w:val="18"/>
        </w:rPr>
      </w:pPr>
    </w:p>
    <w:p w14:paraId="746E988F" w14:textId="667AE8EA" w:rsidR="00110927" w:rsidRPr="005F6A94" w:rsidRDefault="00110927" w:rsidP="00C83851">
      <w:pPr>
        <w:pStyle w:val="Nadpis2"/>
        <w:framePr w:h="272" w:hRule="exact" w:wrap="notBeside" w:y="3"/>
        <w:rPr>
          <w:rFonts w:cs="Calibri Light"/>
          <w:bCs/>
        </w:rPr>
      </w:pPr>
      <w:r w:rsidRPr="005F6A94">
        <w:rPr>
          <w:rFonts w:cs="Calibri Light"/>
          <w:bCs/>
        </w:rPr>
        <w:t>prohlášení k profesní způsobilosti</w:t>
      </w:r>
    </w:p>
    <w:p w14:paraId="67FE0332" w14:textId="06A276E9" w:rsidR="00110927" w:rsidRPr="003B407E" w:rsidRDefault="00110927" w:rsidP="005F6A94">
      <w:pPr>
        <w:pStyle w:val="Zkladntextodsazen3"/>
        <w:spacing w:before="240" w:after="0"/>
        <w:ind w:left="0"/>
        <w:jc w:val="both"/>
        <w:rPr>
          <w:rFonts w:ascii="Calibri Light" w:hAnsi="Calibri Light" w:cs="Calibri Light"/>
          <w:sz w:val="18"/>
          <w:szCs w:val="18"/>
        </w:rPr>
      </w:pPr>
      <w:r w:rsidRPr="003B407E">
        <w:rPr>
          <w:rFonts w:ascii="Calibri Light" w:hAnsi="Calibri Light" w:cs="Calibri Light"/>
          <w:sz w:val="18"/>
          <w:szCs w:val="18"/>
        </w:rPr>
        <w:t xml:space="preserve">Dodavatel čestné prohlašuje, že je profesně způsobilý k plnění veřejné zakázky v </w:t>
      </w:r>
      <w:r w:rsidR="009B600A">
        <w:rPr>
          <w:rFonts w:ascii="Calibri Light" w:hAnsi="Calibri Light" w:cs="Calibri Light"/>
          <w:sz w:val="18"/>
          <w:szCs w:val="18"/>
        </w:rPr>
        <w:t>obdobě</w:t>
      </w:r>
      <w:r w:rsidRPr="003B407E">
        <w:rPr>
          <w:rFonts w:ascii="Calibri Light" w:hAnsi="Calibri Light" w:cs="Calibri Light"/>
          <w:sz w:val="18"/>
          <w:szCs w:val="18"/>
        </w:rPr>
        <w:t xml:space="preserve"> § 77 odst. 1 a 2 písm. a) zákona, neboť</w:t>
      </w:r>
    </w:p>
    <w:p w14:paraId="16CD7F0A" w14:textId="77777777" w:rsidR="00110927" w:rsidRPr="003B407E" w:rsidRDefault="00110927" w:rsidP="004562B2">
      <w:pPr>
        <w:pStyle w:val="Zkladntextodsazen3"/>
        <w:spacing w:after="0"/>
        <w:ind w:left="709" w:hanging="425"/>
        <w:jc w:val="both"/>
        <w:rPr>
          <w:rFonts w:ascii="Calibri Light" w:hAnsi="Calibri Light" w:cs="Calibri Light"/>
          <w:sz w:val="18"/>
          <w:szCs w:val="18"/>
        </w:rPr>
      </w:pPr>
      <w:r w:rsidRPr="003B407E">
        <w:rPr>
          <w:rFonts w:ascii="Calibri Light" w:hAnsi="Calibri Light" w:cs="Calibri Light"/>
          <w:sz w:val="18"/>
          <w:szCs w:val="18"/>
        </w:rPr>
        <w:t>a)</w:t>
      </w:r>
      <w:r w:rsidRPr="003B407E">
        <w:rPr>
          <w:rFonts w:ascii="Calibri Light" w:hAnsi="Calibri Light" w:cs="Calibri Light"/>
          <w:sz w:val="18"/>
          <w:szCs w:val="18"/>
        </w:rPr>
        <w:tab/>
        <w:t>je zapsán v obchodním rejstříku nebo jiné obdobné evidenci, pokud právní předpis zápis do takové evidence vyžaduje.</w:t>
      </w:r>
    </w:p>
    <w:p w14:paraId="5161540E" w14:textId="77777777" w:rsidR="0056787B" w:rsidRDefault="00110927" w:rsidP="0056787B">
      <w:pPr>
        <w:ind w:left="709" w:hanging="425"/>
        <w:jc w:val="both"/>
        <w:rPr>
          <w:rFonts w:ascii="Calibri Light" w:hAnsi="Calibri Light" w:cs="Calibri Light"/>
          <w:b/>
          <w:bCs/>
          <w:sz w:val="18"/>
          <w:szCs w:val="18"/>
          <w:lang w:eastAsia="cs-CZ"/>
        </w:rPr>
      </w:pPr>
      <w:r w:rsidRPr="003B407E">
        <w:rPr>
          <w:rFonts w:ascii="Calibri Light" w:hAnsi="Calibri Light" w:cs="Calibri Light"/>
          <w:sz w:val="18"/>
          <w:szCs w:val="18"/>
        </w:rPr>
        <w:t>b)</w:t>
      </w:r>
      <w:r w:rsidRPr="003B407E">
        <w:rPr>
          <w:rFonts w:ascii="Calibri Light" w:hAnsi="Calibri Light" w:cs="Calibri Light"/>
          <w:sz w:val="18"/>
          <w:szCs w:val="18"/>
        </w:rPr>
        <w:tab/>
      </w:r>
      <w:r w:rsidR="00DE68C8" w:rsidRPr="003B407E">
        <w:rPr>
          <w:rFonts w:ascii="Calibri Light" w:hAnsi="Calibri Light" w:cs="Calibri Light"/>
          <w:sz w:val="18"/>
          <w:szCs w:val="18"/>
        </w:rPr>
        <w:t>j</w:t>
      </w:r>
      <w:r w:rsidRPr="003B407E">
        <w:rPr>
          <w:rFonts w:ascii="Calibri Light" w:hAnsi="Calibri Light" w:cs="Calibri Light"/>
          <w:sz w:val="18"/>
          <w:szCs w:val="18"/>
        </w:rPr>
        <w:t>e oprávněn podnikat v rozsahu odpovídajícímu předmětu veřejné zakázky, pokud jiné právní předpisy takové oprávnění vyžadují (např. výpis z živnostenského rejstříku či obdobná licence).</w:t>
      </w:r>
      <w:r w:rsidR="00DE68C8" w:rsidRPr="003B407E">
        <w:rPr>
          <w:rFonts w:ascii="Calibri Light" w:hAnsi="Calibri Light" w:cs="Calibri Light"/>
          <w:sz w:val="18"/>
          <w:szCs w:val="18"/>
        </w:rPr>
        <w:t xml:space="preserve"> </w:t>
      </w:r>
      <w:r w:rsidR="00DE68C8" w:rsidRPr="0091412F">
        <w:rPr>
          <w:rFonts w:ascii="Calibri Light" w:hAnsi="Calibri Light" w:cs="Calibri Light"/>
          <w:b/>
          <w:bCs/>
          <w:sz w:val="18"/>
          <w:szCs w:val="18"/>
          <w:lang w:eastAsia="cs-CZ"/>
        </w:rPr>
        <w:t>Předmět podnikání</w:t>
      </w:r>
      <w:r w:rsidR="00DE68C8" w:rsidRPr="003B407E">
        <w:rPr>
          <w:rFonts w:ascii="Calibri Light" w:hAnsi="Calibri Light" w:cs="Calibri Light"/>
          <w:sz w:val="18"/>
          <w:szCs w:val="18"/>
          <w:lang w:eastAsia="cs-CZ"/>
        </w:rPr>
        <w:t xml:space="preserve"> – </w:t>
      </w:r>
      <w:r w:rsidR="0056787B" w:rsidRPr="000B23B9">
        <w:rPr>
          <w:rFonts w:ascii="Calibri Light" w:hAnsi="Calibri Light" w:cs="Calibri Light"/>
          <w:b/>
          <w:bCs/>
          <w:sz w:val="18"/>
          <w:szCs w:val="18"/>
          <w:lang w:eastAsia="cs-CZ"/>
        </w:rPr>
        <w:t>Výroba, obchod a služby neuvedené v přílohách 1 až 3 živnostenského zákona</w:t>
      </w:r>
    </w:p>
    <w:p w14:paraId="786DEC4A" w14:textId="1DE26B9D" w:rsidR="00DE68C8" w:rsidRPr="003B407E" w:rsidRDefault="00DE68C8" w:rsidP="00DE68C8">
      <w:pPr>
        <w:ind w:left="709" w:hanging="425"/>
        <w:jc w:val="both"/>
        <w:rPr>
          <w:rFonts w:ascii="Calibri Light" w:hAnsi="Calibri Light" w:cs="Calibri Light"/>
          <w:sz w:val="18"/>
          <w:szCs w:val="18"/>
          <w:lang w:eastAsia="cs-CZ"/>
        </w:rPr>
      </w:pPr>
    </w:p>
    <w:p w14:paraId="104022A7" w14:textId="77777777" w:rsidR="00110927" w:rsidRDefault="00110927" w:rsidP="004562B2">
      <w:pPr>
        <w:pStyle w:val="Zkladntextodsazen3"/>
        <w:ind w:left="0"/>
        <w:jc w:val="both"/>
        <w:rPr>
          <w:rFonts w:ascii="Calibri Light" w:hAnsi="Calibri Light" w:cs="Calibri Light"/>
          <w:sz w:val="18"/>
          <w:szCs w:val="18"/>
        </w:rPr>
      </w:pPr>
      <w:r w:rsidRPr="003B407E">
        <w:rPr>
          <w:rFonts w:ascii="Calibri Light" w:hAnsi="Calibri Light" w:cs="Calibri Light"/>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tbl>
      <w:tblPr>
        <w:tblStyle w:val="Mkatabulky"/>
        <w:tblW w:w="0" w:type="auto"/>
        <w:tblInd w:w="108" w:type="dxa"/>
        <w:tblLook w:val="04A0" w:firstRow="1" w:lastRow="0" w:firstColumn="1" w:lastColumn="0" w:noHBand="0" w:noVBand="1"/>
      </w:tblPr>
      <w:tblGrid>
        <w:gridCol w:w="4296"/>
        <w:gridCol w:w="4658"/>
      </w:tblGrid>
      <w:tr w:rsidR="004E3A47" w:rsidRPr="00CD52C3" w14:paraId="59C39799" w14:textId="77777777" w:rsidTr="009B600A">
        <w:tc>
          <w:tcPr>
            <w:tcW w:w="8954" w:type="dxa"/>
            <w:gridSpan w:val="2"/>
            <w:tcBorders>
              <w:bottom w:val="single" w:sz="4" w:space="0" w:color="auto"/>
            </w:tcBorders>
            <w:shd w:val="clear" w:color="auto" w:fill="D9D9D9" w:themeFill="background1" w:themeFillShade="D9"/>
          </w:tcPr>
          <w:p w14:paraId="6CCB9943" w14:textId="1D9744BA" w:rsidR="004E3A47" w:rsidRPr="00CD52C3" w:rsidRDefault="004E3A47" w:rsidP="00155B72">
            <w:pPr>
              <w:pStyle w:val="Zkladntextodsazen3"/>
              <w:tabs>
                <w:tab w:val="left" w:pos="0"/>
              </w:tabs>
              <w:ind w:left="0"/>
              <w:jc w:val="both"/>
              <w:rPr>
                <w:rFonts w:ascii="Calibri Light" w:hAnsi="Calibri Light" w:cs="Calibri Light"/>
                <w:b/>
                <w:bCs/>
                <w:sz w:val="20"/>
                <w:szCs w:val="20"/>
              </w:rPr>
            </w:pPr>
            <w:r w:rsidRPr="00CD52C3">
              <w:rPr>
                <w:rFonts w:ascii="Calibri Light" w:hAnsi="Calibri Light" w:cs="Calibri Light"/>
                <w:b/>
                <w:bCs/>
                <w:sz w:val="20"/>
                <w:szCs w:val="20"/>
              </w:rPr>
              <w:t>EVIDENCE PODNIKÁNÍ</w:t>
            </w:r>
          </w:p>
        </w:tc>
      </w:tr>
      <w:tr w:rsidR="00DE68C8" w:rsidRPr="003B407E" w14:paraId="771131E6" w14:textId="77777777" w:rsidTr="009B600A">
        <w:tc>
          <w:tcPr>
            <w:tcW w:w="4296" w:type="dxa"/>
            <w:tcBorders>
              <w:bottom w:val="nil"/>
            </w:tcBorders>
            <w:shd w:val="clear" w:color="auto" w:fill="F2F2F2" w:themeFill="background1" w:themeFillShade="F2"/>
          </w:tcPr>
          <w:p w14:paraId="203B894A" w14:textId="60144736" w:rsidR="00DE68C8" w:rsidRPr="003B407E" w:rsidRDefault="00DE68C8"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obchodním rejstříku</w:t>
            </w:r>
          </w:p>
        </w:tc>
        <w:tc>
          <w:tcPr>
            <w:tcW w:w="4658" w:type="dxa"/>
            <w:tcBorders>
              <w:bottom w:val="nil"/>
            </w:tcBorders>
          </w:tcPr>
          <w:p w14:paraId="270E9FB2" w14:textId="5D7B0483" w:rsidR="00DE68C8" w:rsidRPr="003B407E" w:rsidRDefault="004562B2"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Krajský soud, spisová značka</w:t>
            </w:r>
          </w:p>
        </w:tc>
      </w:tr>
      <w:tr w:rsidR="00944FDA" w:rsidRPr="003B407E" w14:paraId="0E34AB0A" w14:textId="77777777" w:rsidTr="00445F1C">
        <w:tc>
          <w:tcPr>
            <w:tcW w:w="4296" w:type="dxa"/>
            <w:shd w:val="clear" w:color="auto" w:fill="F2F2F2" w:themeFill="background1" w:themeFillShade="F2"/>
          </w:tcPr>
          <w:p w14:paraId="55BB19B7"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 xml:space="preserve">Zapsán v živnostenském rejstříku </w:t>
            </w:r>
          </w:p>
        </w:tc>
        <w:tc>
          <w:tcPr>
            <w:tcW w:w="4658" w:type="dxa"/>
          </w:tcPr>
          <w:p w14:paraId="05D66D88"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Č. j. ŽÚ, obor podnikání</w:t>
            </w:r>
          </w:p>
        </w:tc>
      </w:tr>
    </w:tbl>
    <w:p w14:paraId="10912E60" w14:textId="77777777" w:rsidR="009B600A" w:rsidRDefault="009B600A" w:rsidP="00944FDA">
      <w:pPr>
        <w:pStyle w:val="Nadpis2"/>
        <w:framePr w:wrap="notBeside" w:hAnchor="page" w:x="1441" w:y="568"/>
        <w:numPr>
          <w:ilvl w:val="0"/>
          <w:numId w:val="1"/>
        </w:numPr>
        <w:ind w:left="357" w:hanging="357"/>
      </w:pPr>
      <w:r>
        <w:t>PROHLÁŠENÍ K TECHNICKÉ KVALIFIKACI</w:t>
      </w:r>
    </w:p>
    <w:p w14:paraId="28BB357A" w14:textId="77777777" w:rsidR="00944FDA" w:rsidRDefault="00944FDA" w:rsidP="009B600A">
      <w:pPr>
        <w:spacing w:before="120" w:after="120"/>
        <w:jc w:val="both"/>
        <w:rPr>
          <w:rFonts w:ascii="Calibri Light" w:hAnsi="Calibri Light" w:cs="Calibri Light"/>
          <w:sz w:val="18"/>
          <w:szCs w:val="18"/>
        </w:rPr>
      </w:pPr>
    </w:p>
    <w:p w14:paraId="2CACCFF3" w14:textId="15924DB1" w:rsidR="009B600A" w:rsidRPr="009B600A" w:rsidRDefault="009B600A" w:rsidP="009B600A">
      <w:pPr>
        <w:spacing w:before="120" w:after="120"/>
        <w:jc w:val="both"/>
        <w:rPr>
          <w:rFonts w:ascii="Calibri Light" w:hAnsi="Calibri Light" w:cs="Calibri Light"/>
          <w:sz w:val="18"/>
          <w:szCs w:val="18"/>
        </w:rPr>
      </w:pPr>
      <w:r w:rsidRPr="009B600A">
        <w:rPr>
          <w:rFonts w:ascii="Calibri Light" w:hAnsi="Calibri Light" w:cs="Calibri Light"/>
          <w:sz w:val="18"/>
          <w:szCs w:val="18"/>
        </w:rPr>
        <w:t xml:space="preserve">Dodavatel čestné prohlašuje, že splňuje podmínky technické kvalifikace </w:t>
      </w:r>
      <w:r>
        <w:rPr>
          <w:rFonts w:ascii="Calibri Light" w:hAnsi="Calibri Light" w:cs="Calibri Light"/>
          <w:sz w:val="18"/>
          <w:szCs w:val="18"/>
        </w:rPr>
        <w:t>v obdobě</w:t>
      </w:r>
      <w:r w:rsidRPr="009B600A">
        <w:rPr>
          <w:rFonts w:ascii="Calibri Light" w:hAnsi="Calibri Light" w:cs="Calibri Light"/>
          <w:sz w:val="18"/>
          <w:szCs w:val="18"/>
        </w:rPr>
        <w:t xml:space="preserve"> § 79 odst. 2 písm. b), v rozsahu stanoveném v zadávací dokumentaci.</w:t>
      </w:r>
    </w:p>
    <w:p w14:paraId="4FFF2157" w14:textId="77777777" w:rsidR="00DE0D71" w:rsidRPr="00DE0D71" w:rsidRDefault="00DE0D71" w:rsidP="00DE0D71">
      <w:pPr>
        <w:rPr>
          <w:rFonts w:ascii="Calibri Light" w:hAnsi="Calibri Light" w:cs="Calibri Light"/>
          <w:sz w:val="18"/>
          <w:szCs w:val="18"/>
          <w:lang w:eastAsia="cs-CZ"/>
        </w:rPr>
      </w:pPr>
      <w:r w:rsidRPr="00DE0D71">
        <w:rPr>
          <w:rFonts w:ascii="Calibri Light" w:hAnsi="Calibri Light" w:cs="Calibri Light"/>
          <w:sz w:val="18"/>
          <w:szCs w:val="18"/>
          <w:lang w:eastAsia="cs-CZ"/>
        </w:rPr>
        <w:t xml:space="preserve">Dodavatel splňuje technický kvalifikační předpoklad, pokud v posledních 3 letech realizoval nejméně 2 dodávky obdobného charakteru, jejichž předmětem byla dodávka učebních pomůcek a/ nebo pomůcek pro výuku </w:t>
      </w:r>
      <w:r w:rsidRPr="00DE0D71">
        <w:rPr>
          <w:rFonts w:ascii="Calibri Light" w:hAnsi="Calibri Light" w:cs="Calibri Light"/>
          <w:b/>
          <w:bCs/>
          <w:sz w:val="18"/>
          <w:szCs w:val="18"/>
          <w:lang w:eastAsia="cs-CZ"/>
        </w:rPr>
        <w:t xml:space="preserve">každá v minimálním finančním objemu 500 tis. Kč bez DPH. </w:t>
      </w:r>
      <w:r w:rsidRPr="00DE0D71">
        <w:rPr>
          <w:rFonts w:ascii="Calibri Light" w:hAnsi="Calibri Light" w:cs="Calibri Light"/>
          <w:sz w:val="18"/>
          <w:szCs w:val="18"/>
          <w:lang w:eastAsia="cs-CZ"/>
        </w:rPr>
        <w:t>Za učební pomůcku a pomůcku pro výuku se považuje materiál, nástroj nebo zařízení používané k usnadnění výuky a zlepšení učebního procesu a jsou navrženy tak, aby podporovaly interaktivitu, vizuální vnímání, zapojení žáků a jejich aktivní učení. Může se tedy jednat zejména o hardware i software, interaktivní a dotyková zobrazovací zařízení, stavebnice, experimentální sady, laboratorní nástroje apod.</w:t>
      </w:r>
    </w:p>
    <w:p w14:paraId="79B0932A" w14:textId="77777777" w:rsidR="009B600A" w:rsidRPr="009B600A" w:rsidRDefault="009B600A" w:rsidP="009B600A">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B600A" w:rsidRPr="00944FDA" w14:paraId="600631B9" w14:textId="77777777" w:rsidTr="00445F1C">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0A9BC3" w14:textId="77777777" w:rsidR="009B600A" w:rsidRPr="00944FDA" w:rsidRDefault="009B600A" w:rsidP="00445F1C">
            <w:pPr>
              <w:widowControl w:val="0"/>
              <w:suppressAutoHyphens/>
              <w:autoSpaceDE w:val="0"/>
              <w:autoSpaceDN w:val="0"/>
              <w:adjustRightInd w:val="0"/>
              <w:spacing w:before="100" w:after="100"/>
              <w:rPr>
                <w:rFonts w:ascii="Calibri Light" w:hAnsi="Calibri Light" w:cs="Calibri Light"/>
                <w:b/>
                <w:bCs/>
              </w:rPr>
            </w:pPr>
            <w:r w:rsidRPr="00944FDA">
              <w:rPr>
                <w:rFonts w:ascii="Calibri Light" w:hAnsi="Calibri Light" w:cs="Calibri Light"/>
                <w:b/>
                <w:bCs/>
              </w:rPr>
              <w:t>REFERENČNÍ ZAKÁZKA č. 1</w:t>
            </w:r>
          </w:p>
        </w:tc>
      </w:tr>
      <w:tr w:rsidR="009B600A" w:rsidRPr="009B600A" w14:paraId="1E3E923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AE74A6"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07BDFA78"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r w:rsidR="009B600A" w:rsidRPr="009B600A" w14:paraId="6F558F62"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7CA398"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59CE6F9"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68B6265F"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6A93E5"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53B8843E"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7E29F355"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EB0146"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lastRenderedPageBreak/>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89CB073"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05E615F5"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8EFA1"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16BDAEC2"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330E7DBA"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E5046F"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7AE80B82"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3529C290"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FA1A04"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0EC4F64E"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1ED3A6B1" w14:textId="77777777" w:rsidTr="00445F1C">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19D8F2"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60A46C17"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0A3F771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AEA333"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EB7BFA2"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r w:rsidR="009B600A" w:rsidRPr="009B600A" w14:paraId="551B73FE"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C904B3"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cena dodávky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1DC62238"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bl>
    <w:p w14:paraId="193DB337" w14:textId="77777777" w:rsidR="009B600A" w:rsidRPr="009B600A" w:rsidRDefault="009B600A" w:rsidP="009B600A">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B600A" w:rsidRPr="00944FDA" w14:paraId="785D9A94" w14:textId="77777777" w:rsidTr="00445F1C">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10F395" w14:textId="77777777" w:rsidR="009B600A" w:rsidRPr="00944FDA" w:rsidRDefault="009B600A" w:rsidP="00445F1C">
            <w:pPr>
              <w:widowControl w:val="0"/>
              <w:suppressAutoHyphens/>
              <w:autoSpaceDE w:val="0"/>
              <w:autoSpaceDN w:val="0"/>
              <w:adjustRightInd w:val="0"/>
              <w:rPr>
                <w:rFonts w:ascii="Calibri Light" w:hAnsi="Calibri Light" w:cs="Calibri Light"/>
                <w:b/>
                <w:bCs/>
              </w:rPr>
            </w:pPr>
            <w:r w:rsidRPr="00944FDA">
              <w:rPr>
                <w:rFonts w:ascii="Calibri Light" w:hAnsi="Calibri Light" w:cs="Calibri Light"/>
                <w:b/>
                <w:bCs/>
              </w:rPr>
              <w:t>REFERENČNÍ ZAKÁZKA č. 2</w:t>
            </w:r>
          </w:p>
        </w:tc>
      </w:tr>
      <w:tr w:rsidR="009B600A" w:rsidRPr="009B600A" w14:paraId="21B8D3FF"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001EEB"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1AF00A7"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r w:rsidR="009B600A" w:rsidRPr="009B600A" w14:paraId="6A8CDC46"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A9A27F"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8CBB934"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1E4B3B26"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EB6836"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3A099FFB"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7F64C0C1"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28E7E9"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755BDF3"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63AB94E3"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3B621"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BAF004E"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2331E37A"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7BBF87"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4E6F6992"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2DD06CB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F08634"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65594C49"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5161BCA2" w14:textId="77777777" w:rsidTr="00445F1C">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E7FE1A"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720BFFD0"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424DFE40"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8E6640"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4AF55F18"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r w:rsidR="009B600A" w:rsidRPr="009B600A" w14:paraId="20FC16E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1FB19F"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cena dodávky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6BEDE877"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bl>
    <w:p w14:paraId="1CB434DB" w14:textId="77777777" w:rsidR="0056787B" w:rsidRPr="003B407E" w:rsidRDefault="0056787B" w:rsidP="0056787B">
      <w:pPr>
        <w:pStyle w:val="Zkladntextodsazen3"/>
        <w:tabs>
          <w:tab w:val="left" w:pos="0"/>
        </w:tabs>
        <w:ind w:left="0"/>
        <w:jc w:val="both"/>
        <w:rPr>
          <w:rFonts w:ascii="Calibri Light" w:hAnsi="Calibri Light" w:cs="Calibri Light"/>
          <w:sz w:val="18"/>
          <w:szCs w:val="18"/>
        </w:rPr>
      </w:pPr>
    </w:p>
    <w:p w14:paraId="485C680F" w14:textId="77777777" w:rsidR="0056787B" w:rsidRPr="00CD52C3" w:rsidRDefault="0056787B" w:rsidP="0056787B">
      <w:pPr>
        <w:pStyle w:val="Nadpis2"/>
        <w:framePr w:wrap="notBeside"/>
        <w:numPr>
          <w:ilvl w:val="0"/>
          <w:numId w:val="1"/>
        </w:numPr>
        <w:ind w:left="357" w:hanging="357"/>
        <w:rPr>
          <w:rFonts w:cs="Calibri Light"/>
          <w:bCs/>
        </w:rPr>
      </w:pPr>
      <w:r w:rsidRPr="00CD52C3">
        <w:rPr>
          <w:rFonts w:cs="Calibri Light"/>
          <w:bCs/>
        </w:rPr>
        <w:t>PROKÁZÁNÍ KVALIFIKACE PROSTŘEDNICTVÍM JINÉ OSOBY</w:t>
      </w:r>
    </w:p>
    <w:p w14:paraId="1C10F1A0" w14:textId="77777777" w:rsidR="0056787B" w:rsidRPr="003B407E" w:rsidRDefault="0056787B" w:rsidP="0056787B">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56787B" w:rsidRPr="003B407E" w14:paraId="4731BFB6"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112495C" w14:textId="77777777" w:rsidR="0056787B" w:rsidRPr="003B407E" w:rsidRDefault="0056787B" w:rsidP="0049650E">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Prokazuje dodavatel část kvalifikace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45953E24"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p w14:paraId="097DBE41"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bookmarkStart w:id="6" w:name="Zaškrtávací1"/>
            <w:r w:rsidRPr="003B407E">
              <w:rPr>
                <w:rFonts w:ascii="Calibri Light" w:hAnsi="Calibri Light" w:cs="Calibri Light"/>
                <w:sz w:val="18"/>
                <w:szCs w:val="18"/>
              </w:rPr>
              <w:instrText xml:space="preserve"> FORMCHECKBOX </w:instrText>
            </w:r>
            <w:r>
              <w:rPr>
                <w:rFonts w:ascii="Calibri Light" w:hAnsi="Calibri Light" w:cs="Calibri Light"/>
                <w:sz w:val="18"/>
                <w:szCs w:val="18"/>
              </w:rPr>
            </w:r>
            <w:r>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6"/>
            <w:r w:rsidRPr="003B407E">
              <w:rPr>
                <w:rFonts w:ascii="Calibri Light" w:hAnsi="Calibri Light" w:cs="Calibri Light"/>
                <w:sz w:val="18"/>
                <w:szCs w:val="18"/>
              </w:rPr>
              <w:t xml:space="preserve"> ANO (pokud je vybrána tato varianta, vyplňte další údaje)</w:t>
            </w:r>
          </w:p>
          <w:p w14:paraId="37F8688E"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p w14:paraId="4FCFD81E"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bookmarkStart w:id="7" w:name="Zaškrtávací2"/>
            <w:r w:rsidRPr="003B407E">
              <w:rPr>
                <w:rFonts w:ascii="Calibri Light" w:hAnsi="Calibri Light" w:cs="Calibri Light"/>
                <w:sz w:val="18"/>
                <w:szCs w:val="18"/>
              </w:rPr>
              <w:instrText xml:space="preserve"> FORMCHECKBOX </w:instrText>
            </w:r>
            <w:r>
              <w:rPr>
                <w:rFonts w:ascii="Calibri Light" w:hAnsi="Calibri Light" w:cs="Calibri Light"/>
                <w:sz w:val="18"/>
                <w:szCs w:val="18"/>
              </w:rPr>
            </w:r>
            <w:r>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7"/>
            <w:r w:rsidRPr="003B407E">
              <w:rPr>
                <w:rFonts w:ascii="Calibri Light" w:hAnsi="Calibri Light" w:cs="Calibri Light"/>
                <w:sz w:val="18"/>
                <w:szCs w:val="18"/>
              </w:rPr>
              <w:t xml:space="preserve"> NE (pokud je vybrána tato varianta, již nevyplňujte další údaje)</w:t>
            </w:r>
          </w:p>
          <w:p w14:paraId="73A2CA24"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tc>
      </w:tr>
    </w:tbl>
    <w:p w14:paraId="5A94940A" w14:textId="77777777" w:rsidR="0056787B" w:rsidRPr="003B407E" w:rsidRDefault="0056787B" w:rsidP="0056787B">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56787B" w:rsidRPr="00CD52C3" w14:paraId="4D9F8F4F" w14:textId="77777777" w:rsidTr="0049650E">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1002531" w14:textId="77777777" w:rsidR="0056787B" w:rsidRPr="00CD52C3" w:rsidRDefault="0056787B" w:rsidP="0049650E">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IDENTIFIKAČNÍ ÚDAJE JINÉ OSOBY:</w:t>
            </w:r>
          </w:p>
        </w:tc>
      </w:tr>
      <w:tr w:rsidR="0056787B" w:rsidRPr="003B407E" w14:paraId="7B9EB490"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49A09D"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0CA39BDA"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tc>
      </w:tr>
      <w:tr w:rsidR="0056787B" w:rsidRPr="003B407E" w14:paraId="1C2B925C"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281E543"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1C44F304"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tc>
      </w:tr>
      <w:tr w:rsidR="0056787B" w:rsidRPr="003B407E" w14:paraId="3E807AFE"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E9A85D9"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190DB90A"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tc>
      </w:tr>
      <w:tr w:rsidR="0056787B" w:rsidRPr="003B407E" w14:paraId="3E38173F"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FB2B40"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7BB7334D"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tc>
      </w:tr>
      <w:tr w:rsidR="0056787B" w:rsidRPr="003B407E" w14:paraId="29ED19E8"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0928C"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e-mailová adresa:</w:t>
            </w:r>
          </w:p>
        </w:tc>
        <w:tc>
          <w:tcPr>
            <w:tcW w:w="6237" w:type="dxa"/>
            <w:tcBorders>
              <w:top w:val="single" w:sz="4" w:space="0" w:color="auto"/>
              <w:left w:val="single" w:sz="4" w:space="0" w:color="auto"/>
              <w:bottom w:val="single" w:sz="4" w:space="0" w:color="auto"/>
              <w:right w:val="single" w:sz="4" w:space="0" w:color="auto"/>
            </w:tcBorders>
            <w:vAlign w:val="center"/>
          </w:tcPr>
          <w:p w14:paraId="2A62C35A"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tc>
      </w:tr>
      <w:tr w:rsidR="0056787B" w:rsidRPr="003B407E" w14:paraId="07331228"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079454" w14:textId="77777777" w:rsidR="0056787B" w:rsidRPr="003B407E" w:rsidRDefault="0056787B" w:rsidP="0049650E">
            <w:pPr>
              <w:pStyle w:val="Odstnesl"/>
              <w:spacing w:before="120"/>
              <w:ind w:left="0"/>
              <w:jc w:val="left"/>
              <w:rPr>
                <w:rFonts w:ascii="Calibri Light" w:hAnsi="Calibri Light" w:cs="Calibri Light"/>
                <w:sz w:val="18"/>
                <w:szCs w:val="18"/>
              </w:rPr>
            </w:pPr>
            <w:r w:rsidRPr="003B407E">
              <w:rPr>
                <w:rFonts w:ascii="Calibri Light" w:hAnsi="Calibri Light" w:cs="Calibri Light"/>
                <w:sz w:val="18"/>
                <w:szCs w:val="18"/>
              </w:rPr>
              <w:t>část kvalifikace prokazovaná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25D21317" w14:textId="77777777" w:rsidR="0056787B" w:rsidRPr="003B407E" w:rsidRDefault="0056787B" w:rsidP="0049650E">
            <w:pPr>
              <w:widowControl w:val="0"/>
              <w:suppressAutoHyphens/>
              <w:autoSpaceDE w:val="0"/>
              <w:autoSpaceDN w:val="0"/>
              <w:adjustRightInd w:val="0"/>
              <w:rPr>
                <w:rFonts w:ascii="Calibri Light" w:hAnsi="Calibri Light" w:cs="Calibri Light"/>
                <w:sz w:val="18"/>
                <w:szCs w:val="18"/>
              </w:rPr>
            </w:pPr>
          </w:p>
        </w:tc>
      </w:tr>
    </w:tbl>
    <w:p w14:paraId="4D4C2FDE" w14:textId="77777777" w:rsidR="0056787B" w:rsidRDefault="0056787B" w:rsidP="0056787B">
      <w:pPr>
        <w:pStyle w:val="Odstnesl"/>
        <w:ind w:left="0"/>
        <w:rPr>
          <w:rFonts w:ascii="Calibri Light" w:hAnsi="Calibri Light" w:cs="Calibri Light"/>
          <w:sz w:val="18"/>
          <w:szCs w:val="18"/>
        </w:rPr>
      </w:pPr>
    </w:p>
    <w:p w14:paraId="7ED53F58" w14:textId="77777777" w:rsidR="0056787B" w:rsidRPr="003B407E" w:rsidRDefault="0056787B" w:rsidP="0056787B">
      <w:pPr>
        <w:pStyle w:val="Odstnesl"/>
        <w:ind w:left="0"/>
        <w:rPr>
          <w:rFonts w:ascii="Calibri Light" w:hAnsi="Calibri Light" w:cs="Calibri Light"/>
          <w:sz w:val="18"/>
          <w:szCs w:val="18"/>
        </w:rPr>
      </w:pPr>
      <w:r w:rsidRPr="003B407E">
        <w:rPr>
          <w:rFonts w:ascii="Calibri Light" w:hAnsi="Calibri Light" w:cs="Calibri Light"/>
          <w:sz w:val="18"/>
          <w:szCs w:val="18"/>
        </w:rPr>
        <w:t xml:space="preserve">Pokud dodavatel prokazuje část kvalifikace prostřednictvím jiné osoby / jiných osob, čestně prohlašuje, že je schopen v souladu s § 83 odst. 1 zákona schopen předložit </w:t>
      </w:r>
    </w:p>
    <w:p w14:paraId="55EC2228" w14:textId="77777777" w:rsidR="0056787B" w:rsidRPr="003B407E" w:rsidRDefault="0056787B" w:rsidP="0056787B">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profesní způsobilosti podle § 77 odst. 1 zákona jinou osobou,</w:t>
      </w:r>
    </w:p>
    <w:p w14:paraId="5EE736DD" w14:textId="77777777" w:rsidR="0056787B" w:rsidRPr="003B407E" w:rsidRDefault="0056787B" w:rsidP="0056787B">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chybějící části kvalifikace prostřednictvím jiné osoby,</w:t>
      </w:r>
    </w:p>
    <w:p w14:paraId="6730B06C" w14:textId="77777777" w:rsidR="0056787B" w:rsidRPr="003B407E" w:rsidRDefault="0056787B" w:rsidP="0056787B">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lastRenderedPageBreak/>
        <w:t>doklady o splnění základní způsobilosti podle § 74 zákona jinou osobou a</w:t>
      </w:r>
    </w:p>
    <w:p w14:paraId="51ED0DE7" w14:textId="77777777" w:rsidR="0056787B" w:rsidRPr="003B407E" w:rsidRDefault="0056787B" w:rsidP="0056787B">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0E3B3BA0" w14:textId="77777777" w:rsidR="0056787B" w:rsidRPr="003B407E" w:rsidRDefault="0056787B" w:rsidP="0056787B">
      <w:pPr>
        <w:jc w:val="both"/>
        <w:rPr>
          <w:rFonts w:ascii="Calibri Light" w:hAnsi="Calibri Light" w:cs="Calibri Light"/>
          <w:sz w:val="18"/>
          <w:szCs w:val="18"/>
        </w:rPr>
      </w:pPr>
    </w:p>
    <w:p w14:paraId="116B2166" w14:textId="77777777" w:rsidR="0056787B" w:rsidRPr="003B407E" w:rsidRDefault="0056787B" w:rsidP="0056787B">
      <w:pPr>
        <w:jc w:val="both"/>
        <w:rPr>
          <w:rFonts w:ascii="Calibri Light" w:hAnsi="Calibri Light" w:cs="Calibri Light"/>
          <w:sz w:val="18"/>
          <w:szCs w:val="18"/>
        </w:rPr>
      </w:pPr>
      <w:r w:rsidRPr="003B407E">
        <w:rPr>
          <w:rFonts w:ascii="Calibri Light" w:hAnsi="Calibri Light" w:cs="Calibri Light"/>
          <w:sz w:val="18"/>
          <w:szCs w:val="18"/>
        </w:rPr>
        <w:t>Má se za to, že požadavek podle písm. d) odstavce předchozího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zákona vztahující se k takové osobě, musí dokument podle písm. d) odstavce předchozího obsahovat závazek, že jiná osoba bude vykonávat stavební práce či služby, ke kterým se prokazované kritérium kvalifikace vztahuje.</w:t>
      </w:r>
    </w:p>
    <w:p w14:paraId="55ED0957" w14:textId="77777777" w:rsidR="0056787B" w:rsidRPr="003B407E" w:rsidRDefault="0056787B" w:rsidP="0056787B">
      <w:pPr>
        <w:jc w:val="both"/>
        <w:rPr>
          <w:rFonts w:ascii="Calibri Light" w:hAnsi="Calibri Light" w:cs="Calibri Light"/>
          <w:sz w:val="18"/>
          <w:szCs w:val="18"/>
        </w:rPr>
      </w:pPr>
    </w:p>
    <w:p w14:paraId="018C2CCB" w14:textId="77777777" w:rsidR="0056787B" w:rsidRPr="003B407E" w:rsidRDefault="0056787B" w:rsidP="0056787B">
      <w:pPr>
        <w:jc w:val="both"/>
        <w:rPr>
          <w:rFonts w:ascii="Calibri Light" w:hAnsi="Calibri Light" w:cs="Calibri Light"/>
          <w:sz w:val="18"/>
          <w:szCs w:val="18"/>
        </w:rPr>
      </w:pPr>
      <w:r w:rsidRPr="003B407E">
        <w:rPr>
          <w:rFonts w:ascii="Calibri Light" w:hAnsi="Calibri Light" w:cs="Calibri Light"/>
          <w:sz w:val="18"/>
          <w:szCs w:val="18"/>
        </w:rPr>
        <w:t>Na základě výzvy zadavatele jsem připraven předmětné doklady předložit ve stanovené lhůtě.</w:t>
      </w:r>
    </w:p>
    <w:p w14:paraId="799F2795" w14:textId="77777777" w:rsidR="0056787B" w:rsidRPr="003B407E" w:rsidRDefault="0056787B" w:rsidP="0056787B">
      <w:pPr>
        <w:pStyle w:val="Odstnesl"/>
        <w:keepNext/>
        <w:spacing w:before="12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Dodavatel dále čestné prohlašuje, že disponuje prohlášením jiné osoby ve vztahu ke</w:t>
      </w:r>
      <w:r w:rsidRPr="003B407E">
        <w:rPr>
          <w:rFonts w:ascii="Calibri Light" w:hAnsi="Calibri Light" w:cs="Calibri Light"/>
          <w:color w:val="333333"/>
          <w:sz w:val="18"/>
          <w:szCs w:val="18"/>
          <w:lang w:eastAsia="cs-CZ"/>
        </w:rPr>
        <w:t xml:space="preserve"> střetu zájmů ve smyslu ustanovení § 4b zákona č. 159/2006 sb., o střetu zájmů (viz níže) a ke střetu zájmů vůči zadavateli této veřejné zakázky potažmo vůči konkrétním osobám podílejícím se na řízení subjektu </w:t>
      </w:r>
      <w:r w:rsidRPr="0012442D">
        <w:rPr>
          <w:rFonts w:ascii="Calibri Light" w:hAnsi="Calibri Light" w:cs="Calibri Light"/>
          <w:color w:val="333333"/>
          <w:sz w:val="18"/>
          <w:szCs w:val="18"/>
          <w:lang w:eastAsia="cs-CZ"/>
        </w:rPr>
        <w:t>Jubilejní Masarykova základní škola a mateřská škola, Třinec, příspěvková organizace.</w:t>
      </w:r>
    </w:p>
    <w:p w14:paraId="69BE760A" w14:textId="77777777" w:rsidR="0056787B" w:rsidRPr="003B407E" w:rsidRDefault="0056787B" w:rsidP="0056787B">
      <w:pPr>
        <w:spacing w:before="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4AC34D33" w14:textId="77777777" w:rsidR="0056787B" w:rsidRPr="003B407E" w:rsidRDefault="0056787B" w:rsidP="0056787B">
      <w:pPr>
        <w:spacing w:after="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41758920" w14:textId="77777777" w:rsidR="0056787B" w:rsidRPr="003B407E" w:rsidRDefault="0056787B" w:rsidP="0056787B">
      <w:pPr>
        <w:jc w:val="both"/>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Jiná osoba není ve střetu zájmů ani vůči zadavateli či </w:t>
      </w:r>
      <w:r w:rsidRPr="003B407E">
        <w:rPr>
          <w:rFonts w:ascii="Calibri Light" w:hAnsi="Calibri Light" w:cs="Calibri Light"/>
          <w:color w:val="333333"/>
          <w:sz w:val="18"/>
          <w:szCs w:val="18"/>
          <w:lang w:eastAsia="cs-CZ"/>
        </w:rPr>
        <w:t xml:space="preserve">konkrétním osobám podílejícím se na řízení subjektu </w:t>
      </w:r>
      <w:r w:rsidRPr="0012442D">
        <w:rPr>
          <w:rFonts w:ascii="Calibri Light" w:hAnsi="Calibri Light" w:cs="Calibri Light"/>
          <w:color w:val="333333"/>
          <w:sz w:val="18"/>
          <w:szCs w:val="18"/>
          <w:lang w:eastAsia="cs-CZ"/>
        </w:rPr>
        <w:t>Jubilejní Masarykova základní škola a mateřská škola, Třinec, příspěvková organizace.</w:t>
      </w:r>
      <w:r w:rsidRPr="003B407E">
        <w:rPr>
          <w:rFonts w:ascii="Calibri Light" w:hAnsi="Calibri Light" w:cs="Calibri Light"/>
          <w:color w:val="333333"/>
          <w:sz w:val="18"/>
          <w:szCs w:val="18"/>
          <w:lang w:eastAsia="cs-CZ"/>
        </w:rPr>
        <w:t>, ani ve smyslu ustanovení § 4b zákona č. 159/2006 sb., o střetu zájmů.</w:t>
      </w:r>
    </w:p>
    <w:p w14:paraId="35190A7D" w14:textId="77777777" w:rsidR="0056787B" w:rsidRDefault="0056787B" w:rsidP="009B600A">
      <w:pPr>
        <w:pStyle w:val="Zkladntextodsazen3"/>
        <w:tabs>
          <w:tab w:val="left" w:pos="0"/>
        </w:tabs>
        <w:ind w:left="0"/>
        <w:jc w:val="both"/>
        <w:rPr>
          <w:rFonts w:asciiTheme="majorHAnsi" w:hAnsiTheme="majorHAnsi"/>
          <w:sz w:val="18"/>
          <w:szCs w:val="18"/>
        </w:rPr>
      </w:pPr>
    </w:p>
    <w:p w14:paraId="7465949E" w14:textId="3D24FCC8" w:rsidR="0056787B" w:rsidRPr="0056787B" w:rsidRDefault="0056787B" w:rsidP="0056787B">
      <w:pPr>
        <w:pStyle w:val="Nadpis2"/>
        <w:framePr w:h="505" w:hRule="exact" w:wrap="notBeside" w:hAnchor="page" w:x="1402"/>
        <w:rPr>
          <w:rFonts w:cs="Calibri Light"/>
          <w:bCs/>
        </w:rPr>
      </w:pPr>
      <w:r w:rsidRPr="00CD52C3">
        <w:rPr>
          <w:rFonts w:cs="Calibri Light"/>
          <w:bCs/>
        </w:rPr>
        <w:t>PODDODAVATELSKÉ SCHÉMA – SEZNAM PODDODAVATELŮ</w:t>
      </w: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44FDA" w:rsidRPr="003B407E" w14:paraId="61994033"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70CF4" w14:textId="77777777" w:rsidR="00944FDA" w:rsidRPr="003B407E" w:rsidRDefault="00944FDA" w:rsidP="00445F1C">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Využívá účastník poddodavatele?</w:t>
            </w:r>
          </w:p>
        </w:tc>
        <w:tc>
          <w:tcPr>
            <w:tcW w:w="6237" w:type="dxa"/>
            <w:tcBorders>
              <w:top w:val="single" w:sz="4" w:space="0" w:color="auto"/>
              <w:left w:val="single" w:sz="4" w:space="0" w:color="auto"/>
              <w:bottom w:val="single" w:sz="4" w:space="0" w:color="auto"/>
              <w:right w:val="single" w:sz="4" w:space="0" w:color="auto"/>
            </w:tcBorders>
            <w:vAlign w:val="center"/>
          </w:tcPr>
          <w:p w14:paraId="5F9893AD"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7B664609"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 (pokud je vybrána tato varianta, vyplňte další údaje)</w:t>
            </w:r>
          </w:p>
          <w:p w14:paraId="1D99C095"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2E7DCA9A"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 (pokud je vybrána tato varianta, již nevyplňujte další údaje)</w:t>
            </w:r>
          </w:p>
          <w:p w14:paraId="2AD251CF"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bl>
    <w:p w14:paraId="4F40C1BD" w14:textId="77777777" w:rsidR="00944FDA" w:rsidRPr="003B407E" w:rsidRDefault="00944FDA" w:rsidP="00944FDA">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44FDA" w:rsidRPr="00CD52C3" w14:paraId="1CB807C3" w14:textId="77777777" w:rsidTr="00445F1C">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554801" w14:textId="77777777" w:rsidR="00944FDA" w:rsidRPr="00CD52C3" w:rsidRDefault="00944FDA" w:rsidP="00445F1C">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1</w:t>
            </w:r>
          </w:p>
        </w:tc>
      </w:tr>
      <w:tr w:rsidR="00944FDA" w:rsidRPr="003B407E" w14:paraId="4769751D"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E7C90"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55CD7E0C"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324678BA"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BEC2CF"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384460E8"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5E2C5B9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92463E"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0A9DAE17"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77737E26"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C32C70"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688CAA70"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53A13E41" w14:textId="77777777" w:rsidTr="00445F1C">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B747D"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46709C7A"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692FCF95"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6A3B6A1B"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04628BFE"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7327732D"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DE192E"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4278E42F" w14:textId="77777777" w:rsidR="00944FDA" w:rsidRPr="003B407E" w:rsidRDefault="00944FDA" w:rsidP="00445F1C">
            <w:pPr>
              <w:widowControl w:val="0"/>
              <w:suppressAutoHyphens/>
              <w:autoSpaceDE w:val="0"/>
              <w:autoSpaceDN w:val="0"/>
              <w:adjustRightInd w:val="0"/>
              <w:rPr>
                <w:rFonts w:ascii="Calibri Light" w:hAnsi="Calibri Light" w:cs="Calibri Light"/>
                <w:color w:val="FF0000"/>
                <w:sz w:val="18"/>
                <w:szCs w:val="18"/>
              </w:rPr>
            </w:pPr>
          </w:p>
          <w:p w14:paraId="32D6BD43" w14:textId="77777777" w:rsidR="00944FDA" w:rsidRPr="003B407E" w:rsidRDefault="00944FDA" w:rsidP="00445F1C">
            <w:pPr>
              <w:widowControl w:val="0"/>
              <w:suppressAutoHyphens/>
              <w:autoSpaceDE w:val="0"/>
              <w:autoSpaceDN w:val="0"/>
              <w:adjustRightInd w:val="0"/>
              <w:rPr>
                <w:rFonts w:ascii="Calibri Light" w:hAnsi="Calibri Light" w:cs="Calibri Light"/>
                <w:color w:val="FF0000"/>
                <w:sz w:val="18"/>
                <w:szCs w:val="18"/>
              </w:rPr>
            </w:pPr>
          </w:p>
        </w:tc>
      </w:tr>
    </w:tbl>
    <w:p w14:paraId="2603DF97" w14:textId="77777777" w:rsidR="00320DCD" w:rsidRDefault="00320DCD" w:rsidP="00A81409">
      <w:pPr>
        <w:pStyle w:val="Zkladntextodsazen3"/>
        <w:tabs>
          <w:tab w:val="left" w:pos="0"/>
        </w:tabs>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44FDA" w:rsidRPr="00CD52C3" w14:paraId="3F08E5DB" w14:textId="77777777" w:rsidTr="00445F1C">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13008C" w14:textId="77777777" w:rsidR="00944FDA" w:rsidRPr="00CD52C3" w:rsidRDefault="00944FDA" w:rsidP="00445F1C">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2</w:t>
            </w:r>
          </w:p>
        </w:tc>
      </w:tr>
      <w:tr w:rsidR="00944FDA" w:rsidRPr="003B407E" w14:paraId="1E51F988"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66EB15"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2E556D61"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3F102119"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DEA156"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CE02C4A"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28D434B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28CA1"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7069E071"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3D9011F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F7B024"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0C2D367D"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00CEC512" w14:textId="77777777" w:rsidTr="00445F1C">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EA957"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5C8362AB"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376D21D3"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70B75E1C"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45A25CCC"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151763C1"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6AF78B"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7DA74538" w14:textId="77777777" w:rsidR="00944FDA" w:rsidRPr="003B407E" w:rsidRDefault="00944FDA" w:rsidP="00445F1C">
            <w:pPr>
              <w:widowControl w:val="0"/>
              <w:suppressAutoHyphens/>
              <w:autoSpaceDE w:val="0"/>
              <w:autoSpaceDN w:val="0"/>
              <w:adjustRightInd w:val="0"/>
              <w:rPr>
                <w:rFonts w:ascii="Calibri Light" w:hAnsi="Calibri Light" w:cs="Calibri Light"/>
                <w:color w:val="FF0000"/>
                <w:sz w:val="18"/>
                <w:szCs w:val="18"/>
              </w:rPr>
            </w:pPr>
          </w:p>
        </w:tc>
      </w:tr>
    </w:tbl>
    <w:p w14:paraId="046A5396" w14:textId="77777777" w:rsidR="00944FDA" w:rsidRDefault="00944FDA" w:rsidP="00944FDA">
      <w:pPr>
        <w:pStyle w:val="Zkladntextodsazen3"/>
        <w:pBdr>
          <w:bottom w:val="double" w:sz="4" w:space="1" w:color="auto"/>
        </w:pBdr>
        <w:tabs>
          <w:tab w:val="left" w:pos="0"/>
        </w:tabs>
        <w:jc w:val="both"/>
        <w:rPr>
          <w:rFonts w:ascii="Calibri Light" w:hAnsi="Calibri Light" w:cs="Calibri Light"/>
          <w:sz w:val="18"/>
          <w:szCs w:val="18"/>
        </w:rPr>
      </w:pPr>
    </w:p>
    <w:p w14:paraId="4A091325" w14:textId="77777777" w:rsidR="00944FDA" w:rsidRDefault="00944FDA" w:rsidP="00A81409">
      <w:pPr>
        <w:pStyle w:val="Zkladntextodsazen3"/>
        <w:tabs>
          <w:tab w:val="left" w:pos="0"/>
        </w:tabs>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944FDA" w:rsidRPr="003B407E" w14:paraId="6B3514DA" w14:textId="77777777" w:rsidTr="00445F1C">
        <w:tc>
          <w:tcPr>
            <w:tcW w:w="2977" w:type="dxa"/>
            <w:shd w:val="clear" w:color="auto" w:fill="F2F2F2" w:themeFill="background1" w:themeFillShade="F2"/>
          </w:tcPr>
          <w:p w14:paraId="6DC1677B"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Místo:</w:t>
            </w:r>
          </w:p>
        </w:tc>
        <w:tc>
          <w:tcPr>
            <w:tcW w:w="6203" w:type="dxa"/>
          </w:tcPr>
          <w:p w14:paraId="2FABC1C3"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p>
        </w:tc>
      </w:tr>
      <w:tr w:rsidR="00944FDA" w:rsidRPr="003B407E" w14:paraId="5328F17B" w14:textId="77777777" w:rsidTr="00445F1C">
        <w:tc>
          <w:tcPr>
            <w:tcW w:w="2977" w:type="dxa"/>
            <w:shd w:val="clear" w:color="auto" w:fill="F2F2F2" w:themeFill="background1" w:themeFillShade="F2"/>
          </w:tcPr>
          <w:p w14:paraId="6E6DE62E"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Datum:</w:t>
            </w:r>
          </w:p>
        </w:tc>
        <w:tc>
          <w:tcPr>
            <w:tcW w:w="6203" w:type="dxa"/>
          </w:tcPr>
          <w:p w14:paraId="09245DA3"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p>
        </w:tc>
      </w:tr>
      <w:tr w:rsidR="00944FDA" w:rsidRPr="003B407E" w14:paraId="2C6FA925" w14:textId="77777777" w:rsidTr="00445F1C">
        <w:tc>
          <w:tcPr>
            <w:tcW w:w="2977" w:type="dxa"/>
            <w:shd w:val="clear" w:color="auto" w:fill="F2F2F2" w:themeFill="background1" w:themeFillShade="F2"/>
          </w:tcPr>
          <w:p w14:paraId="64C4EF85"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Jméno a podpis oprávněné osoby:</w:t>
            </w:r>
          </w:p>
        </w:tc>
        <w:tc>
          <w:tcPr>
            <w:tcW w:w="6203" w:type="dxa"/>
          </w:tcPr>
          <w:p w14:paraId="7225BA79"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p>
        </w:tc>
      </w:tr>
    </w:tbl>
    <w:p w14:paraId="40328913" w14:textId="77777777" w:rsidR="00944FDA" w:rsidRPr="003B407E" w:rsidRDefault="00944FDA" w:rsidP="00A81409">
      <w:pPr>
        <w:pStyle w:val="Zkladntextodsazen3"/>
        <w:tabs>
          <w:tab w:val="left" w:pos="0"/>
        </w:tabs>
        <w:jc w:val="both"/>
        <w:rPr>
          <w:rFonts w:ascii="Calibri Light" w:hAnsi="Calibri Light" w:cs="Calibri Light"/>
          <w:sz w:val="18"/>
          <w:szCs w:val="18"/>
        </w:rPr>
      </w:pPr>
    </w:p>
    <w:sectPr w:rsidR="00944FDA" w:rsidRPr="003B407E" w:rsidSect="0059716A">
      <w:footerReference w:type="even"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553AF9" w14:textId="77777777" w:rsidR="00220DF4" w:rsidRDefault="00220DF4" w:rsidP="00C726BB">
      <w:r>
        <w:separator/>
      </w:r>
    </w:p>
  </w:endnote>
  <w:endnote w:type="continuationSeparator" w:id="0">
    <w:p w14:paraId="47C5F2BD" w14:textId="77777777" w:rsidR="00220DF4" w:rsidRDefault="00220DF4"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083A6337"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3B407E">
          <w:rPr>
            <w:rStyle w:val="slostrnky"/>
            <w:noProof/>
          </w:rPr>
          <w:t>1</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01345687"/>
      <w:docPartObj>
        <w:docPartGallery w:val="Page Numbers (Bottom of Page)"/>
        <w:docPartUnique/>
      </w:docPartObj>
    </w:sdtPr>
    <w:sdtEndPr>
      <w:rPr>
        <w:rStyle w:val="slostrnky"/>
        <w:rFonts w:asciiTheme="majorHAnsi" w:hAnsiTheme="majorHAnsi"/>
      </w:rPr>
    </w:sdtEndPr>
    <w:sdtContent>
      <w:p w14:paraId="4FA51BB8" w14:textId="4C11A026" w:rsidR="0059716A" w:rsidRPr="0059716A" w:rsidRDefault="0059716A" w:rsidP="00F07AEA">
        <w:pPr>
          <w:pStyle w:val="Zpat"/>
          <w:framePr w:wrap="none" w:vAnchor="text" w:hAnchor="margin" w:xAlign="right" w:y="1"/>
          <w:rPr>
            <w:rStyle w:val="slostrnky"/>
            <w:rFonts w:asciiTheme="majorHAnsi" w:hAnsiTheme="majorHAnsi"/>
          </w:rPr>
        </w:pPr>
        <w:r w:rsidRPr="005F6A94">
          <w:rPr>
            <w:rStyle w:val="slostrnky"/>
            <w:rFonts w:ascii="Calibri Light" w:hAnsi="Calibri Light" w:cs="Calibri Light"/>
          </w:rPr>
          <w:fldChar w:fldCharType="begin"/>
        </w:r>
        <w:r w:rsidRPr="005F6A94">
          <w:rPr>
            <w:rStyle w:val="slostrnky"/>
            <w:rFonts w:ascii="Calibri Light" w:hAnsi="Calibri Light" w:cs="Calibri Light"/>
          </w:rPr>
          <w:instrText xml:space="preserve"> PAGE </w:instrText>
        </w:r>
        <w:r w:rsidRPr="005F6A94">
          <w:rPr>
            <w:rStyle w:val="slostrnky"/>
            <w:rFonts w:ascii="Calibri Light" w:hAnsi="Calibri Light" w:cs="Calibri Light"/>
          </w:rPr>
          <w:fldChar w:fldCharType="separate"/>
        </w:r>
        <w:r w:rsidRPr="005F6A94">
          <w:rPr>
            <w:rStyle w:val="slostrnky"/>
            <w:rFonts w:ascii="Calibri Light" w:hAnsi="Calibri Light" w:cs="Calibri Light"/>
            <w:noProof/>
          </w:rPr>
          <w:t>1</w:t>
        </w:r>
        <w:r w:rsidRPr="005F6A94">
          <w:rPr>
            <w:rStyle w:val="slostrnky"/>
            <w:rFonts w:ascii="Calibri Light" w:hAnsi="Calibri Light" w:cs="Calibri Light"/>
          </w:rPr>
          <w:fldChar w:fldCharType="end"/>
        </w:r>
      </w:p>
    </w:sdtContent>
  </w:sdt>
  <w:p w14:paraId="2DEC6BFB" w14:textId="2663C4A3" w:rsidR="00A807F9" w:rsidRDefault="003B407E" w:rsidP="0059716A">
    <w:pPr>
      <w:pStyle w:val="Zpat"/>
      <w:ind w:right="360"/>
      <w:jc w:val="center"/>
    </w:pPr>
    <w:r>
      <w:rPr>
        <w:noProof/>
      </w:rPr>
      <w:drawing>
        <wp:inline distT="0" distB="0" distL="0" distR="0" wp14:anchorId="5C7B56DD" wp14:editId="7974ADF9">
          <wp:extent cx="3005409" cy="36176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054335" cy="3676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86D075" w14:textId="77777777" w:rsidR="00220DF4" w:rsidRDefault="00220DF4" w:rsidP="00C726BB">
      <w:r>
        <w:separator/>
      </w:r>
    </w:p>
  </w:footnote>
  <w:footnote w:type="continuationSeparator" w:id="0">
    <w:p w14:paraId="42A2630E" w14:textId="77777777" w:rsidR="00220DF4" w:rsidRDefault="00220DF4" w:rsidP="00C726BB">
      <w:r>
        <w:continuationSeparator/>
      </w:r>
    </w:p>
  </w:footnote>
  <w:footnote w:id="1">
    <w:p w14:paraId="0232CE1A" w14:textId="77777777" w:rsidR="00110927" w:rsidRPr="005F6A94" w:rsidRDefault="00110927" w:rsidP="00110927">
      <w:pPr>
        <w:pStyle w:val="Textpoznpodarou"/>
        <w:jc w:val="both"/>
        <w:rPr>
          <w:rFonts w:ascii="Calibri Light" w:hAnsi="Calibri Light" w:cs="Calibri Light"/>
          <w:i/>
          <w:iCs/>
          <w:sz w:val="15"/>
          <w:szCs w:val="15"/>
        </w:rPr>
      </w:pPr>
      <w:r w:rsidRPr="00FF7BAE">
        <w:rPr>
          <w:rStyle w:val="Znakapoznpodarou"/>
          <w:rFonts w:asciiTheme="majorHAnsi" w:hAnsiTheme="majorHAnsi" w:cstheme="minorHAnsi"/>
          <w:i/>
          <w:iCs/>
          <w:sz w:val="16"/>
          <w:szCs w:val="16"/>
        </w:rPr>
        <w:footnoteRef/>
      </w:r>
      <w:r w:rsidRPr="00FF7BAE">
        <w:rPr>
          <w:rFonts w:asciiTheme="majorHAnsi" w:hAnsiTheme="majorHAnsi" w:cstheme="minorHAnsi"/>
          <w:i/>
          <w:iCs/>
          <w:sz w:val="16"/>
          <w:szCs w:val="16"/>
        </w:rPr>
        <w:t xml:space="preserve"> </w:t>
      </w:r>
      <w:r w:rsidRPr="005F6A94">
        <w:rPr>
          <w:rFonts w:ascii="Calibri Light" w:hAnsi="Calibri Light" w:cs="Calibri Light"/>
          <w:i/>
          <w:iCs/>
          <w:sz w:val="15"/>
          <w:szCs w:val="15"/>
        </w:rPr>
        <w:t>dle ustanovení § 187 zákona č. 89/2012 Sb., občanský zákoník, ve znění pozdějších předpisů.</w:t>
      </w:r>
    </w:p>
  </w:footnote>
  <w:footnote w:id="2">
    <w:p w14:paraId="721963E7" w14:textId="77777777" w:rsidR="00110927" w:rsidRPr="005F6A94" w:rsidRDefault="00110927" w:rsidP="00110927">
      <w:pPr>
        <w:pStyle w:val="Textpoznpodarou"/>
        <w:jc w:val="both"/>
        <w:rPr>
          <w:rFonts w:ascii="Calibri Light" w:hAnsi="Calibri Light" w:cs="Calibri Light"/>
          <w:i/>
          <w:iCs/>
          <w:sz w:val="15"/>
          <w:szCs w:val="15"/>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E128B5" w:rsidRDefault="00110927" w:rsidP="00110927">
      <w:pPr>
        <w:pStyle w:val="Textpoznpodarou"/>
        <w:jc w:val="both"/>
        <w:rPr>
          <w:rFonts w:asciiTheme="minorHAnsi" w:hAnsiTheme="minorHAnsi" w:cstheme="minorHAnsi"/>
          <w:i/>
          <w:iCs/>
          <w:sz w:val="16"/>
          <w:szCs w:val="16"/>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10C1" w14:textId="75319200" w:rsidR="00264ED7" w:rsidRPr="00264ED7" w:rsidRDefault="00264ED7" w:rsidP="00264ED7">
    <w:pPr>
      <w:pStyle w:val="Zhlav"/>
      <w:jc w:val="right"/>
      <w:rPr>
        <w:rFonts w:asciiTheme="majorHAnsi" w:hAnsiTheme="majorHAnsi"/>
        <w:i/>
        <w:iCs/>
      </w:rPr>
    </w:pPr>
    <w:r w:rsidRPr="00264ED7">
      <w:rPr>
        <w:rFonts w:asciiTheme="majorHAnsi" w:hAnsiTheme="majorHAnsi"/>
        <w:i/>
        <w:iCs/>
      </w:rPr>
      <w:t xml:space="preserve">Příloha č. 1 ZD </w:t>
    </w:r>
  </w:p>
  <w:p w14:paraId="09BB07F5" w14:textId="18CA925D" w:rsidR="00264ED7" w:rsidRPr="00264ED7" w:rsidRDefault="00264ED7" w:rsidP="00264ED7">
    <w:pPr>
      <w:pStyle w:val="Zhlav"/>
      <w:jc w:val="right"/>
      <w:rPr>
        <w:rFonts w:asciiTheme="majorHAnsi" w:hAnsiTheme="majorHAnsi"/>
        <w:i/>
        <w:iCs/>
      </w:rPr>
    </w:pPr>
    <w:r w:rsidRPr="00264ED7">
      <w:rPr>
        <w:rFonts w:asciiTheme="majorHAnsi" w:hAnsiTheme="majorHAnsi"/>
        <w:i/>
        <w:iCs/>
      </w:rPr>
      <w:t>Formulář nabídky – Prohlášení dodavatele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174AC588"/>
    <w:lvl w:ilvl="0">
      <w:start w:val="1"/>
      <w:numFmt w:val="decimal"/>
      <w:pStyle w:val="Nadpis2"/>
      <w:lvlText w:val="%1)"/>
      <w:lvlJc w:val="left"/>
      <w:pPr>
        <w:ind w:left="360" w:hanging="360"/>
      </w:pPr>
      <w:rPr>
        <w:rFonts w:ascii="Calibri Light" w:hAnsi="Calibri Light" w:cs="Calibri Light" w:hint="default"/>
        <w:b/>
        <w:bCs/>
        <w:i w:val="0"/>
        <w:iCs w:val="0"/>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2B07D50"/>
    <w:multiLevelType w:val="hybridMultilevel"/>
    <w:tmpl w:val="736ECE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5"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EA91361"/>
    <w:multiLevelType w:val="hybridMultilevel"/>
    <w:tmpl w:val="4A54C4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1C4326"/>
    <w:multiLevelType w:val="hybridMultilevel"/>
    <w:tmpl w:val="7BA4D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7"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0833028">
    <w:abstractNumId w:val="1"/>
  </w:num>
  <w:num w:numId="2" w16cid:durableId="922832555">
    <w:abstractNumId w:val="1"/>
  </w:num>
  <w:num w:numId="3" w16cid:durableId="412777840">
    <w:abstractNumId w:val="1"/>
  </w:num>
  <w:num w:numId="4" w16cid:durableId="653527686">
    <w:abstractNumId w:val="1"/>
  </w:num>
  <w:num w:numId="5" w16cid:durableId="2141412538">
    <w:abstractNumId w:val="1"/>
  </w:num>
  <w:num w:numId="6" w16cid:durableId="359358711">
    <w:abstractNumId w:val="1"/>
  </w:num>
  <w:num w:numId="7" w16cid:durableId="16929552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1518">
    <w:abstractNumId w:val="10"/>
  </w:num>
  <w:num w:numId="9" w16cid:durableId="539828849">
    <w:abstractNumId w:val="13"/>
  </w:num>
  <w:num w:numId="10" w16cid:durableId="36206610">
    <w:abstractNumId w:val="5"/>
  </w:num>
  <w:num w:numId="11" w16cid:durableId="90778882">
    <w:abstractNumId w:val="15"/>
  </w:num>
  <w:num w:numId="12" w16cid:durableId="1728138764">
    <w:abstractNumId w:val="27"/>
  </w:num>
  <w:num w:numId="13" w16cid:durableId="1034303395">
    <w:abstractNumId w:val="21"/>
  </w:num>
  <w:num w:numId="14" w16cid:durableId="674066773">
    <w:abstractNumId w:val="23"/>
  </w:num>
  <w:num w:numId="15" w16cid:durableId="872116413">
    <w:abstractNumId w:val="7"/>
  </w:num>
  <w:num w:numId="16" w16cid:durableId="959412013">
    <w:abstractNumId w:val="2"/>
  </w:num>
  <w:num w:numId="17" w16cid:durableId="6559565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370284">
    <w:abstractNumId w:val="4"/>
  </w:num>
  <w:num w:numId="19" w16cid:durableId="640968021">
    <w:abstractNumId w:val="19"/>
  </w:num>
  <w:num w:numId="20" w16cid:durableId="1923952787">
    <w:abstractNumId w:val="11"/>
  </w:num>
  <w:num w:numId="21" w16cid:durableId="324405389">
    <w:abstractNumId w:val="6"/>
  </w:num>
  <w:num w:numId="22" w16cid:durableId="432484078">
    <w:abstractNumId w:val="25"/>
  </w:num>
  <w:num w:numId="23" w16cid:durableId="123470825">
    <w:abstractNumId w:val="8"/>
  </w:num>
  <w:num w:numId="24" w16cid:durableId="153036982">
    <w:abstractNumId w:val="24"/>
  </w:num>
  <w:num w:numId="25" w16cid:durableId="468330924">
    <w:abstractNumId w:val="26"/>
  </w:num>
  <w:num w:numId="26" w16cid:durableId="1737821739">
    <w:abstractNumId w:val="20"/>
  </w:num>
  <w:num w:numId="27" w16cid:durableId="1111508180">
    <w:abstractNumId w:val="12"/>
  </w:num>
  <w:num w:numId="28" w16cid:durableId="202720569">
    <w:abstractNumId w:val="0"/>
  </w:num>
  <w:num w:numId="29" w16cid:durableId="91362183">
    <w:abstractNumId w:val="22"/>
  </w:num>
  <w:num w:numId="30" w16cid:durableId="1355496633">
    <w:abstractNumId w:val="16"/>
  </w:num>
  <w:num w:numId="31" w16cid:durableId="1388726033">
    <w:abstractNumId w:val="9"/>
  </w:num>
  <w:num w:numId="32" w16cid:durableId="263734415">
    <w:abstractNumId w:val="3"/>
  </w:num>
  <w:num w:numId="33" w16cid:durableId="13671730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7"/>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EC6"/>
    <w:rsid w:val="00013FF7"/>
    <w:rsid w:val="00033007"/>
    <w:rsid w:val="00043364"/>
    <w:rsid w:val="00076D7D"/>
    <w:rsid w:val="000863F4"/>
    <w:rsid w:val="000A3A1F"/>
    <w:rsid w:val="000D7A61"/>
    <w:rsid w:val="0010108C"/>
    <w:rsid w:val="0010240C"/>
    <w:rsid w:val="0011003C"/>
    <w:rsid w:val="00110927"/>
    <w:rsid w:val="00112951"/>
    <w:rsid w:val="00114256"/>
    <w:rsid w:val="001146F8"/>
    <w:rsid w:val="001172F8"/>
    <w:rsid w:val="001206C8"/>
    <w:rsid w:val="001539CD"/>
    <w:rsid w:val="001C2B52"/>
    <w:rsid w:val="00206220"/>
    <w:rsid w:val="0021037E"/>
    <w:rsid w:val="00220DF4"/>
    <w:rsid w:val="00231D0E"/>
    <w:rsid w:val="00251D18"/>
    <w:rsid w:val="00264ED7"/>
    <w:rsid w:val="0026517B"/>
    <w:rsid w:val="00274DEB"/>
    <w:rsid w:val="002A374A"/>
    <w:rsid w:val="002C08B5"/>
    <w:rsid w:val="002D6308"/>
    <w:rsid w:val="00320DCD"/>
    <w:rsid w:val="00323D0A"/>
    <w:rsid w:val="00344026"/>
    <w:rsid w:val="00346ADE"/>
    <w:rsid w:val="00383BE9"/>
    <w:rsid w:val="00387E5E"/>
    <w:rsid w:val="003A15C2"/>
    <w:rsid w:val="003A3F48"/>
    <w:rsid w:val="003B387C"/>
    <w:rsid w:val="003B407E"/>
    <w:rsid w:val="003C7201"/>
    <w:rsid w:val="003C7985"/>
    <w:rsid w:val="004323B8"/>
    <w:rsid w:val="00442C32"/>
    <w:rsid w:val="004440FA"/>
    <w:rsid w:val="00454188"/>
    <w:rsid w:val="004562B2"/>
    <w:rsid w:val="00461478"/>
    <w:rsid w:val="00466EFF"/>
    <w:rsid w:val="00486FBB"/>
    <w:rsid w:val="004B557B"/>
    <w:rsid w:val="004E3A47"/>
    <w:rsid w:val="004F4A56"/>
    <w:rsid w:val="0053414C"/>
    <w:rsid w:val="005511AD"/>
    <w:rsid w:val="0056787B"/>
    <w:rsid w:val="0059716A"/>
    <w:rsid w:val="005A4BC6"/>
    <w:rsid w:val="005A7870"/>
    <w:rsid w:val="005E6E15"/>
    <w:rsid w:val="005E7D9B"/>
    <w:rsid w:val="005F6A94"/>
    <w:rsid w:val="00607682"/>
    <w:rsid w:val="00635287"/>
    <w:rsid w:val="00642E81"/>
    <w:rsid w:val="00644FF0"/>
    <w:rsid w:val="00655AAB"/>
    <w:rsid w:val="006B75B7"/>
    <w:rsid w:val="006C5CC2"/>
    <w:rsid w:val="006E524F"/>
    <w:rsid w:val="00717BED"/>
    <w:rsid w:val="0073780C"/>
    <w:rsid w:val="007A5B1C"/>
    <w:rsid w:val="007B498C"/>
    <w:rsid w:val="007B7BD7"/>
    <w:rsid w:val="007C2C8A"/>
    <w:rsid w:val="007D207A"/>
    <w:rsid w:val="007D69A9"/>
    <w:rsid w:val="007E3CBF"/>
    <w:rsid w:val="0080524B"/>
    <w:rsid w:val="00820FBC"/>
    <w:rsid w:val="00822E39"/>
    <w:rsid w:val="00827FF4"/>
    <w:rsid w:val="008651ED"/>
    <w:rsid w:val="00865364"/>
    <w:rsid w:val="00887484"/>
    <w:rsid w:val="008C083E"/>
    <w:rsid w:val="00902D60"/>
    <w:rsid w:val="0091412F"/>
    <w:rsid w:val="009405E2"/>
    <w:rsid w:val="00944FDA"/>
    <w:rsid w:val="00967C6F"/>
    <w:rsid w:val="00976D53"/>
    <w:rsid w:val="00984DA4"/>
    <w:rsid w:val="00993B53"/>
    <w:rsid w:val="009B600A"/>
    <w:rsid w:val="009C5694"/>
    <w:rsid w:val="009D22E8"/>
    <w:rsid w:val="00A02C2C"/>
    <w:rsid w:val="00A10F6B"/>
    <w:rsid w:val="00A2185C"/>
    <w:rsid w:val="00A2287E"/>
    <w:rsid w:val="00A306CE"/>
    <w:rsid w:val="00A64F93"/>
    <w:rsid w:val="00A807F9"/>
    <w:rsid w:val="00A80DA0"/>
    <w:rsid w:val="00A81409"/>
    <w:rsid w:val="00AA479E"/>
    <w:rsid w:val="00AC1D76"/>
    <w:rsid w:val="00B06D7F"/>
    <w:rsid w:val="00B100C1"/>
    <w:rsid w:val="00B532D2"/>
    <w:rsid w:val="00B727A6"/>
    <w:rsid w:val="00BB60D1"/>
    <w:rsid w:val="00BB7999"/>
    <w:rsid w:val="00BC32F3"/>
    <w:rsid w:val="00C10B7E"/>
    <w:rsid w:val="00C2269C"/>
    <w:rsid w:val="00C526E8"/>
    <w:rsid w:val="00C57B0D"/>
    <w:rsid w:val="00C65DF3"/>
    <w:rsid w:val="00C726BB"/>
    <w:rsid w:val="00C75614"/>
    <w:rsid w:val="00C762D3"/>
    <w:rsid w:val="00C83851"/>
    <w:rsid w:val="00C93402"/>
    <w:rsid w:val="00CD52C3"/>
    <w:rsid w:val="00CE6B01"/>
    <w:rsid w:val="00CE7219"/>
    <w:rsid w:val="00CF59FF"/>
    <w:rsid w:val="00D04CFA"/>
    <w:rsid w:val="00D0750D"/>
    <w:rsid w:val="00D704C4"/>
    <w:rsid w:val="00D74D3D"/>
    <w:rsid w:val="00D917D8"/>
    <w:rsid w:val="00DB0E86"/>
    <w:rsid w:val="00DB1627"/>
    <w:rsid w:val="00DB33C4"/>
    <w:rsid w:val="00DE0D71"/>
    <w:rsid w:val="00DE68C8"/>
    <w:rsid w:val="00DF70B8"/>
    <w:rsid w:val="00DF7C09"/>
    <w:rsid w:val="00E128B5"/>
    <w:rsid w:val="00E76E33"/>
    <w:rsid w:val="00EB1BF9"/>
    <w:rsid w:val="00ED784D"/>
    <w:rsid w:val="00F22A3C"/>
    <w:rsid w:val="00F245B1"/>
    <w:rsid w:val="00F24715"/>
    <w:rsid w:val="00F4593D"/>
    <w:rsid w:val="00F46B91"/>
    <w:rsid w:val="00F7370E"/>
    <w:rsid w:val="00F8302E"/>
    <w:rsid w:val="00FC0288"/>
    <w:rsid w:val="00FD03B5"/>
    <w:rsid w:val="00FE2FCB"/>
    <w:rsid w:val="00FE4FE4"/>
    <w:rsid w:val="00FF318B"/>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C83851"/>
    <w:pPr>
      <w:keepNext/>
      <w:framePr w:wrap="notBeside" w:vAnchor="text" w:hAnchor="text" w:y="1"/>
      <w:numPr>
        <w:numId w:val="6"/>
      </w:numPr>
      <w:spacing w:after="120"/>
      <w:ind w:left="357" w:hanging="357"/>
      <w:outlineLvl w:val="1"/>
    </w:pPr>
    <w:rPr>
      <w:rFonts w:ascii="Calibri Light" w:hAnsi="Calibri Light"/>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C83851"/>
    <w:rPr>
      <w:rFonts w:ascii="Calibri Light" w:hAnsi="Calibri Light"/>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5F6A9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F6A94"/>
    <w:rPr>
      <w:i/>
      <w:iCs/>
    </w:rPr>
  </w:style>
  <w:style w:type="paragraph" w:customStyle="1" w:styleId="l3">
    <w:name w:val="l3"/>
    <w:basedOn w:val="Normln"/>
    <w:rsid w:val="005F6A94"/>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2481</Words>
  <Characters>14643</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6</cp:revision>
  <cp:lastPrinted>2021-03-16T08:15:00Z</cp:lastPrinted>
  <dcterms:created xsi:type="dcterms:W3CDTF">2023-06-08T19:47:00Z</dcterms:created>
  <dcterms:modified xsi:type="dcterms:W3CDTF">2023-06-27T20:40:00Z</dcterms:modified>
</cp:coreProperties>
</file>