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1E21" w14:textId="1CDF4BD4" w:rsidR="00A647ED" w:rsidRPr="00A647ED" w:rsidRDefault="00A647ED" w:rsidP="00A647ED">
      <w:pPr>
        <w:ind w:left="1418" w:firstLine="709"/>
        <w:jc w:val="center"/>
        <w:rPr>
          <w:rFonts w:ascii="Arial" w:hAnsi="Arial" w:cs="Arial"/>
          <w:b/>
          <w:sz w:val="24"/>
          <w:szCs w:val="24"/>
        </w:rPr>
      </w:pPr>
      <w:r w:rsidRPr="00A647ED">
        <w:rPr>
          <w:rFonts w:ascii="Arial" w:hAnsi="Arial" w:cs="Arial"/>
          <w:b/>
          <w:sz w:val="24"/>
          <w:szCs w:val="24"/>
        </w:rPr>
        <w:t xml:space="preserve">    </w:t>
      </w:r>
      <w:r w:rsidRPr="00A647ED">
        <w:rPr>
          <w:rFonts w:ascii="Arial" w:hAnsi="Arial" w:cs="Arial"/>
          <w:b/>
          <w:sz w:val="24"/>
          <w:szCs w:val="24"/>
        </w:rPr>
        <w:tab/>
      </w:r>
      <w:r w:rsidRPr="00A647ED">
        <w:rPr>
          <w:rFonts w:ascii="Arial" w:hAnsi="Arial" w:cs="Arial"/>
          <w:b/>
          <w:sz w:val="24"/>
          <w:szCs w:val="24"/>
        </w:rPr>
        <w:tab/>
      </w:r>
      <w:r w:rsidRPr="00A647ED">
        <w:rPr>
          <w:rFonts w:ascii="Arial" w:hAnsi="Arial" w:cs="Arial"/>
          <w:b/>
          <w:sz w:val="24"/>
          <w:szCs w:val="24"/>
        </w:rPr>
        <w:tab/>
      </w:r>
      <w:r w:rsidRPr="00A647ED">
        <w:rPr>
          <w:rFonts w:ascii="Arial" w:hAnsi="Arial" w:cs="Arial"/>
          <w:b/>
          <w:sz w:val="24"/>
          <w:szCs w:val="24"/>
        </w:rPr>
        <w:tab/>
      </w:r>
      <w:r w:rsidRPr="00A647ED">
        <w:rPr>
          <w:rFonts w:ascii="Arial" w:hAnsi="Arial" w:cs="Arial"/>
          <w:b/>
          <w:sz w:val="24"/>
          <w:szCs w:val="24"/>
        </w:rPr>
        <w:tab/>
      </w:r>
      <w:r w:rsidRPr="00A647ED">
        <w:rPr>
          <w:rFonts w:ascii="Arial" w:hAnsi="Arial" w:cs="Arial"/>
          <w:b/>
          <w:sz w:val="24"/>
          <w:szCs w:val="24"/>
        </w:rPr>
        <w:tab/>
        <w:t>Příloha č. 4 ZD</w:t>
      </w:r>
      <w:r w:rsidR="00677B22">
        <w:rPr>
          <w:rFonts w:ascii="Arial" w:hAnsi="Arial" w:cs="Arial"/>
          <w:b/>
          <w:sz w:val="24"/>
          <w:szCs w:val="24"/>
        </w:rPr>
        <w:t xml:space="preserve"> – var</w:t>
      </w:r>
      <w:r w:rsidR="00E872DE">
        <w:rPr>
          <w:rFonts w:ascii="Arial" w:hAnsi="Arial" w:cs="Arial"/>
          <w:b/>
          <w:sz w:val="24"/>
          <w:szCs w:val="24"/>
        </w:rPr>
        <w:t>.</w:t>
      </w:r>
      <w:r w:rsidR="00677B22">
        <w:rPr>
          <w:rFonts w:ascii="Arial" w:hAnsi="Arial" w:cs="Arial"/>
          <w:b/>
          <w:sz w:val="24"/>
          <w:szCs w:val="24"/>
        </w:rPr>
        <w:t xml:space="preserve"> 1 </w:t>
      </w:r>
    </w:p>
    <w:p w14:paraId="002BB787" w14:textId="77777777" w:rsidR="00A647ED" w:rsidRPr="00A647ED" w:rsidRDefault="00A647ED" w:rsidP="00A647ED">
      <w:pPr>
        <w:tabs>
          <w:tab w:val="right" w:pos="9356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highlight w:val="yellow"/>
          <w:lang w:eastAsia="cs-CZ"/>
        </w:rPr>
      </w:pPr>
      <w:r w:rsidRPr="00A647ED">
        <w:rPr>
          <w:rFonts w:ascii="Arial" w:eastAsia="Batang" w:hAnsi="Arial" w:cs="Arial"/>
          <w:i/>
          <w:highlight w:val="yellow"/>
          <w:lang w:eastAsia="cs-CZ"/>
        </w:rPr>
        <w:t>Žlutě zvýrazněné pasáže vyplňte!</w:t>
      </w:r>
      <w:r w:rsidRPr="00A647ED">
        <w:rPr>
          <w:rFonts w:ascii="Arial" w:eastAsia="Batang" w:hAnsi="Arial" w:cs="Arial"/>
          <w:i/>
          <w:highlight w:val="yellow"/>
          <w:lang w:eastAsia="cs-CZ"/>
        </w:rPr>
        <w:tab/>
      </w:r>
    </w:p>
    <w:p w14:paraId="538BD58D" w14:textId="77777777" w:rsidR="00D57C82" w:rsidRDefault="00D57C82" w:rsidP="001805D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32"/>
          <w:szCs w:val="32"/>
        </w:rPr>
      </w:pPr>
    </w:p>
    <w:p w14:paraId="6988CCA7" w14:textId="21E3DC3A" w:rsidR="001805DC" w:rsidRPr="005A6421" w:rsidRDefault="00A647ED" w:rsidP="001805D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A647ED">
        <w:rPr>
          <w:rFonts w:ascii="Arial" w:hAnsi="Arial" w:cs="Arial"/>
          <w:b/>
          <w:i/>
          <w:sz w:val="32"/>
          <w:szCs w:val="32"/>
        </w:rPr>
        <w:t>„Návrh“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805DC">
        <w:rPr>
          <w:rFonts w:ascii="Arial" w:hAnsi="Arial" w:cs="Arial"/>
          <w:b/>
          <w:sz w:val="32"/>
          <w:szCs w:val="32"/>
        </w:rPr>
        <w:t>SMLOUVA O DÍLO</w:t>
      </w:r>
      <w:r w:rsidR="00677B22">
        <w:rPr>
          <w:rFonts w:ascii="Arial" w:hAnsi="Arial" w:cs="Arial"/>
          <w:b/>
          <w:sz w:val="32"/>
          <w:szCs w:val="32"/>
        </w:rPr>
        <w:t xml:space="preserve"> pro variantu 1 (za provozu lávky)</w:t>
      </w:r>
    </w:p>
    <w:p w14:paraId="402018FB" w14:textId="77777777" w:rsidR="001805DC" w:rsidRPr="00CA052F" w:rsidRDefault="001805DC" w:rsidP="001805DC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uzavřena dle § 2586 a násl. zákona č. 89/2012 Sb., občanského zákoníku, ve znění pozdějších předpisů (dále jen „</w:t>
      </w:r>
      <w:r w:rsidRPr="00E97205">
        <w:rPr>
          <w:rFonts w:ascii="Arial" w:hAnsi="Arial" w:cs="Arial"/>
          <w:b/>
        </w:rPr>
        <w:t>smlouva</w:t>
      </w:r>
      <w:r>
        <w:rPr>
          <w:rFonts w:ascii="Arial" w:hAnsi="Arial" w:cs="Arial"/>
        </w:rPr>
        <w:t>“) mezi těmito smluvními stranami:</w:t>
      </w:r>
    </w:p>
    <w:p w14:paraId="2A6B27C2" w14:textId="77777777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2960"/>
        </w:tabs>
        <w:jc w:val="center"/>
        <w:rPr>
          <w:rFonts w:ascii="Arial" w:hAnsi="Arial" w:cs="Arial"/>
        </w:rPr>
      </w:pPr>
    </w:p>
    <w:p w14:paraId="6BE0F765" w14:textId="77777777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2960"/>
        </w:tabs>
        <w:spacing w:after="0"/>
        <w:jc w:val="both"/>
        <w:rPr>
          <w:rFonts w:ascii="Arial" w:hAnsi="Arial" w:cs="Arial"/>
          <w:b/>
          <w:bCs/>
        </w:rPr>
      </w:pPr>
      <w:proofErr w:type="gramStart"/>
      <w:r w:rsidRPr="00576F6A">
        <w:rPr>
          <w:rFonts w:ascii="Arial" w:hAnsi="Arial" w:cs="Arial"/>
          <w:b/>
          <w:bCs/>
        </w:rPr>
        <w:t xml:space="preserve">1.    </w:t>
      </w:r>
      <w:r>
        <w:rPr>
          <w:rFonts w:ascii="Arial" w:hAnsi="Arial" w:cs="Arial"/>
          <w:b/>
          <w:bCs/>
        </w:rPr>
        <w:t>statutární</w:t>
      </w:r>
      <w:proofErr w:type="gramEnd"/>
      <w:r>
        <w:rPr>
          <w:rFonts w:ascii="Arial" w:hAnsi="Arial" w:cs="Arial"/>
          <w:b/>
          <w:bCs/>
        </w:rPr>
        <w:t xml:space="preserve"> město Třinec</w:t>
      </w:r>
      <w:r w:rsidRPr="00576F6A">
        <w:rPr>
          <w:rFonts w:ascii="Arial" w:hAnsi="Arial" w:cs="Arial"/>
          <w:b/>
          <w:bCs/>
        </w:rPr>
        <w:t xml:space="preserve">    </w:t>
      </w:r>
    </w:p>
    <w:p w14:paraId="307FC731" w14:textId="78D24DFC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adresa:</w:t>
      </w:r>
      <w:r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Jablunkovská 160, </w:t>
      </w:r>
      <w:r w:rsidRPr="00576F6A">
        <w:rPr>
          <w:rFonts w:ascii="Arial" w:hAnsi="Arial" w:cs="Arial"/>
        </w:rPr>
        <w:t>Třinec</w:t>
      </w:r>
      <w:r>
        <w:rPr>
          <w:rFonts w:ascii="Arial" w:hAnsi="Arial" w:cs="Arial"/>
        </w:rPr>
        <w:t>, PSČ: 739 61</w:t>
      </w:r>
    </w:p>
    <w:p w14:paraId="3109730D" w14:textId="30ABBACE" w:rsidR="001805DC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z</w:t>
      </w:r>
      <w:r w:rsidRPr="00576F6A">
        <w:rPr>
          <w:rFonts w:ascii="Arial" w:hAnsi="Arial" w:cs="Arial"/>
        </w:rPr>
        <w:t>astoupeno:</w:t>
      </w:r>
      <w:r w:rsidRPr="00576F6A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Pr="00576F6A">
        <w:rPr>
          <w:rFonts w:ascii="Arial" w:hAnsi="Arial" w:cs="Arial"/>
          <w:b/>
          <w:bCs/>
        </w:rPr>
        <w:t>RNDr. Věra PALKOVSKÁ</w:t>
      </w:r>
      <w:r w:rsidRPr="00576F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primátorka</w:t>
      </w:r>
    </w:p>
    <w:p w14:paraId="76BE872E" w14:textId="77777777" w:rsidR="00A647ED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oprávněn jednat ve věcech</w:t>
      </w:r>
      <w:r w:rsidR="00A647ED">
        <w:rPr>
          <w:rFonts w:ascii="Arial" w:hAnsi="Arial" w:cs="Arial"/>
        </w:rPr>
        <w:t>:</w:t>
      </w:r>
      <w:bookmarkStart w:id="0" w:name="_GoBack"/>
      <w:bookmarkEnd w:id="0"/>
    </w:p>
    <w:p w14:paraId="528F81CE" w14:textId="53D2172F" w:rsidR="001805DC" w:rsidRDefault="00A647ED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05DC">
        <w:rPr>
          <w:rFonts w:ascii="Arial" w:hAnsi="Arial" w:cs="Arial"/>
        </w:rPr>
        <w:t>smluvních:</w:t>
      </w:r>
      <w:r w:rsidR="001805DC">
        <w:rPr>
          <w:rFonts w:ascii="Arial" w:hAnsi="Arial" w:cs="Arial"/>
        </w:rPr>
        <w:tab/>
      </w:r>
      <w:r w:rsidR="001805DC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D57C82">
        <w:rPr>
          <w:rFonts w:ascii="Arial" w:hAnsi="Arial" w:cs="Arial"/>
        </w:rPr>
        <w:t>RNDr. Věra PALKOVSKÁ, primátorka</w:t>
      </w:r>
    </w:p>
    <w:p w14:paraId="66738BA2" w14:textId="148BC052" w:rsidR="001805DC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technických:</w:t>
      </w:r>
      <w:r w:rsidR="00262911">
        <w:rPr>
          <w:rFonts w:ascii="Arial" w:hAnsi="Arial" w:cs="Arial"/>
        </w:rPr>
        <w:t xml:space="preserve"> </w:t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262911">
        <w:rPr>
          <w:rFonts w:ascii="Arial" w:hAnsi="Arial" w:cs="Arial"/>
        </w:rPr>
        <w:t>Ing. Jarmila Šebestová</w:t>
      </w:r>
      <w:r>
        <w:rPr>
          <w:rFonts w:ascii="Arial" w:hAnsi="Arial" w:cs="Arial"/>
        </w:rPr>
        <w:tab/>
      </w:r>
    </w:p>
    <w:p w14:paraId="79C0B0D9" w14:textId="5EAAB6CA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reklamací:</w:t>
      </w:r>
      <w:r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262911">
        <w:rPr>
          <w:rFonts w:ascii="Arial" w:hAnsi="Arial" w:cs="Arial"/>
        </w:rPr>
        <w:t>Ing. Jarmila Šebestová</w:t>
      </w:r>
      <w:r>
        <w:rPr>
          <w:rFonts w:ascii="Arial" w:hAnsi="Arial" w:cs="Arial"/>
        </w:rPr>
        <w:tab/>
      </w:r>
    </w:p>
    <w:p w14:paraId="704D5D5B" w14:textId="20439035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>
        <w:rPr>
          <w:rFonts w:ascii="Arial" w:hAnsi="Arial" w:cs="Arial"/>
        </w:rPr>
        <w:t>002</w:t>
      </w:r>
      <w:r w:rsidRPr="00576F6A">
        <w:rPr>
          <w:rFonts w:ascii="Arial" w:hAnsi="Arial" w:cs="Arial"/>
        </w:rPr>
        <w:t>97313</w:t>
      </w:r>
    </w:p>
    <w:p w14:paraId="630354E2" w14:textId="17C66A48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</w:t>
      </w:r>
      <w:r w:rsidRPr="00576F6A">
        <w:rPr>
          <w:rFonts w:ascii="Arial" w:hAnsi="Arial" w:cs="Arial"/>
        </w:rPr>
        <w:tab/>
        <w:t>DIČ:</w:t>
      </w:r>
      <w:r w:rsidRPr="00576F6A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Pr="00576F6A">
        <w:rPr>
          <w:rFonts w:ascii="Arial" w:hAnsi="Arial" w:cs="Arial"/>
        </w:rPr>
        <w:t>CZ00297313</w:t>
      </w:r>
    </w:p>
    <w:p w14:paraId="11DC4070" w14:textId="68DD3B2F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Pr="00576F6A">
        <w:rPr>
          <w:rFonts w:ascii="Arial" w:hAnsi="Arial" w:cs="Arial"/>
        </w:rPr>
        <w:t>ankovní</w:t>
      </w:r>
      <w:r>
        <w:rPr>
          <w:rFonts w:ascii="Arial" w:hAnsi="Arial" w:cs="Arial"/>
        </w:rPr>
        <w:t xml:space="preserve"> spojení:</w:t>
      </w:r>
      <w:r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 w:rsidR="00A647ED">
        <w:rPr>
          <w:rFonts w:ascii="Arial" w:hAnsi="Arial" w:cs="Arial"/>
        </w:rPr>
        <w:tab/>
      </w:r>
      <w:r>
        <w:rPr>
          <w:rFonts w:ascii="Arial" w:hAnsi="Arial" w:cs="Arial"/>
        </w:rPr>
        <w:t>Komerční banka, a.s.</w:t>
      </w:r>
    </w:p>
    <w:p w14:paraId="49A0D676" w14:textId="77777777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A505B89" w14:textId="77777777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  <w:r w:rsidRPr="00576F6A">
        <w:rPr>
          <w:rFonts w:ascii="Arial" w:hAnsi="Arial" w:cs="Arial"/>
        </w:rPr>
        <w:tab/>
      </w:r>
    </w:p>
    <w:p w14:paraId="37D47B79" w14:textId="77777777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jako </w:t>
      </w:r>
      <w:r>
        <w:rPr>
          <w:rFonts w:ascii="Arial" w:hAnsi="Arial" w:cs="Arial"/>
        </w:rPr>
        <w:t>objednatel na straně jedné (dále jen „</w:t>
      </w:r>
      <w:r w:rsidRPr="006C506D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“)</w:t>
      </w:r>
    </w:p>
    <w:p w14:paraId="090A1D82" w14:textId="77777777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a</w:t>
      </w:r>
    </w:p>
    <w:p w14:paraId="70B2BE4D" w14:textId="3725035B" w:rsidR="001805DC" w:rsidRPr="00673005" w:rsidRDefault="001805DC" w:rsidP="001805DC">
      <w:pPr>
        <w:pStyle w:val="Zhlav"/>
        <w:tabs>
          <w:tab w:val="clear" w:pos="4536"/>
          <w:tab w:val="clear" w:pos="9072"/>
          <w:tab w:val="left" w:pos="2960"/>
        </w:tabs>
        <w:jc w:val="both"/>
        <w:rPr>
          <w:rFonts w:ascii="Arial" w:hAnsi="Arial" w:cs="Arial"/>
          <w:b/>
          <w:highlight w:val="yellow"/>
        </w:rPr>
      </w:pPr>
      <w:proofErr w:type="gramStart"/>
      <w:r w:rsidRPr="00A647ED">
        <w:rPr>
          <w:rFonts w:ascii="Arial" w:hAnsi="Arial" w:cs="Arial"/>
          <w:b/>
          <w:bCs/>
        </w:rPr>
        <w:t>2.</w:t>
      </w:r>
      <w:r w:rsidRPr="00A647ED">
        <w:rPr>
          <w:rFonts w:ascii="Arial" w:hAnsi="Arial" w:cs="Arial"/>
        </w:rPr>
        <w:t xml:space="preserve">   </w:t>
      </w:r>
      <w:r w:rsidR="00A647ED" w:rsidRPr="00A647ED">
        <w:rPr>
          <w:rFonts w:ascii="Arial" w:hAnsi="Arial" w:cs="Arial"/>
          <w:b/>
        </w:rPr>
        <w:t>obchodní</w:t>
      </w:r>
      <w:proofErr w:type="gramEnd"/>
      <w:r w:rsidR="00A647ED" w:rsidRPr="00A647ED">
        <w:rPr>
          <w:rFonts w:ascii="Arial" w:hAnsi="Arial" w:cs="Arial"/>
          <w:b/>
        </w:rPr>
        <w:t xml:space="preserve"> firma / jméno / název)</w:t>
      </w:r>
      <w:r w:rsidR="00A647ED" w:rsidRPr="00A647ED">
        <w:rPr>
          <w:rFonts w:ascii="Arial" w:hAnsi="Arial" w:cs="Arial"/>
          <w:b/>
        </w:rPr>
        <w:tab/>
      </w:r>
      <w:r w:rsidR="00A647ED" w:rsidRPr="00A647ED">
        <w:rPr>
          <w:rFonts w:ascii="Arial" w:hAnsi="Arial" w:cs="Arial"/>
          <w:b/>
          <w:highlight w:val="yellow"/>
        </w:rPr>
        <w:t>……….…………………………………..….</w:t>
      </w:r>
    </w:p>
    <w:p w14:paraId="143B7EA5" w14:textId="0D24D169" w:rsidR="001805DC" w:rsidRP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  <w:b/>
        </w:rPr>
        <w:tab/>
      </w:r>
      <w:r w:rsidRPr="00D57C82">
        <w:rPr>
          <w:rFonts w:ascii="Arial" w:hAnsi="Arial" w:cs="Arial"/>
        </w:rPr>
        <w:t>sídlem: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  <w:r w:rsidRPr="00D57C82">
        <w:rPr>
          <w:rFonts w:ascii="Arial" w:hAnsi="Arial" w:cs="Arial"/>
        </w:rPr>
        <w:tab/>
      </w:r>
      <w:r w:rsidRPr="00D57C82">
        <w:rPr>
          <w:rFonts w:ascii="Arial" w:hAnsi="Arial" w:cs="Arial"/>
        </w:rPr>
        <w:tab/>
      </w:r>
    </w:p>
    <w:p w14:paraId="49763E5B" w14:textId="7D2D4481" w:rsidR="001805DC" w:rsidRP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</w:rPr>
        <w:tab/>
        <w:t>zastoupena: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</w:p>
    <w:p w14:paraId="71A3EEEC" w14:textId="77777777" w:rsid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</w:rPr>
        <w:tab/>
        <w:t>oprávněn jednat ve věcech</w:t>
      </w:r>
      <w:r w:rsidR="00D57C82">
        <w:rPr>
          <w:rFonts w:ascii="Arial" w:hAnsi="Arial" w:cs="Arial"/>
        </w:rPr>
        <w:t>:</w:t>
      </w:r>
    </w:p>
    <w:p w14:paraId="58430EA9" w14:textId="34A777E7" w:rsidR="001805DC" w:rsidRPr="00D57C82" w:rsidRDefault="00D57C82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05DC" w:rsidRPr="00D57C82">
        <w:rPr>
          <w:rFonts w:ascii="Arial" w:hAnsi="Arial" w:cs="Arial"/>
        </w:rPr>
        <w:t>smluvních:</w:t>
      </w:r>
      <w:r w:rsidR="001805DC" w:rsidRPr="00D57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5EC">
        <w:rPr>
          <w:rFonts w:ascii="Arial" w:hAnsi="Arial" w:cs="Arial"/>
          <w:bCs/>
          <w:highlight w:val="yellow"/>
        </w:rPr>
        <w:t>…………………………………….…………</w:t>
      </w:r>
      <w:r w:rsidR="001805DC" w:rsidRPr="00D57C82">
        <w:rPr>
          <w:rFonts w:ascii="Arial" w:hAnsi="Arial" w:cs="Arial"/>
        </w:rPr>
        <w:tab/>
      </w:r>
    </w:p>
    <w:p w14:paraId="1F964EED" w14:textId="12A9824F" w:rsidR="001805DC" w:rsidRP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</w:rPr>
        <w:tab/>
        <w:t>technických: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</w:p>
    <w:p w14:paraId="645E924B" w14:textId="7AFEC284" w:rsidR="001805DC" w:rsidRP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</w:rPr>
        <w:tab/>
        <w:t>reklamací: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  <w:r w:rsidRPr="00D57C82">
        <w:rPr>
          <w:rFonts w:ascii="Arial" w:hAnsi="Arial" w:cs="Arial"/>
        </w:rPr>
        <w:tab/>
      </w:r>
    </w:p>
    <w:p w14:paraId="1B1F29EE" w14:textId="1053C48E" w:rsidR="001805DC" w:rsidRP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</w:rPr>
        <w:tab/>
        <w:t>IČO: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</w:p>
    <w:p w14:paraId="15984B68" w14:textId="37CBC33E" w:rsidR="001805DC" w:rsidRP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</w:rPr>
        <w:tab/>
        <w:t>DIČ: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  <w:r w:rsidRPr="00D57C82">
        <w:rPr>
          <w:rFonts w:ascii="Arial" w:hAnsi="Arial" w:cs="Arial"/>
        </w:rPr>
        <w:tab/>
      </w:r>
    </w:p>
    <w:p w14:paraId="0E919440" w14:textId="0193CEC6" w:rsidR="001805DC" w:rsidRPr="00D57C82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</w:rPr>
      </w:pPr>
      <w:r w:rsidRPr="00D57C82">
        <w:rPr>
          <w:rFonts w:ascii="Arial" w:hAnsi="Arial" w:cs="Arial"/>
        </w:rPr>
        <w:tab/>
        <w:t>bankovní spojení: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</w:p>
    <w:p w14:paraId="01F108F6" w14:textId="2A25D6BC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  <w:tab w:val="left" w:pos="2977"/>
        </w:tabs>
        <w:spacing w:after="0"/>
        <w:jc w:val="both"/>
        <w:rPr>
          <w:rFonts w:ascii="Arial" w:hAnsi="Arial" w:cs="Arial"/>
          <w:b/>
          <w:bCs/>
        </w:rPr>
      </w:pPr>
      <w:r w:rsidRPr="00D57C82">
        <w:rPr>
          <w:rFonts w:ascii="Arial" w:hAnsi="Arial" w:cs="Arial"/>
        </w:rPr>
        <w:tab/>
        <w:t>č. účtu:</w:t>
      </w:r>
      <w:r w:rsidRP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>
        <w:rPr>
          <w:rFonts w:ascii="Arial" w:hAnsi="Arial" w:cs="Arial"/>
        </w:rPr>
        <w:tab/>
      </w:r>
      <w:r w:rsidR="00D57C82" w:rsidRPr="001345EC">
        <w:rPr>
          <w:rFonts w:ascii="Arial" w:hAnsi="Arial" w:cs="Arial"/>
          <w:bCs/>
          <w:highlight w:val="yellow"/>
        </w:rPr>
        <w:t>…………………………………….…………</w:t>
      </w:r>
      <w:r w:rsidRPr="007C59CB">
        <w:rPr>
          <w:rFonts w:ascii="Arial" w:hAnsi="Arial" w:cs="Arial"/>
        </w:rPr>
        <w:tab/>
      </w:r>
    </w:p>
    <w:p w14:paraId="16F17134" w14:textId="77777777" w:rsidR="001805DC" w:rsidRDefault="001805DC" w:rsidP="001805DC">
      <w:pPr>
        <w:pStyle w:val="Zhlav"/>
        <w:tabs>
          <w:tab w:val="clear" w:pos="4536"/>
          <w:tab w:val="clear" w:pos="9072"/>
          <w:tab w:val="left" w:pos="2320"/>
        </w:tabs>
        <w:spacing w:after="0"/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  </w:t>
      </w:r>
    </w:p>
    <w:p w14:paraId="47909556" w14:textId="77777777" w:rsidR="001805DC" w:rsidRDefault="001805DC" w:rsidP="001805DC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 w:rsidRPr="00576F6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76F6A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zhotovitel na straně druhé (dále jen „</w:t>
      </w:r>
      <w:r w:rsidRPr="006C506D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>“),</w:t>
      </w:r>
    </w:p>
    <w:p w14:paraId="10BDCCA0" w14:textId="77777777" w:rsidR="001805DC" w:rsidRPr="00576F6A" w:rsidRDefault="001805DC" w:rsidP="001805DC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(společně dále jen „</w:t>
      </w:r>
      <w:r w:rsidRPr="00E97205">
        <w:rPr>
          <w:rFonts w:ascii="Arial" w:hAnsi="Arial" w:cs="Arial"/>
          <w:b/>
        </w:rPr>
        <w:t>smluvní strany</w:t>
      </w:r>
      <w:r>
        <w:rPr>
          <w:rFonts w:ascii="Arial" w:hAnsi="Arial" w:cs="Arial"/>
        </w:rPr>
        <w:t>“).</w:t>
      </w:r>
    </w:p>
    <w:p w14:paraId="1120B73E" w14:textId="31311C03" w:rsidR="00D57C82" w:rsidRPr="00D57C82" w:rsidRDefault="00D57C82" w:rsidP="00D57C82">
      <w:pPr>
        <w:rPr>
          <w:rFonts w:ascii="Arial" w:hAnsi="Arial" w:cs="Arial"/>
        </w:rPr>
      </w:pPr>
      <w:r w:rsidRPr="00D57C82">
        <w:rPr>
          <w:rFonts w:ascii="Arial" w:hAnsi="Arial" w:cs="Arial"/>
        </w:rPr>
        <w:t xml:space="preserve">Tato smlouva se mezi výše uvedenými smluvními stranami uzavírá na základě výsledku výběrového řízení na zadání veřejné zakázky malého rozsahu s názvem: </w:t>
      </w:r>
      <w:r w:rsidRPr="00D57C82">
        <w:rPr>
          <w:rFonts w:ascii="Arial" w:hAnsi="Arial" w:cs="Arial"/>
          <w:b/>
        </w:rPr>
        <w:t>„Lávka pro pěší přes řeku Olši k nemocnici v Třinci - Lyžbice  ev. č. VI-2L - stanovení zatížitelnosti a diagnostika pro rekonstrukci lávky</w:t>
      </w:r>
      <w:r w:rsidR="00677B22">
        <w:rPr>
          <w:rFonts w:ascii="Arial" w:hAnsi="Arial" w:cs="Arial"/>
          <w:b/>
        </w:rPr>
        <w:t xml:space="preserve"> - varianty</w:t>
      </w:r>
      <w:r w:rsidRPr="00D57C82">
        <w:rPr>
          <w:rFonts w:ascii="Arial" w:hAnsi="Arial" w:cs="Arial"/>
          <w:b/>
        </w:rPr>
        <w:t>“.</w:t>
      </w:r>
    </w:p>
    <w:p w14:paraId="64720BD6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</w:t>
      </w:r>
    </w:p>
    <w:p w14:paraId="063CFAC5" w14:textId="77777777" w:rsidR="001805DC" w:rsidRPr="003A0DCE" w:rsidRDefault="001805DC" w:rsidP="000B6875">
      <w:pPr>
        <w:spacing w:after="120" w:line="240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ZÁKLADNÍ USTANOVENÍ</w:t>
      </w:r>
    </w:p>
    <w:p w14:paraId="6C6D0BDD" w14:textId="3EF5027E" w:rsidR="001805DC" w:rsidRPr="00F50149" w:rsidRDefault="008826CC" w:rsidP="008826C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8826CC">
        <w:rPr>
          <w:rFonts w:ascii="Arial" w:hAnsi="Arial" w:cs="Arial"/>
        </w:rPr>
        <w:t>Zhotov</w:t>
      </w:r>
      <w:r>
        <w:rPr>
          <w:rFonts w:ascii="Arial" w:hAnsi="Arial" w:cs="Arial"/>
        </w:rPr>
        <w:t>itel prohlašuje, že je odborně způsobilý k z</w:t>
      </w:r>
      <w:r w:rsidRPr="008826CC">
        <w:rPr>
          <w:rFonts w:ascii="Arial" w:hAnsi="Arial" w:cs="Arial"/>
        </w:rPr>
        <w:t xml:space="preserve">ajištění předmětu plnění podle </w:t>
      </w:r>
      <w:r>
        <w:rPr>
          <w:rFonts w:ascii="Arial" w:hAnsi="Arial" w:cs="Arial"/>
        </w:rPr>
        <w:t>této smlouvy, plném rozsahu se s</w:t>
      </w:r>
      <w:r w:rsidRPr="008826CC">
        <w:rPr>
          <w:rFonts w:ascii="Arial" w:hAnsi="Arial" w:cs="Arial"/>
        </w:rPr>
        <w:t xml:space="preserve">eznámil s rozsahem a povahou díla, jsou mu </w:t>
      </w:r>
      <w:r>
        <w:rPr>
          <w:rFonts w:ascii="Arial" w:hAnsi="Arial" w:cs="Arial"/>
        </w:rPr>
        <w:t>z</w:t>
      </w:r>
      <w:r w:rsidRPr="008826CC">
        <w:rPr>
          <w:rFonts w:ascii="Arial" w:hAnsi="Arial" w:cs="Arial"/>
        </w:rPr>
        <w:t>námy veškeré technické, kvalitativní a jiné podmínky nezbytné k realizaci díla.</w:t>
      </w:r>
    </w:p>
    <w:p w14:paraId="5B4BF493" w14:textId="77777777" w:rsidR="008826CC" w:rsidRDefault="008826CC" w:rsidP="008826C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</w:t>
      </w:r>
      <w:r w:rsidRPr="008826CC">
        <w:rPr>
          <w:rFonts w:ascii="Arial" w:hAnsi="Arial" w:cs="Arial"/>
        </w:rPr>
        <w:t>avazuje provést dílo sám, vlastní</w:t>
      </w:r>
      <w:r>
        <w:rPr>
          <w:rFonts w:ascii="Arial" w:hAnsi="Arial" w:cs="Arial"/>
        </w:rPr>
        <w:t>m jménem, na vlastní náklady a zodpovědnost.</w:t>
      </w:r>
    </w:p>
    <w:p w14:paraId="586D692C" w14:textId="23FC4086" w:rsidR="008826CC" w:rsidRDefault="008826CC" w:rsidP="008826C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 dílo převzít a z</w:t>
      </w:r>
      <w:r w:rsidRPr="008826CC">
        <w:rPr>
          <w:rFonts w:ascii="Arial" w:hAnsi="Arial" w:cs="Arial"/>
        </w:rPr>
        <w:t>apla</w:t>
      </w:r>
      <w:r>
        <w:rPr>
          <w:rFonts w:ascii="Arial" w:hAnsi="Arial" w:cs="Arial"/>
        </w:rPr>
        <w:t>tit zhotoviteli sjednanou cenu z</w:t>
      </w:r>
      <w:r w:rsidRPr="008826CC">
        <w:rPr>
          <w:rFonts w:ascii="Arial" w:hAnsi="Arial" w:cs="Arial"/>
        </w:rPr>
        <w:t>a podmínek dále touto smlouvou stanovených.</w:t>
      </w:r>
    </w:p>
    <w:p w14:paraId="4802D370" w14:textId="35B14D0E" w:rsidR="008826CC" w:rsidRDefault="008826CC" w:rsidP="008826C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F50149">
        <w:rPr>
          <w:rFonts w:ascii="Arial" w:hAnsi="Arial" w:cs="Arial"/>
        </w:rPr>
        <w:t>Zhotovitel prohlašuje, že má sjednanou pojistnou smlouvu pro případ způsobení škody svou činností a zavazuje se, že tuto smlouvu bude mít sjednanou po celou dobu účinnosti této smlouvy. Předmětnou pojistnou smlouvu se zhotovitel zavazuje kdykoliv na požádání objednatele předložit zástupci objednatele k nahlédnutí.</w:t>
      </w:r>
    </w:p>
    <w:p w14:paraId="47355B53" w14:textId="2343F956" w:rsidR="00673005" w:rsidRPr="008826CC" w:rsidRDefault="00673005" w:rsidP="008826C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plnění je pozemek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2083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Lyžbice 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1322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Dolní Líštná, v obci Třinec.</w:t>
      </w:r>
    </w:p>
    <w:p w14:paraId="79A9A813" w14:textId="77777777" w:rsidR="000B6875" w:rsidRPr="00F50149" w:rsidRDefault="000B6875" w:rsidP="000B6875">
      <w:pPr>
        <w:spacing w:after="120" w:line="240" w:lineRule="auto"/>
        <w:jc w:val="both"/>
        <w:rPr>
          <w:rFonts w:ascii="Arial" w:hAnsi="Arial" w:cs="Arial"/>
        </w:rPr>
      </w:pPr>
    </w:p>
    <w:p w14:paraId="29D4E462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674A5CEA" w14:textId="77777777" w:rsidR="001805DC" w:rsidRPr="003A0DCE" w:rsidRDefault="001805DC" w:rsidP="000B6875">
      <w:pPr>
        <w:spacing w:after="120" w:line="240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PŘEDMĚT SMLOUVY</w:t>
      </w:r>
    </w:p>
    <w:p w14:paraId="2ADB6AA1" w14:textId="7B23E9AA" w:rsidR="001805DC" w:rsidRDefault="001805DC" w:rsidP="000B6875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AC74AC">
        <w:rPr>
          <w:rFonts w:ascii="Arial" w:hAnsi="Arial" w:cs="Arial"/>
        </w:rPr>
        <w:t xml:space="preserve">Předmětem této smlouvy je </w:t>
      </w:r>
      <w:r w:rsidR="00B8115C">
        <w:rPr>
          <w:rFonts w:ascii="Arial" w:hAnsi="Arial" w:cs="Arial"/>
        </w:rPr>
        <w:t xml:space="preserve">stanovení zatížitelnosti a diagnostika lávky </w:t>
      </w:r>
      <w:r>
        <w:rPr>
          <w:rFonts w:ascii="Arial" w:hAnsi="Arial" w:cs="Arial"/>
        </w:rPr>
        <w:t xml:space="preserve">pod názvem </w:t>
      </w:r>
      <w:r w:rsidRPr="004D338A">
        <w:rPr>
          <w:rFonts w:ascii="Arial" w:hAnsi="Arial" w:cs="Arial"/>
          <w:b/>
        </w:rPr>
        <w:t>„</w:t>
      </w:r>
      <w:r w:rsidR="00B8115C">
        <w:rPr>
          <w:rFonts w:ascii="Arial" w:hAnsi="Arial" w:cs="Arial"/>
          <w:b/>
        </w:rPr>
        <w:t xml:space="preserve">Lávka pro pěší ev. č. VI-2L přes Olši v Třinci - </w:t>
      </w:r>
      <w:r w:rsidR="00B8115C" w:rsidRPr="00B8115C">
        <w:rPr>
          <w:rFonts w:ascii="Arial" w:hAnsi="Arial" w:cs="Arial"/>
          <w:b/>
        </w:rPr>
        <w:t>stanovení zatížitelnosti a</w:t>
      </w:r>
      <w:r w:rsidR="008A3265">
        <w:rPr>
          <w:rFonts w:ascii="Arial" w:hAnsi="Arial" w:cs="Arial"/>
          <w:b/>
        </w:rPr>
        <w:t> </w:t>
      </w:r>
      <w:r w:rsidR="00B8115C" w:rsidRPr="00B8115C">
        <w:rPr>
          <w:rFonts w:ascii="Arial" w:hAnsi="Arial" w:cs="Arial"/>
          <w:b/>
        </w:rPr>
        <w:t>diagnostika lávky</w:t>
      </w:r>
      <w:r w:rsidR="00B8115C">
        <w:rPr>
          <w:rFonts w:ascii="Arial" w:hAnsi="Arial" w:cs="Arial"/>
        </w:rPr>
        <w:t xml:space="preserve"> </w:t>
      </w:r>
      <w:r w:rsidRPr="004D338A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  <w:r w:rsidRPr="00E97205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studie</w:t>
      </w:r>
      <w:r w:rsidRPr="00E97205">
        <w:rPr>
          <w:rFonts w:ascii="Arial" w:hAnsi="Arial" w:cs="Arial"/>
        </w:rPr>
        <w:t>“ nebo „</w:t>
      </w:r>
      <w:r>
        <w:rPr>
          <w:rFonts w:ascii="Arial" w:hAnsi="Arial" w:cs="Arial"/>
          <w:b/>
        </w:rPr>
        <w:t>dílo</w:t>
      </w:r>
      <w:r w:rsidRPr="00E97205"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. </w:t>
      </w:r>
      <w:r w:rsidRPr="00AC74AC">
        <w:rPr>
          <w:rFonts w:ascii="Arial" w:hAnsi="Arial" w:cs="Arial"/>
        </w:rPr>
        <w:t xml:space="preserve"> </w:t>
      </w:r>
    </w:p>
    <w:p w14:paraId="6DFE95B6" w14:textId="1D6E811E" w:rsidR="000B6875" w:rsidRPr="003B1CC9" w:rsidRDefault="003B1CC9" w:rsidP="003B1CC9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Zhotovitel se zavazuje provést a zpracovat</w:t>
      </w:r>
      <w:r>
        <w:rPr>
          <w:rFonts w:ascii="Arial" w:hAnsi="Arial" w:cs="Arial"/>
          <w:bCs/>
          <w:color w:val="000000"/>
          <w:lang w:eastAsia="cs-CZ"/>
        </w:rPr>
        <w:t xml:space="preserve"> stavebně-technický diagnostický průzkum zaměřený</w:t>
      </w:r>
      <w:r w:rsidR="000462E7" w:rsidRPr="003B1CC9">
        <w:rPr>
          <w:rFonts w:ascii="Arial" w:hAnsi="Arial" w:cs="Arial"/>
          <w:bCs/>
          <w:color w:val="000000"/>
          <w:lang w:eastAsia="cs-CZ"/>
        </w:rPr>
        <w:t xml:space="preserve"> na zjištění stavebního stavu materiálů nosné konstrukce a dalších údajů potřebných pro </w:t>
      </w:r>
      <w:r w:rsidR="000462E7" w:rsidRPr="003B1CC9">
        <w:rPr>
          <w:rFonts w:ascii="Arial" w:hAnsi="Arial" w:cs="Arial"/>
          <w:b/>
          <w:bCs/>
          <w:color w:val="000000"/>
          <w:lang w:eastAsia="cs-CZ"/>
        </w:rPr>
        <w:t xml:space="preserve">stanovení zatížitelnosti </w:t>
      </w:r>
      <w:r w:rsidR="000462E7" w:rsidRPr="003B1CC9">
        <w:rPr>
          <w:rFonts w:ascii="Arial" w:hAnsi="Arial" w:cs="Arial"/>
          <w:bCs/>
          <w:color w:val="000000"/>
          <w:lang w:eastAsia="cs-CZ"/>
        </w:rPr>
        <w:t>z důvodu rekonstrukce</w:t>
      </w:r>
      <w:r w:rsidR="000462E7" w:rsidRPr="003B1CC9">
        <w:rPr>
          <w:rFonts w:ascii="Arial" w:hAnsi="Arial" w:cs="Arial"/>
          <w:b/>
          <w:bCs/>
          <w:color w:val="000000"/>
          <w:lang w:eastAsia="cs-CZ"/>
        </w:rPr>
        <w:t xml:space="preserve"> </w:t>
      </w:r>
      <w:r w:rsidR="000462E7" w:rsidRPr="003B1CC9">
        <w:rPr>
          <w:rFonts w:ascii="Arial" w:hAnsi="Arial" w:cs="Arial"/>
          <w:bCs/>
          <w:color w:val="000000"/>
          <w:lang w:eastAsia="cs-CZ"/>
        </w:rPr>
        <w:t xml:space="preserve">lávky pro pěší ev. č. VI-2L  - Lávka pro pěší přes řeku Olši k nemocnici v Třinci – Lyžbice. </w:t>
      </w:r>
    </w:p>
    <w:p w14:paraId="18D77278" w14:textId="099C11E5" w:rsidR="000462E7" w:rsidRPr="003B1CC9" w:rsidRDefault="003B1CC9" w:rsidP="003B1CC9">
      <w:pPr>
        <w:spacing w:after="120" w:line="240" w:lineRule="auto"/>
        <w:ind w:right="-1"/>
        <w:rPr>
          <w:rFonts w:ascii="Arial" w:hAnsi="Arial" w:cs="Arial"/>
          <w:bCs/>
          <w:color w:val="000000"/>
          <w:lang w:eastAsia="cs-CZ"/>
        </w:rPr>
      </w:pPr>
      <w:r>
        <w:rPr>
          <w:rFonts w:ascii="Arial" w:hAnsi="Arial" w:cs="Arial"/>
          <w:bCs/>
          <w:color w:val="000000"/>
          <w:lang w:eastAsia="cs-CZ"/>
        </w:rPr>
        <w:t xml:space="preserve">      </w:t>
      </w:r>
      <w:r w:rsidR="000462E7" w:rsidRPr="003B1CC9">
        <w:rPr>
          <w:rFonts w:ascii="Arial" w:hAnsi="Arial" w:cs="Arial"/>
          <w:bCs/>
          <w:color w:val="000000"/>
          <w:lang w:eastAsia="cs-CZ"/>
        </w:rPr>
        <w:t>Součástí díla bude stanovení zatížitelnosti lávky statickým výpočtem (podle ČSN 736220).</w:t>
      </w:r>
    </w:p>
    <w:p w14:paraId="5A75C1C5" w14:textId="2959933F" w:rsidR="00F76E44" w:rsidRPr="003B1CC9" w:rsidRDefault="003B1CC9" w:rsidP="003B1CC9">
      <w:pPr>
        <w:spacing w:after="120" w:line="240" w:lineRule="auto"/>
        <w:rPr>
          <w:rFonts w:ascii="Arial" w:hAnsi="Arial" w:cs="Arial"/>
          <w:bCs/>
          <w:color w:val="000000"/>
          <w:lang w:eastAsia="cs-CZ"/>
        </w:rPr>
      </w:pPr>
      <w:r>
        <w:rPr>
          <w:rFonts w:ascii="Arial" w:hAnsi="Arial" w:cs="Arial"/>
          <w:bCs/>
          <w:color w:val="000000"/>
          <w:lang w:eastAsia="cs-CZ"/>
        </w:rPr>
        <w:t xml:space="preserve">      </w:t>
      </w:r>
      <w:r w:rsidR="00F76E44" w:rsidRPr="003B1CC9">
        <w:rPr>
          <w:rFonts w:ascii="Arial" w:hAnsi="Arial" w:cs="Arial"/>
        </w:rPr>
        <w:t>Dokumentace</w:t>
      </w:r>
      <w:r w:rsidR="00F76E44" w:rsidRPr="003B1CC9">
        <w:rPr>
          <w:rFonts w:ascii="Arial" w:hAnsi="Arial" w:cs="Arial"/>
          <w:bCs/>
          <w:color w:val="000000"/>
          <w:lang w:eastAsia="cs-CZ"/>
        </w:rPr>
        <w:t xml:space="preserve"> bude členěna:</w:t>
      </w:r>
    </w:p>
    <w:p w14:paraId="729799C6" w14:textId="0045AE12" w:rsidR="00F76E44" w:rsidRPr="00B86ADA" w:rsidRDefault="00F76E44" w:rsidP="000B6875">
      <w:pPr>
        <w:numPr>
          <w:ilvl w:val="0"/>
          <w:numId w:val="15"/>
        </w:numPr>
        <w:spacing w:after="120" w:line="240" w:lineRule="auto"/>
        <w:ind w:left="567" w:firstLine="426"/>
        <w:rPr>
          <w:rFonts w:ascii="Arial" w:hAnsi="Arial" w:cs="Arial"/>
          <w:bCs/>
          <w:color w:val="000000"/>
          <w:lang w:eastAsia="cs-CZ"/>
        </w:rPr>
      </w:pPr>
      <w:r w:rsidRPr="00B86ADA">
        <w:rPr>
          <w:rFonts w:ascii="Arial" w:hAnsi="Arial" w:cs="Arial"/>
          <w:bCs/>
          <w:color w:val="000000"/>
          <w:lang w:eastAsia="cs-CZ"/>
        </w:rPr>
        <w:t xml:space="preserve">Závěrečná zpráva z diagnostiky  </w:t>
      </w:r>
    </w:p>
    <w:p w14:paraId="5B0827D2" w14:textId="2C9C72CD" w:rsidR="00F76E44" w:rsidRPr="000B6875" w:rsidRDefault="00F76E44" w:rsidP="000B6875">
      <w:pPr>
        <w:numPr>
          <w:ilvl w:val="0"/>
          <w:numId w:val="16"/>
        </w:numPr>
        <w:tabs>
          <w:tab w:val="left" w:pos="1134"/>
        </w:tabs>
        <w:spacing w:after="120" w:line="240" w:lineRule="auto"/>
        <w:ind w:left="1134" w:right="-1" w:firstLine="426"/>
        <w:jc w:val="both"/>
        <w:rPr>
          <w:rFonts w:ascii="Arial" w:hAnsi="Arial" w:cs="Arial"/>
          <w:bCs/>
          <w:color w:val="000000"/>
          <w:lang w:eastAsia="cs-CZ"/>
        </w:rPr>
      </w:pPr>
      <w:r w:rsidRPr="00B86ADA">
        <w:rPr>
          <w:rFonts w:ascii="Arial" w:hAnsi="Arial" w:cs="Arial"/>
          <w:bCs/>
          <w:color w:val="000000"/>
          <w:lang w:eastAsia="cs-CZ"/>
        </w:rPr>
        <w:t>vyhodnocení provedené diagnostiky, zhodnocení hodnot zatížitelnosti, návrh dalších</w:t>
      </w:r>
      <w:r w:rsidR="001360BB">
        <w:rPr>
          <w:rFonts w:ascii="Arial" w:hAnsi="Arial" w:cs="Arial"/>
          <w:bCs/>
          <w:color w:val="000000"/>
          <w:lang w:eastAsia="cs-CZ"/>
        </w:rPr>
        <w:t xml:space="preserve"> </w:t>
      </w:r>
      <w:r w:rsidRPr="00B86ADA">
        <w:rPr>
          <w:rFonts w:ascii="Arial" w:hAnsi="Arial" w:cs="Arial"/>
          <w:bCs/>
          <w:color w:val="000000"/>
          <w:lang w:eastAsia="cs-CZ"/>
        </w:rPr>
        <w:t>opatření (ve variantách) pro zajištění bezpečnosti provozu na lávce a návrh dalších stavební opatření a úprav pro prodloužení životnosti lávky.</w:t>
      </w:r>
    </w:p>
    <w:p w14:paraId="62EC78DB" w14:textId="393B054D" w:rsidR="00F76E44" w:rsidRPr="00B86ADA" w:rsidRDefault="00F76E44" w:rsidP="00695E84">
      <w:pPr>
        <w:numPr>
          <w:ilvl w:val="0"/>
          <w:numId w:val="15"/>
        </w:numPr>
        <w:spacing w:after="120" w:line="240" w:lineRule="auto"/>
        <w:ind w:left="567" w:firstLine="426"/>
        <w:rPr>
          <w:rFonts w:ascii="Arial" w:hAnsi="Arial" w:cs="Arial"/>
          <w:bCs/>
          <w:color w:val="000000"/>
          <w:lang w:eastAsia="cs-CZ"/>
        </w:rPr>
      </w:pPr>
      <w:r w:rsidRPr="00B86ADA">
        <w:rPr>
          <w:rFonts w:ascii="Arial" w:hAnsi="Arial" w:cs="Arial"/>
          <w:bCs/>
          <w:color w:val="000000"/>
          <w:lang w:eastAsia="cs-CZ"/>
        </w:rPr>
        <w:t>Vlastní diagnostický průzkum nosné konstrukce vč. závěrečné zprávy z diagnostiky</w:t>
      </w:r>
    </w:p>
    <w:p w14:paraId="24E55409" w14:textId="62DB8234" w:rsidR="00F76E44" w:rsidRPr="00B86ADA" w:rsidRDefault="009439C4" w:rsidP="000B6875">
      <w:pPr>
        <w:numPr>
          <w:ilvl w:val="0"/>
          <w:numId w:val="17"/>
        </w:numPr>
        <w:tabs>
          <w:tab w:val="left" w:pos="2127"/>
        </w:tabs>
        <w:spacing w:after="120" w:line="240" w:lineRule="auto"/>
        <w:ind w:left="2127" w:right="-1" w:hanging="709"/>
        <w:jc w:val="both"/>
        <w:rPr>
          <w:rFonts w:ascii="Arial" w:hAnsi="Arial" w:cs="Arial"/>
          <w:bCs/>
          <w:color w:val="000000"/>
          <w:lang w:eastAsia="cs-CZ"/>
        </w:rPr>
      </w:pPr>
      <w:r>
        <w:rPr>
          <w:rFonts w:ascii="Arial" w:hAnsi="Arial" w:cs="Arial"/>
          <w:bCs/>
          <w:color w:val="000000"/>
          <w:lang w:eastAsia="cs-CZ"/>
        </w:rPr>
        <w:t>P</w:t>
      </w:r>
      <w:r w:rsidR="00F76E44" w:rsidRPr="00B86ADA">
        <w:rPr>
          <w:rFonts w:ascii="Arial" w:hAnsi="Arial" w:cs="Arial"/>
          <w:bCs/>
          <w:color w:val="000000"/>
          <w:lang w:eastAsia="cs-CZ"/>
        </w:rPr>
        <w:t>odrobný rozsah diagnostických prací je uv</w:t>
      </w:r>
      <w:r>
        <w:rPr>
          <w:rFonts w:ascii="Arial" w:hAnsi="Arial" w:cs="Arial"/>
          <w:bCs/>
          <w:color w:val="000000"/>
          <w:lang w:eastAsia="cs-CZ"/>
        </w:rPr>
        <w:t>eden tabulkově v příloze č. 1 této smlouvy</w:t>
      </w:r>
      <w:r w:rsidR="00F76E44" w:rsidRPr="00B86ADA">
        <w:rPr>
          <w:rFonts w:ascii="Arial" w:hAnsi="Arial" w:cs="Arial"/>
          <w:bCs/>
          <w:color w:val="000000"/>
          <w:lang w:eastAsia="cs-CZ"/>
        </w:rPr>
        <w:t xml:space="preserve">. Vzhledem k obtížně přístupné nosné konstrukci jsou diagnostické práce rozděleny na diagnostiku pro stanovení zatížitelnosti (D1) a diagnostiku pro rekonstrukci </w:t>
      </w:r>
      <w:r w:rsidR="00D57565">
        <w:rPr>
          <w:rFonts w:ascii="Arial" w:hAnsi="Arial" w:cs="Arial"/>
          <w:bCs/>
          <w:color w:val="000000"/>
          <w:lang w:eastAsia="cs-CZ"/>
        </w:rPr>
        <w:t>lávky (D2)</w:t>
      </w:r>
    </w:p>
    <w:p w14:paraId="6CD92309" w14:textId="77777777" w:rsidR="00F76E44" w:rsidRPr="00B86ADA" w:rsidRDefault="00F76E44" w:rsidP="003B1CC9">
      <w:pPr>
        <w:numPr>
          <w:ilvl w:val="0"/>
          <w:numId w:val="17"/>
        </w:numPr>
        <w:tabs>
          <w:tab w:val="left" w:pos="1134"/>
        </w:tabs>
        <w:spacing w:after="120" w:line="240" w:lineRule="auto"/>
        <w:ind w:left="1134" w:right="-1" w:firstLine="284"/>
        <w:jc w:val="both"/>
        <w:rPr>
          <w:rFonts w:ascii="Arial" w:hAnsi="Arial" w:cs="Arial"/>
          <w:bCs/>
          <w:color w:val="000000"/>
          <w:lang w:eastAsia="cs-CZ"/>
        </w:rPr>
      </w:pPr>
      <w:r w:rsidRPr="00B86ADA">
        <w:rPr>
          <w:rFonts w:ascii="Arial" w:hAnsi="Arial" w:cs="Arial"/>
          <w:bCs/>
          <w:color w:val="000000"/>
          <w:lang w:eastAsia="cs-CZ"/>
        </w:rPr>
        <w:t>Diagnostika D1 pro stanovení zatížitelnosti bude obsahovat:</w:t>
      </w:r>
    </w:p>
    <w:p w14:paraId="61220767" w14:textId="63CC5169" w:rsidR="00F76E44" w:rsidRPr="00B86ADA" w:rsidRDefault="009439C4" w:rsidP="000B6875">
      <w:pPr>
        <w:tabs>
          <w:tab w:val="left" w:pos="1701"/>
        </w:tabs>
        <w:spacing w:after="120" w:line="240" w:lineRule="auto"/>
        <w:ind w:left="1701" w:right="-1" w:firstLine="426"/>
        <w:rPr>
          <w:rFonts w:ascii="Arial" w:hAnsi="Arial" w:cs="Arial"/>
          <w:bCs/>
          <w:color w:val="000000"/>
          <w:lang w:eastAsia="cs-CZ"/>
        </w:rPr>
      </w:pPr>
      <w:proofErr w:type="gramStart"/>
      <w:r>
        <w:rPr>
          <w:rFonts w:ascii="Arial" w:hAnsi="Arial" w:cs="Arial"/>
          <w:bCs/>
          <w:color w:val="000000"/>
          <w:lang w:eastAsia="cs-CZ"/>
        </w:rPr>
        <w:t>-      V</w:t>
      </w:r>
      <w:r w:rsidR="00F76E44" w:rsidRPr="00B86ADA">
        <w:rPr>
          <w:rFonts w:ascii="Arial" w:hAnsi="Arial" w:cs="Arial"/>
          <w:bCs/>
          <w:color w:val="000000"/>
          <w:lang w:eastAsia="cs-CZ"/>
        </w:rPr>
        <w:t>izuální</w:t>
      </w:r>
      <w:proofErr w:type="gramEnd"/>
      <w:r w:rsidR="00F76E44" w:rsidRPr="00B86ADA">
        <w:rPr>
          <w:rFonts w:ascii="Arial" w:hAnsi="Arial" w:cs="Arial"/>
          <w:bCs/>
          <w:color w:val="000000"/>
          <w:lang w:eastAsia="cs-CZ"/>
        </w:rPr>
        <w:t xml:space="preserve"> prohlídku, výběr zkušebních míst</w:t>
      </w:r>
    </w:p>
    <w:p w14:paraId="7182F36D" w14:textId="556409C9" w:rsidR="00F76E44" w:rsidRPr="00B86ADA" w:rsidRDefault="00F76E44" w:rsidP="000B6875">
      <w:pPr>
        <w:tabs>
          <w:tab w:val="left" w:pos="1701"/>
        </w:tabs>
        <w:spacing w:after="120" w:line="240" w:lineRule="auto"/>
        <w:ind w:left="1701" w:right="-1" w:firstLine="426"/>
        <w:rPr>
          <w:rFonts w:ascii="Arial" w:hAnsi="Arial" w:cs="Arial"/>
        </w:rPr>
      </w:pPr>
      <w:proofErr w:type="gramStart"/>
      <w:r w:rsidRPr="00B86ADA">
        <w:rPr>
          <w:rFonts w:ascii="Arial" w:hAnsi="Arial" w:cs="Arial"/>
        </w:rPr>
        <w:t xml:space="preserve">-   </w:t>
      </w:r>
      <w:r w:rsidR="009439C4">
        <w:rPr>
          <w:rFonts w:ascii="Arial" w:hAnsi="Arial" w:cs="Arial"/>
        </w:rPr>
        <w:t xml:space="preserve">   D</w:t>
      </w:r>
      <w:r w:rsidRPr="00B86ADA">
        <w:rPr>
          <w:rFonts w:ascii="Arial" w:hAnsi="Arial" w:cs="Arial"/>
        </w:rPr>
        <w:t>iagnostiku</w:t>
      </w:r>
      <w:proofErr w:type="gramEnd"/>
      <w:r w:rsidRPr="00B86ADA">
        <w:rPr>
          <w:rFonts w:ascii="Arial" w:hAnsi="Arial" w:cs="Arial"/>
        </w:rPr>
        <w:t xml:space="preserve"> předpjatých nosníků MPD</w:t>
      </w:r>
    </w:p>
    <w:p w14:paraId="47C183D9" w14:textId="77777777" w:rsidR="00F76E44" w:rsidRPr="00B86ADA" w:rsidRDefault="00F76E44" w:rsidP="000B6875">
      <w:pPr>
        <w:numPr>
          <w:ilvl w:val="1"/>
          <w:numId w:val="18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Jádrové vývrty, 6 ks, odběr ve výšce</w:t>
      </w:r>
    </w:p>
    <w:p w14:paraId="65EC015C" w14:textId="77777777" w:rsidR="00F76E44" w:rsidRPr="00B86ADA" w:rsidRDefault="00F76E44" w:rsidP="000B6875">
      <w:pPr>
        <w:numPr>
          <w:ilvl w:val="1"/>
          <w:numId w:val="18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Sekané sondy + NDT, 2 místa, práce ve výšce</w:t>
      </w:r>
    </w:p>
    <w:p w14:paraId="29FD04FC" w14:textId="77777777" w:rsidR="00F76E44" w:rsidRPr="00B86ADA" w:rsidRDefault="00F76E44" w:rsidP="009439C4">
      <w:pPr>
        <w:numPr>
          <w:ilvl w:val="1"/>
          <w:numId w:val="18"/>
        </w:numPr>
        <w:spacing w:after="120" w:line="240" w:lineRule="auto"/>
        <w:ind w:left="2835" w:right="-1" w:hanging="425"/>
        <w:rPr>
          <w:rFonts w:ascii="Arial" w:hAnsi="Arial" w:cs="Arial"/>
        </w:rPr>
      </w:pPr>
      <w:r w:rsidRPr="00B86ADA">
        <w:rPr>
          <w:rFonts w:ascii="Arial" w:hAnsi="Arial" w:cs="Arial"/>
        </w:rPr>
        <w:t>Ocelové vložky mezi nosníky, 5 ks, stav, korozní úbytky, práce ve výšce</w:t>
      </w:r>
    </w:p>
    <w:p w14:paraId="6AB4F3DD" w14:textId="77777777" w:rsidR="00F76E44" w:rsidRPr="00B86ADA" w:rsidRDefault="00F76E44" w:rsidP="000B6875">
      <w:pPr>
        <w:numPr>
          <w:ilvl w:val="1"/>
          <w:numId w:val="18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Modul pružnosti - dynamický, 3 ks</w:t>
      </w:r>
    </w:p>
    <w:p w14:paraId="3AFC4797" w14:textId="77777777" w:rsidR="00F76E44" w:rsidRPr="00B86ADA" w:rsidRDefault="00F76E44" w:rsidP="000B6875">
      <w:pPr>
        <w:numPr>
          <w:ilvl w:val="1"/>
          <w:numId w:val="18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Stanovení pevnosti betonu v tlaku v AL, 6 ks, řezání, broušení vzorků</w:t>
      </w:r>
    </w:p>
    <w:p w14:paraId="7B5351AE" w14:textId="0E513227" w:rsidR="00F76E44" w:rsidRPr="00B86ADA" w:rsidRDefault="003B1CC9" w:rsidP="003B1CC9">
      <w:pPr>
        <w:spacing w:after="120" w:line="240" w:lineRule="auto"/>
        <w:ind w:left="2127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6E44" w:rsidRPr="00B86ADA">
        <w:rPr>
          <w:rFonts w:ascii="Arial" w:hAnsi="Arial" w:cs="Arial"/>
        </w:rPr>
        <w:tab/>
        <w:t xml:space="preserve">Diagnostika betonových </w:t>
      </w:r>
      <w:proofErr w:type="spellStart"/>
      <w:r w:rsidR="00F76E44" w:rsidRPr="00B86ADA">
        <w:rPr>
          <w:rFonts w:ascii="Arial" w:hAnsi="Arial" w:cs="Arial"/>
        </w:rPr>
        <w:t>prefa</w:t>
      </w:r>
      <w:proofErr w:type="spellEnd"/>
      <w:r w:rsidR="00F76E44" w:rsidRPr="00B86ADA">
        <w:rPr>
          <w:rFonts w:ascii="Arial" w:hAnsi="Arial" w:cs="Arial"/>
        </w:rPr>
        <w:t xml:space="preserve"> desek mostovky</w:t>
      </w:r>
    </w:p>
    <w:p w14:paraId="46717AA5" w14:textId="77777777" w:rsidR="00F76E44" w:rsidRPr="00B86ADA" w:rsidRDefault="00F76E44" w:rsidP="000B6875">
      <w:pPr>
        <w:numPr>
          <w:ilvl w:val="1"/>
          <w:numId w:val="20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Rozměry desek, 2 ks, práce ve výškách</w:t>
      </w:r>
    </w:p>
    <w:p w14:paraId="0A7ADE4B" w14:textId="77777777" w:rsidR="00F76E44" w:rsidRPr="00B86ADA" w:rsidRDefault="00F76E44" w:rsidP="000B6875">
      <w:pPr>
        <w:numPr>
          <w:ilvl w:val="1"/>
          <w:numId w:val="20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Jádrové vývrty, 4 ks, odběr ve výšce</w:t>
      </w:r>
    </w:p>
    <w:p w14:paraId="26AE8843" w14:textId="77777777" w:rsidR="00F76E44" w:rsidRPr="00B86ADA" w:rsidRDefault="00F76E44" w:rsidP="000B6875">
      <w:pPr>
        <w:numPr>
          <w:ilvl w:val="1"/>
          <w:numId w:val="20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Stanovení tloušťky vozovkové souvrství, 2 ks</w:t>
      </w:r>
    </w:p>
    <w:p w14:paraId="10AE41D8" w14:textId="77777777" w:rsidR="00F76E44" w:rsidRPr="00B86ADA" w:rsidRDefault="00F76E44" w:rsidP="000B6875">
      <w:pPr>
        <w:numPr>
          <w:ilvl w:val="1"/>
          <w:numId w:val="20"/>
        </w:numPr>
        <w:spacing w:after="120" w:line="240" w:lineRule="auto"/>
        <w:ind w:left="1985" w:right="-1" w:firstLine="426"/>
        <w:rPr>
          <w:rFonts w:ascii="Arial" w:hAnsi="Arial" w:cs="Arial"/>
        </w:rPr>
      </w:pPr>
      <w:r w:rsidRPr="00B86ADA">
        <w:rPr>
          <w:rFonts w:ascii="Arial" w:hAnsi="Arial" w:cs="Arial"/>
        </w:rPr>
        <w:t>Sekané sondy + NDT, 2 místa, práce ve výšce</w:t>
      </w:r>
    </w:p>
    <w:p w14:paraId="0820A43C" w14:textId="79D85023" w:rsidR="00F76E44" w:rsidRPr="00B86ADA" w:rsidRDefault="00F76E44" w:rsidP="009439C4">
      <w:pPr>
        <w:numPr>
          <w:ilvl w:val="1"/>
          <w:numId w:val="20"/>
        </w:numPr>
        <w:spacing w:after="120" w:line="240" w:lineRule="auto"/>
        <w:ind w:left="2835" w:right="-1" w:hanging="425"/>
        <w:rPr>
          <w:rFonts w:ascii="Arial" w:hAnsi="Arial" w:cs="Arial"/>
        </w:rPr>
      </w:pPr>
      <w:r w:rsidRPr="00B86ADA">
        <w:rPr>
          <w:rFonts w:ascii="Arial" w:hAnsi="Arial" w:cs="Arial"/>
        </w:rPr>
        <w:t>Stanovení pevnosti betonu v tlaku v AL, 6 ks, řezání, broušení vzorků</w:t>
      </w:r>
      <w:r w:rsidR="009439C4">
        <w:rPr>
          <w:rFonts w:ascii="Arial" w:hAnsi="Arial" w:cs="Arial"/>
        </w:rPr>
        <w:t>.</w:t>
      </w:r>
    </w:p>
    <w:p w14:paraId="67493E14" w14:textId="7A875309" w:rsidR="00F76E44" w:rsidRPr="00B86ADA" w:rsidRDefault="00F76E44" w:rsidP="003B1CC9">
      <w:pPr>
        <w:numPr>
          <w:ilvl w:val="0"/>
          <w:numId w:val="21"/>
        </w:numPr>
        <w:spacing w:after="120" w:line="240" w:lineRule="auto"/>
        <w:ind w:left="2552" w:right="-1" w:hanging="425"/>
        <w:rPr>
          <w:rFonts w:ascii="Arial" w:hAnsi="Arial" w:cs="Arial"/>
        </w:rPr>
      </w:pPr>
      <w:r w:rsidRPr="00B86ADA">
        <w:rPr>
          <w:rFonts w:ascii="Arial" w:hAnsi="Arial" w:cs="Arial"/>
        </w:rPr>
        <w:t>Zpracování zprávy, popis vzorků, zapravení sond betonem a sanační maltou, doprava</w:t>
      </w:r>
      <w:r w:rsidR="009439C4">
        <w:rPr>
          <w:rFonts w:ascii="Arial" w:hAnsi="Arial" w:cs="Arial"/>
        </w:rPr>
        <w:t>.</w:t>
      </w:r>
    </w:p>
    <w:p w14:paraId="7FDF6C83" w14:textId="77777777" w:rsidR="00F76E44" w:rsidRPr="00B86ADA" w:rsidRDefault="00F76E44" w:rsidP="003B1CC9">
      <w:pPr>
        <w:numPr>
          <w:ilvl w:val="0"/>
          <w:numId w:val="22"/>
        </w:numPr>
        <w:tabs>
          <w:tab w:val="left" w:pos="1418"/>
        </w:tabs>
        <w:spacing w:after="120" w:line="240" w:lineRule="auto"/>
        <w:ind w:left="1134" w:right="-1" w:firstLine="284"/>
        <w:rPr>
          <w:rFonts w:ascii="Arial" w:hAnsi="Arial" w:cs="Arial"/>
        </w:rPr>
      </w:pPr>
      <w:r w:rsidRPr="00B86ADA">
        <w:rPr>
          <w:rFonts w:ascii="Arial" w:hAnsi="Arial" w:cs="Arial"/>
        </w:rPr>
        <w:t>Diagnostika D2 pro zpracování projektu rekonstrukce lávky bude obsahovat:</w:t>
      </w:r>
    </w:p>
    <w:p w14:paraId="3952E955" w14:textId="77777777" w:rsidR="00F76E44" w:rsidRPr="00B86ADA" w:rsidRDefault="00F76E44" w:rsidP="000B6875">
      <w:pPr>
        <w:tabs>
          <w:tab w:val="left" w:pos="2552"/>
        </w:tabs>
        <w:spacing w:after="120" w:line="240" w:lineRule="auto"/>
        <w:ind w:left="1560" w:right="-1" w:firstLine="567"/>
        <w:rPr>
          <w:rFonts w:ascii="Arial" w:hAnsi="Arial" w:cs="Arial"/>
        </w:rPr>
      </w:pPr>
      <w:r w:rsidRPr="00B86ADA">
        <w:rPr>
          <w:rFonts w:ascii="Arial" w:hAnsi="Arial" w:cs="Arial"/>
        </w:rPr>
        <w:t xml:space="preserve">- </w:t>
      </w:r>
      <w:r w:rsidRPr="00B86ADA">
        <w:rPr>
          <w:rFonts w:ascii="Arial" w:hAnsi="Arial" w:cs="Arial"/>
        </w:rPr>
        <w:tab/>
        <w:t>Vizuální prohlídka, výběr zkušebních míst</w:t>
      </w:r>
    </w:p>
    <w:p w14:paraId="3CCE3294" w14:textId="5BFDAD7A" w:rsidR="00F76E44" w:rsidRPr="00B86ADA" w:rsidRDefault="00F76E44" w:rsidP="003B1CC9">
      <w:pPr>
        <w:tabs>
          <w:tab w:val="left" w:pos="2268"/>
        </w:tabs>
        <w:spacing w:after="120" w:line="240" w:lineRule="auto"/>
        <w:ind w:left="1560" w:right="-1" w:firstLine="567"/>
        <w:rPr>
          <w:rFonts w:ascii="Arial" w:hAnsi="Arial" w:cs="Arial"/>
        </w:rPr>
      </w:pPr>
      <w:r w:rsidRPr="00B86ADA">
        <w:rPr>
          <w:rFonts w:ascii="Arial" w:hAnsi="Arial" w:cs="Arial"/>
        </w:rPr>
        <w:t xml:space="preserve">- </w:t>
      </w:r>
      <w:r w:rsidRPr="00B86ADA">
        <w:rPr>
          <w:rFonts w:ascii="Arial" w:hAnsi="Arial" w:cs="Arial"/>
        </w:rPr>
        <w:tab/>
      </w:r>
      <w:r w:rsidR="003B1CC9">
        <w:rPr>
          <w:rFonts w:ascii="Arial" w:hAnsi="Arial" w:cs="Arial"/>
        </w:rPr>
        <w:t xml:space="preserve">     </w:t>
      </w:r>
      <w:r w:rsidRPr="00B86ADA">
        <w:rPr>
          <w:rFonts w:ascii="Arial" w:hAnsi="Arial" w:cs="Arial"/>
        </w:rPr>
        <w:t>Diagnostika předpjatých nosníků MPD</w:t>
      </w:r>
    </w:p>
    <w:p w14:paraId="4D77234B" w14:textId="77777777" w:rsidR="00F76E44" w:rsidRPr="00B86ADA" w:rsidRDefault="00F76E44" w:rsidP="000B6875">
      <w:pPr>
        <w:numPr>
          <w:ilvl w:val="0"/>
          <w:numId w:val="23"/>
        </w:numPr>
        <w:spacing w:after="120" w:line="240" w:lineRule="auto"/>
        <w:ind w:left="2835" w:right="-1" w:hanging="425"/>
        <w:jc w:val="both"/>
        <w:rPr>
          <w:rFonts w:ascii="Arial" w:hAnsi="Arial" w:cs="Arial"/>
        </w:rPr>
      </w:pPr>
      <w:proofErr w:type="spellStart"/>
      <w:r w:rsidRPr="00B86ADA">
        <w:rPr>
          <w:rFonts w:ascii="Arial" w:hAnsi="Arial" w:cs="Arial"/>
        </w:rPr>
        <w:t>Odtrhové</w:t>
      </w:r>
      <w:proofErr w:type="spellEnd"/>
      <w:r w:rsidRPr="00B86ADA">
        <w:rPr>
          <w:rFonts w:ascii="Arial" w:hAnsi="Arial" w:cs="Arial"/>
        </w:rPr>
        <w:t xml:space="preserve"> zkoušky - pevnost povrchových vrstev betonu v tahu, 10 ks, práce ve výšce</w:t>
      </w:r>
    </w:p>
    <w:p w14:paraId="6E91D1AE" w14:textId="77777777" w:rsidR="00F76E44" w:rsidRPr="00B86ADA" w:rsidRDefault="00F76E44" w:rsidP="000B6875">
      <w:pPr>
        <w:numPr>
          <w:ilvl w:val="0"/>
          <w:numId w:val="23"/>
        </w:numPr>
        <w:spacing w:after="120" w:line="240" w:lineRule="auto"/>
        <w:ind w:left="2835" w:right="-1" w:hanging="425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 xml:space="preserve">Kotevní desky předpjatých nosníků MPD + endoskopické prohlídky, vč. NDT hledání pozice </w:t>
      </w:r>
      <w:proofErr w:type="spellStart"/>
      <w:r w:rsidRPr="00B86ADA">
        <w:rPr>
          <w:rFonts w:ascii="Arial" w:hAnsi="Arial" w:cs="Arial"/>
        </w:rPr>
        <w:t>předpínacího</w:t>
      </w:r>
      <w:proofErr w:type="spellEnd"/>
      <w:r w:rsidRPr="00B86ADA">
        <w:rPr>
          <w:rFonts w:ascii="Arial" w:hAnsi="Arial" w:cs="Arial"/>
        </w:rPr>
        <w:t xml:space="preserve"> prvku, 2 + 6-10 míst, práce ve výšce</w:t>
      </w:r>
    </w:p>
    <w:p w14:paraId="6B25ED74" w14:textId="77777777" w:rsidR="00F76E44" w:rsidRPr="00B86ADA" w:rsidRDefault="00F76E44" w:rsidP="000B6875">
      <w:pPr>
        <w:numPr>
          <w:ilvl w:val="0"/>
          <w:numId w:val="23"/>
        </w:numPr>
        <w:spacing w:after="120" w:line="240" w:lineRule="auto"/>
        <w:ind w:left="2835" w:right="-1" w:hanging="425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Chloridy, odběr, řezání, drcení, mletí, stanovení obsahu, 3 zkoušky - subdodávka ve speciální laboratoři - předběžná cena – bude upřesněna</w:t>
      </w:r>
    </w:p>
    <w:p w14:paraId="2913750D" w14:textId="77777777" w:rsidR="00F76E44" w:rsidRPr="00B86ADA" w:rsidRDefault="00F76E44" w:rsidP="003B1CC9">
      <w:pPr>
        <w:tabs>
          <w:tab w:val="left" w:pos="1560"/>
        </w:tabs>
        <w:spacing w:after="120" w:line="240" w:lineRule="auto"/>
        <w:ind w:left="2604" w:right="-1" w:hanging="396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 xml:space="preserve">- </w:t>
      </w:r>
      <w:r w:rsidRPr="00B86ADA">
        <w:rPr>
          <w:rFonts w:ascii="Arial" w:hAnsi="Arial" w:cs="Arial"/>
        </w:rPr>
        <w:tab/>
        <w:t xml:space="preserve">Diagnostika betonových </w:t>
      </w:r>
      <w:proofErr w:type="spellStart"/>
      <w:r w:rsidRPr="00B86ADA">
        <w:rPr>
          <w:rFonts w:ascii="Arial" w:hAnsi="Arial" w:cs="Arial"/>
        </w:rPr>
        <w:t>prefa</w:t>
      </w:r>
      <w:proofErr w:type="spellEnd"/>
      <w:r w:rsidRPr="00B86ADA">
        <w:rPr>
          <w:rFonts w:ascii="Arial" w:hAnsi="Arial" w:cs="Arial"/>
        </w:rPr>
        <w:t xml:space="preserve"> desek mostovky</w:t>
      </w:r>
    </w:p>
    <w:p w14:paraId="6A7E3B94" w14:textId="77777777" w:rsidR="00F76E44" w:rsidRPr="00B86ADA" w:rsidRDefault="00F76E44" w:rsidP="000B6875">
      <w:pPr>
        <w:numPr>
          <w:ilvl w:val="0"/>
          <w:numId w:val="24"/>
        </w:numPr>
        <w:tabs>
          <w:tab w:val="left" w:pos="1985"/>
        </w:tabs>
        <w:spacing w:after="120" w:line="240" w:lineRule="auto"/>
        <w:ind w:left="2835" w:right="-1" w:hanging="425"/>
        <w:jc w:val="both"/>
        <w:rPr>
          <w:rFonts w:ascii="Arial" w:hAnsi="Arial" w:cs="Arial"/>
        </w:rPr>
      </w:pPr>
      <w:proofErr w:type="spellStart"/>
      <w:r w:rsidRPr="00B86ADA">
        <w:rPr>
          <w:rFonts w:ascii="Arial" w:hAnsi="Arial" w:cs="Arial"/>
        </w:rPr>
        <w:t>Odtrhové</w:t>
      </w:r>
      <w:proofErr w:type="spellEnd"/>
      <w:r w:rsidRPr="00B86ADA">
        <w:rPr>
          <w:rFonts w:ascii="Arial" w:hAnsi="Arial" w:cs="Arial"/>
        </w:rPr>
        <w:t xml:space="preserve"> zkoušky - pevnost povrchových vrstev betonu v tahu, 5 ks, práce ve výšce</w:t>
      </w:r>
    </w:p>
    <w:p w14:paraId="07C07E07" w14:textId="77777777" w:rsidR="00F76E44" w:rsidRPr="00B86ADA" w:rsidRDefault="00F76E44" w:rsidP="000B6875">
      <w:pPr>
        <w:numPr>
          <w:ilvl w:val="0"/>
          <w:numId w:val="24"/>
        </w:numPr>
        <w:tabs>
          <w:tab w:val="left" w:pos="1985"/>
        </w:tabs>
        <w:spacing w:after="120" w:line="240" w:lineRule="auto"/>
        <w:ind w:left="2835" w:right="-1" w:hanging="425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Chloridy, odběr, řezání, drcení, mletí, stanovení obsahu, 3 zkoušky - subdodávka ve speciální laboratoři - předběžná cena – bude upřesněna</w:t>
      </w:r>
    </w:p>
    <w:p w14:paraId="7EAF7D2C" w14:textId="47F9398D" w:rsidR="00F76E44" w:rsidRPr="00B86ADA" w:rsidRDefault="00695E84" w:rsidP="00695E84">
      <w:pPr>
        <w:numPr>
          <w:ilvl w:val="1"/>
          <w:numId w:val="24"/>
        </w:numPr>
        <w:tabs>
          <w:tab w:val="left" w:pos="1560"/>
          <w:tab w:val="left" w:pos="2268"/>
        </w:tabs>
        <w:spacing w:after="120" w:line="240" w:lineRule="auto"/>
        <w:ind w:left="1560" w:right="-1" w:firstLine="5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6E44" w:rsidRPr="00B86ADA">
        <w:rPr>
          <w:rFonts w:ascii="Arial" w:hAnsi="Arial" w:cs="Arial"/>
        </w:rPr>
        <w:t>Diagnostika spodní stavby</w:t>
      </w:r>
    </w:p>
    <w:p w14:paraId="2D620EC0" w14:textId="77777777" w:rsidR="00F76E44" w:rsidRPr="00B86ADA" w:rsidRDefault="00F76E44" w:rsidP="000B6875">
      <w:pPr>
        <w:numPr>
          <w:ilvl w:val="0"/>
          <w:numId w:val="24"/>
        </w:numPr>
        <w:spacing w:after="120" w:line="240" w:lineRule="auto"/>
        <w:ind w:left="1985" w:right="-1" w:firstLine="426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Jádrové vývrty z opěr a podpěr, 8 ks</w:t>
      </w:r>
    </w:p>
    <w:p w14:paraId="25DCA8B4" w14:textId="77777777" w:rsidR="00F76E44" w:rsidRPr="00B86ADA" w:rsidRDefault="00F76E44" w:rsidP="000B6875">
      <w:pPr>
        <w:numPr>
          <w:ilvl w:val="0"/>
          <w:numId w:val="24"/>
        </w:numPr>
        <w:spacing w:after="120" w:line="240" w:lineRule="auto"/>
        <w:ind w:left="1985" w:right="-1" w:firstLine="426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Jádrové vývrty z úložných prahů, 2 ks</w:t>
      </w:r>
    </w:p>
    <w:p w14:paraId="1D40C9C6" w14:textId="7B0785E5" w:rsidR="00F76E44" w:rsidRPr="00B86ADA" w:rsidRDefault="00F76E44" w:rsidP="000B6875">
      <w:pPr>
        <w:numPr>
          <w:ilvl w:val="0"/>
          <w:numId w:val="24"/>
        </w:numPr>
        <w:spacing w:after="120" w:line="240" w:lineRule="auto"/>
        <w:ind w:left="2835" w:right="-1" w:hanging="424"/>
        <w:jc w:val="both"/>
        <w:rPr>
          <w:rFonts w:ascii="Arial" w:hAnsi="Arial" w:cs="Arial"/>
        </w:rPr>
      </w:pPr>
      <w:proofErr w:type="spellStart"/>
      <w:r w:rsidRPr="00B86ADA">
        <w:rPr>
          <w:rFonts w:ascii="Arial" w:hAnsi="Arial" w:cs="Arial"/>
        </w:rPr>
        <w:t>Odtrhové</w:t>
      </w:r>
      <w:proofErr w:type="spellEnd"/>
      <w:r w:rsidRPr="00B86ADA">
        <w:rPr>
          <w:rFonts w:ascii="Arial" w:hAnsi="Arial" w:cs="Arial"/>
        </w:rPr>
        <w:t xml:space="preserve"> zkoušky - pevnost povrchových vrstev betonu v tahu, 6</w:t>
      </w:r>
      <w:r w:rsidR="00C124B7" w:rsidRPr="00B86ADA">
        <w:rPr>
          <w:rFonts w:ascii="Arial" w:hAnsi="Arial" w:cs="Arial"/>
        </w:rPr>
        <w:t> </w:t>
      </w:r>
      <w:r w:rsidRPr="00B86ADA">
        <w:rPr>
          <w:rFonts w:ascii="Arial" w:hAnsi="Arial" w:cs="Arial"/>
        </w:rPr>
        <w:t>ks</w:t>
      </w:r>
    </w:p>
    <w:p w14:paraId="5989763D" w14:textId="3A09BA3E" w:rsidR="00F76E44" w:rsidRPr="00B86ADA" w:rsidRDefault="00F76E44" w:rsidP="000B6875">
      <w:pPr>
        <w:numPr>
          <w:ilvl w:val="0"/>
          <w:numId w:val="24"/>
        </w:numPr>
        <w:spacing w:after="120" w:line="240" w:lineRule="auto"/>
        <w:ind w:left="2835" w:right="-1" w:hanging="424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Chloridy, odběr, řezání, drcení, mletí, stanovení obsahu, 3</w:t>
      </w:r>
      <w:r w:rsidR="00C124B7" w:rsidRPr="00B86ADA">
        <w:rPr>
          <w:rFonts w:ascii="Arial" w:hAnsi="Arial" w:cs="Arial"/>
        </w:rPr>
        <w:t> </w:t>
      </w:r>
      <w:r w:rsidRPr="00B86ADA">
        <w:rPr>
          <w:rFonts w:ascii="Arial" w:hAnsi="Arial" w:cs="Arial"/>
        </w:rPr>
        <w:t xml:space="preserve">zkoušky - subdodávka ve speciální laboratoři </w:t>
      </w:r>
    </w:p>
    <w:p w14:paraId="0989DCAD" w14:textId="77777777" w:rsidR="00F76E44" w:rsidRPr="00B86ADA" w:rsidRDefault="00F76E44" w:rsidP="000B6875">
      <w:pPr>
        <w:numPr>
          <w:ilvl w:val="0"/>
          <w:numId w:val="24"/>
        </w:numPr>
        <w:spacing w:after="120" w:line="240" w:lineRule="auto"/>
        <w:ind w:left="2835" w:right="-1" w:hanging="424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Stanovení pevnosti betonu v tlaku v AL, 8 ks, řezání, broušení vzorků</w:t>
      </w:r>
    </w:p>
    <w:p w14:paraId="08E39C83" w14:textId="08DC9977" w:rsidR="00F76E44" w:rsidRPr="00B86ADA" w:rsidRDefault="00F76E44" w:rsidP="00695E84">
      <w:pPr>
        <w:tabs>
          <w:tab w:val="left" w:pos="2632"/>
        </w:tabs>
        <w:spacing w:after="120" w:line="240" w:lineRule="auto"/>
        <w:ind w:left="2552" w:right="-1" w:hanging="566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 xml:space="preserve">- </w:t>
      </w:r>
      <w:r w:rsidRPr="00B86ADA">
        <w:rPr>
          <w:rFonts w:ascii="Arial" w:hAnsi="Arial" w:cs="Arial"/>
        </w:rPr>
        <w:tab/>
      </w:r>
      <w:r w:rsidR="00695E84">
        <w:rPr>
          <w:rFonts w:ascii="Arial" w:hAnsi="Arial" w:cs="Arial"/>
        </w:rPr>
        <w:t xml:space="preserve">       </w:t>
      </w:r>
      <w:r w:rsidRPr="00B86ADA">
        <w:rPr>
          <w:rFonts w:ascii="Arial" w:hAnsi="Arial" w:cs="Arial"/>
        </w:rPr>
        <w:t>Zpracování zprávy, popis vzorků, zapravení sond betonem a sanační maltou, doprava</w:t>
      </w:r>
    </w:p>
    <w:p w14:paraId="2B6D596D" w14:textId="77777777" w:rsidR="00F76E44" w:rsidRPr="00B86ADA" w:rsidRDefault="00F76E44" w:rsidP="000B6875">
      <w:pPr>
        <w:spacing w:after="120" w:line="240" w:lineRule="auto"/>
        <w:ind w:left="426" w:right="-1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V závěrečné zprávě budou uvedeny varianty dalšího postupu – stavebních úprav lávky. A pro tento účel je nutné mít k dispozici podrobnosti o stavebním stavu ostatních konstrukci, které budou diagnostikovány v D2.</w:t>
      </w:r>
    </w:p>
    <w:p w14:paraId="4E4FDB04" w14:textId="1FACA01E" w:rsidR="00B86ADA" w:rsidRPr="000521CD" w:rsidRDefault="00F76E44" w:rsidP="000521CD">
      <w:pPr>
        <w:numPr>
          <w:ilvl w:val="0"/>
          <w:numId w:val="15"/>
        </w:numPr>
        <w:spacing w:after="120" w:line="240" w:lineRule="auto"/>
        <w:ind w:left="1418" w:hanging="494"/>
        <w:rPr>
          <w:rFonts w:ascii="Arial" w:hAnsi="Arial" w:cs="Arial"/>
        </w:rPr>
      </w:pPr>
      <w:r w:rsidRPr="00B86ADA">
        <w:rPr>
          <w:rFonts w:ascii="Arial" w:hAnsi="Arial" w:cs="Arial"/>
        </w:rPr>
        <w:t xml:space="preserve">Statický výpočet zatížitelnosti nosné </w:t>
      </w:r>
      <w:proofErr w:type="gramStart"/>
      <w:r w:rsidRPr="00B86ADA">
        <w:rPr>
          <w:rFonts w:ascii="Arial" w:hAnsi="Arial" w:cs="Arial"/>
        </w:rPr>
        <w:t>konstrukce –</w:t>
      </w:r>
      <w:r w:rsidR="00C124B7" w:rsidRPr="00B86ADA">
        <w:rPr>
          <w:rFonts w:ascii="Arial" w:hAnsi="Arial" w:cs="Arial"/>
        </w:rPr>
        <w:t xml:space="preserve"> </w:t>
      </w:r>
      <w:r w:rsidRPr="00B86ADA">
        <w:rPr>
          <w:rFonts w:ascii="Arial" w:hAnsi="Arial" w:cs="Arial"/>
        </w:rPr>
        <w:t xml:space="preserve"> předpjatých</w:t>
      </w:r>
      <w:proofErr w:type="gramEnd"/>
      <w:r w:rsidRPr="00B86ADA">
        <w:rPr>
          <w:rFonts w:ascii="Arial" w:hAnsi="Arial" w:cs="Arial"/>
        </w:rPr>
        <w:t xml:space="preserve"> nosníků MPD a betonových desek mostovky</w:t>
      </w:r>
    </w:p>
    <w:p w14:paraId="6825B733" w14:textId="715B155F" w:rsidR="001805DC" w:rsidRPr="00B86ADA" w:rsidRDefault="001805DC" w:rsidP="000521CD">
      <w:pPr>
        <w:widowControl w:val="0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>Zhotovitel je povinen provést dílo dle této smlouvy na svůj náklad a na své nebezpečí v době sjednané v této smlouvě.</w:t>
      </w:r>
    </w:p>
    <w:p w14:paraId="7D83E170" w14:textId="0C865D09" w:rsidR="00B86ADA" w:rsidRDefault="001805DC" w:rsidP="000521CD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86ADA">
        <w:rPr>
          <w:rFonts w:ascii="Arial" w:hAnsi="Arial" w:cs="Arial"/>
        </w:rPr>
        <w:t xml:space="preserve">Zhotovitel se zavazuje předat objednateli </w:t>
      </w:r>
      <w:r w:rsidR="00B86ADA" w:rsidRPr="00B86ADA">
        <w:rPr>
          <w:rFonts w:ascii="Arial" w:hAnsi="Arial" w:cs="Arial"/>
        </w:rPr>
        <w:t>dílo</w:t>
      </w:r>
      <w:r w:rsidRPr="00B86ADA">
        <w:rPr>
          <w:rFonts w:ascii="Arial" w:hAnsi="Arial" w:cs="Arial"/>
        </w:rPr>
        <w:t xml:space="preserve"> v</w:t>
      </w:r>
      <w:r w:rsidR="00B86ADA" w:rsidRPr="00B86ADA">
        <w:rPr>
          <w:rFonts w:ascii="Arial" w:hAnsi="Arial" w:cs="Arial"/>
        </w:rPr>
        <w:t xml:space="preserve"> tištěné podobě – 2 </w:t>
      </w:r>
      <w:r w:rsidRPr="00B86ADA">
        <w:rPr>
          <w:rFonts w:ascii="Arial" w:hAnsi="Arial" w:cs="Arial"/>
        </w:rPr>
        <w:t xml:space="preserve">vyhotoveních a rovněž v elektronické podobě </w:t>
      </w:r>
      <w:r w:rsidR="00B86ADA" w:rsidRPr="00B86ADA">
        <w:rPr>
          <w:rFonts w:ascii="Arial" w:hAnsi="Arial" w:cs="Arial"/>
        </w:rPr>
        <w:t>–</w:t>
      </w:r>
      <w:r w:rsidRPr="00B86ADA">
        <w:rPr>
          <w:rFonts w:ascii="Arial" w:hAnsi="Arial" w:cs="Arial"/>
        </w:rPr>
        <w:t xml:space="preserve"> </w:t>
      </w:r>
      <w:r w:rsidR="00B86ADA" w:rsidRPr="00B86ADA">
        <w:rPr>
          <w:rFonts w:ascii="Arial" w:hAnsi="Arial" w:cs="Arial"/>
        </w:rPr>
        <w:t xml:space="preserve">na CD 1 x </w:t>
      </w:r>
      <w:r w:rsidRPr="00B86ADA">
        <w:rPr>
          <w:rFonts w:ascii="Arial" w:hAnsi="Arial" w:cs="Arial"/>
        </w:rPr>
        <w:t xml:space="preserve">ve formátu </w:t>
      </w:r>
      <w:r w:rsidR="000521CD">
        <w:rPr>
          <w:rFonts w:ascii="Arial" w:hAnsi="Arial" w:cs="Arial"/>
        </w:rPr>
        <w:t>PDF nebo DWG</w:t>
      </w:r>
      <w:r w:rsidR="00B86ADA">
        <w:rPr>
          <w:rFonts w:ascii="Arial" w:hAnsi="Arial" w:cs="Arial"/>
        </w:rPr>
        <w:t>.</w:t>
      </w:r>
    </w:p>
    <w:p w14:paraId="236597E8" w14:textId="616D8A1E" w:rsidR="001805DC" w:rsidRPr="009345E0" w:rsidRDefault="0049396A" w:rsidP="000521CD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345E0">
        <w:rPr>
          <w:rFonts w:ascii="Arial" w:hAnsi="Arial" w:cs="Arial"/>
        </w:rPr>
        <w:t>Zhotovitel se zavazuje konzultovat zpracování díla dle této smlouvy s objednatelem, na výzvu objednatele je povinen informov</w:t>
      </w:r>
      <w:r w:rsidR="009345E0" w:rsidRPr="009345E0">
        <w:rPr>
          <w:rFonts w:ascii="Arial" w:hAnsi="Arial" w:cs="Arial"/>
        </w:rPr>
        <w:t>at jej o průběhu realizace díla.</w:t>
      </w:r>
    </w:p>
    <w:p w14:paraId="0B817587" w14:textId="0A7B42D9" w:rsidR="001805DC" w:rsidRDefault="001805DC" w:rsidP="000521CD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AC74AC">
        <w:rPr>
          <w:rFonts w:ascii="Arial" w:hAnsi="Arial" w:cs="Arial"/>
        </w:rPr>
        <w:t xml:space="preserve">Zhotovitel se zavazuje </w:t>
      </w:r>
      <w:r w:rsidR="00045002">
        <w:rPr>
          <w:rFonts w:ascii="Arial" w:hAnsi="Arial" w:cs="Arial"/>
        </w:rPr>
        <w:t xml:space="preserve">dílo </w:t>
      </w:r>
      <w:r w:rsidRPr="00AC74AC">
        <w:rPr>
          <w:rFonts w:ascii="Arial" w:hAnsi="Arial" w:cs="Arial"/>
        </w:rPr>
        <w:t>realizovat v souladu s příslušnými právními předpisy, technickými podmínkami</w:t>
      </w:r>
      <w:r>
        <w:rPr>
          <w:rFonts w:ascii="Arial" w:hAnsi="Arial" w:cs="Arial"/>
        </w:rPr>
        <w:t xml:space="preserve"> </w:t>
      </w:r>
      <w:r w:rsidRPr="00AC74AC">
        <w:rPr>
          <w:rFonts w:ascii="Arial" w:hAnsi="Arial" w:cs="Arial"/>
        </w:rPr>
        <w:t xml:space="preserve">a touto smlouvou. </w:t>
      </w:r>
    </w:p>
    <w:p w14:paraId="3705E73C" w14:textId="77777777" w:rsidR="0049396A" w:rsidRPr="009345E0" w:rsidRDefault="0049396A" w:rsidP="000B6875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345E0">
        <w:rPr>
          <w:rFonts w:ascii="Arial" w:hAnsi="Arial" w:cs="Arial"/>
        </w:rPr>
        <w:t xml:space="preserve">Zhotovitel je povinen bezodkladně informovat objednatele o všech skutečnostech, jež by mohly mít negativní vliv na provádění díla dle této smlouvy. </w:t>
      </w:r>
    </w:p>
    <w:p w14:paraId="00867225" w14:textId="7884A88F" w:rsidR="001805DC" w:rsidRPr="00AC74AC" w:rsidRDefault="001805DC" w:rsidP="000521CD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AC74AC">
        <w:rPr>
          <w:rFonts w:ascii="Arial" w:hAnsi="Arial" w:cs="Arial"/>
        </w:rPr>
        <w:t xml:space="preserve">Objednatel je oprávněn v případě potřeby předanou </w:t>
      </w:r>
      <w:r w:rsidR="00045002">
        <w:rPr>
          <w:rFonts w:ascii="Arial" w:hAnsi="Arial" w:cs="Arial"/>
        </w:rPr>
        <w:t>zprá</w:t>
      </w:r>
      <w:r w:rsidR="004618D3">
        <w:rPr>
          <w:rFonts w:ascii="Arial" w:hAnsi="Arial" w:cs="Arial"/>
        </w:rPr>
        <w:t>v</w:t>
      </w:r>
      <w:r w:rsidR="00045002">
        <w:rPr>
          <w:rFonts w:ascii="Arial" w:hAnsi="Arial" w:cs="Arial"/>
        </w:rPr>
        <w:t>u</w:t>
      </w:r>
      <w:r w:rsidRPr="00AC74AC">
        <w:rPr>
          <w:rFonts w:ascii="Arial" w:hAnsi="Arial" w:cs="Arial"/>
        </w:rPr>
        <w:t xml:space="preserve"> rozmnožovat a předat ji třetím osobám, ale pouze za účelem dosažení cíle, ke kterému je </w:t>
      </w:r>
      <w:r>
        <w:rPr>
          <w:rFonts w:ascii="Arial" w:hAnsi="Arial" w:cs="Arial"/>
        </w:rPr>
        <w:t>studie</w:t>
      </w:r>
      <w:r w:rsidRPr="00AC74AC">
        <w:rPr>
          <w:rFonts w:ascii="Arial" w:hAnsi="Arial" w:cs="Arial"/>
        </w:rPr>
        <w:t xml:space="preserve"> určena.</w:t>
      </w:r>
    </w:p>
    <w:p w14:paraId="40D5AE76" w14:textId="77777777" w:rsidR="001805DC" w:rsidRPr="00AC74AC" w:rsidRDefault="001805DC" w:rsidP="000521CD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AC74AC">
        <w:rPr>
          <w:rFonts w:ascii="Arial" w:hAnsi="Arial" w:cs="Arial"/>
        </w:rPr>
        <w:t>Zhotovitel není oprávněn bez předchozího písemného souhlasu objednatele poskytnout výsledek své činnosti ani její dílčí část tvořené předmětem díla dle této smlouvy, třetí osobě k využití.</w:t>
      </w:r>
    </w:p>
    <w:p w14:paraId="6092C779" w14:textId="77777777" w:rsidR="001805DC" w:rsidRDefault="001805DC" w:rsidP="000521CD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AC74AC">
        <w:rPr>
          <w:rFonts w:ascii="Arial" w:hAnsi="Arial" w:cs="Arial"/>
        </w:rPr>
        <w:t xml:space="preserve">Objednatel je oprávněn v průběhu nebo i po dokončení </w:t>
      </w:r>
      <w:r>
        <w:rPr>
          <w:rFonts w:ascii="Arial" w:hAnsi="Arial" w:cs="Arial"/>
        </w:rPr>
        <w:t>studie požadovat doplnění o další</w:t>
      </w:r>
      <w:r w:rsidRPr="00AC74AC">
        <w:rPr>
          <w:rFonts w:ascii="Arial" w:hAnsi="Arial" w:cs="Arial"/>
        </w:rPr>
        <w:t xml:space="preserve"> práce a zhotovitel je povinen tyto práce za cenu v místě obvyklou provést.</w:t>
      </w:r>
    </w:p>
    <w:p w14:paraId="39C91B69" w14:textId="4F9FB5D7" w:rsidR="001805DC" w:rsidRDefault="001805DC" w:rsidP="000B6875">
      <w:pPr>
        <w:spacing w:after="120" w:line="240" w:lineRule="auto"/>
        <w:ind w:left="357" w:hanging="357"/>
        <w:jc w:val="both"/>
        <w:rPr>
          <w:rFonts w:ascii="Arial" w:hAnsi="Arial" w:cs="Arial"/>
        </w:rPr>
      </w:pPr>
    </w:p>
    <w:p w14:paraId="3D0FCB27" w14:textId="77777777" w:rsidR="00D57C82" w:rsidRPr="00BB7857" w:rsidRDefault="00D57C82" w:rsidP="000B6875">
      <w:pPr>
        <w:spacing w:after="120" w:line="240" w:lineRule="auto"/>
        <w:ind w:left="357" w:hanging="357"/>
        <w:jc w:val="both"/>
        <w:rPr>
          <w:rFonts w:ascii="Arial" w:hAnsi="Arial" w:cs="Arial"/>
        </w:rPr>
      </w:pPr>
    </w:p>
    <w:p w14:paraId="732D4E34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2C1E1089" w14:textId="77777777" w:rsidR="001805DC" w:rsidRPr="003A0DCE" w:rsidRDefault="001805DC" w:rsidP="000521CD">
      <w:pPr>
        <w:spacing w:after="120" w:line="240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DOBA PLNĚNÍ</w:t>
      </w:r>
    </w:p>
    <w:p w14:paraId="186D2420" w14:textId="503A1297" w:rsidR="001805DC" w:rsidRDefault="001805DC" w:rsidP="000521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A3F9D">
        <w:rPr>
          <w:rFonts w:ascii="Arial" w:hAnsi="Arial" w:cs="Arial"/>
        </w:rPr>
        <w:t>hotovitel se zavazuje, že díl</w:t>
      </w:r>
      <w:r>
        <w:rPr>
          <w:rFonts w:ascii="Arial" w:hAnsi="Arial" w:cs="Arial"/>
        </w:rPr>
        <w:t>o</w:t>
      </w:r>
      <w:r w:rsidRPr="009A3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 vad a nedodělků předá</w:t>
      </w:r>
      <w:r w:rsidRPr="009A3F9D">
        <w:rPr>
          <w:rFonts w:ascii="Arial" w:hAnsi="Arial" w:cs="Arial"/>
        </w:rPr>
        <w:t xml:space="preserve"> objednateli v termínu do</w:t>
      </w:r>
      <w:r>
        <w:rPr>
          <w:rFonts w:ascii="Arial" w:hAnsi="Arial" w:cs="Arial"/>
        </w:rPr>
        <w:t xml:space="preserve"> </w:t>
      </w:r>
      <w:r w:rsidR="000521CD">
        <w:rPr>
          <w:rFonts w:ascii="Arial" w:hAnsi="Arial" w:cs="Arial"/>
        </w:rPr>
        <w:t xml:space="preserve">90 dnů </w:t>
      </w:r>
      <w:r>
        <w:rPr>
          <w:rFonts w:ascii="Arial" w:hAnsi="Arial" w:cs="Arial"/>
        </w:rPr>
        <w:t>ode dne nabytí účinnosti této smlouvy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2E0F96A0" w14:textId="0984F45C" w:rsidR="001805DC" w:rsidRPr="009A3F9D" w:rsidRDefault="001805DC" w:rsidP="000521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A3F9D">
        <w:rPr>
          <w:rFonts w:ascii="Arial" w:hAnsi="Arial" w:cs="Arial"/>
        </w:rPr>
        <w:t>Objednatel se zavazuje dílo bez vad a nedodělků převzít ve sjednané době.</w:t>
      </w:r>
      <w:r>
        <w:rPr>
          <w:rFonts w:ascii="Arial" w:hAnsi="Arial" w:cs="Arial"/>
        </w:rPr>
        <w:t xml:space="preserve"> </w:t>
      </w:r>
    </w:p>
    <w:p w14:paraId="2712380A" w14:textId="77777777" w:rsidR="001805DC" w:rsidRPr="009A3F9D" w:rsidRDefault="001805DC" w:rsidP="000521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A3F9D">
        <w:rPr>
          <w:rFonts w:ascii="Arial" w:hAnsi="Arial" w:cs="Arial"/>
        </w:rPr>
        <w:t xml:space="preserve">Objednatel je oprávněn odmítnout převzetí díla v případě, že vykazuje vady nebo nedodělky, zejména není-li dodáno ve sjednaném rozsahu nebo ve sjednaném počtu vyhotovení apod. Pokud tak učiní, je povinen do protokolu o předání a převzetí díla uvést důvody, ze kterých </w:t>
      </w:r>
      <w:r>
        <w:rPr>
          <w:rFonts w:ascii="Arial" w:hAnsi="Arial" w:cs="Arial"/>
        </w:rPr>
        <w:t>studii</w:t>
      </w:r>
      <w:r w:rsidRPr="009A3F9D">
        <w:rPr>
          <w:rFonts w:ascii="Arial" w:hAnsi="Arial" w:cs="Arial"/>
        </w:rPr>
        <w:t xml:space="preserve"> nepřevzal.</w:t>
      </w:r>
    </w:p>
    <w:p w14:paraId="00FCAF27" w14:textId="3F3F59DF" w:rsidR="001805DC" w:rsidRPr="009A3F9D" w:rsidRDefault="001805DC" w:rsidP="000521CD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A3F9D">
        <w:rPr>
          <w:rFonts w:ascii="Arial" w:hAnsi="Arial" w:cs="Arial"/>
        </w:rPr>
        <w:t xml:space="preserve">Prodlení zhotovitele s předáním </w:t>
      </w:r>
      <w:r w:rsidR="00BB3AA2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</w:t>
      </w:r>
      <w:r w:rsidRPr="009A3F9D">
        <w:rPr>
          <w:rFonts w:ascii="Arial" w:hAnsi="Arial" w:cs="Arial"/>
        </w:rPr>
        <w:t xml:space="preserve">delší než </w:t>
      </w:r>
      <w:r>
        <w:rPr>
          <w:rFonts w:ascii="Arial" w:hAnsi="Arial" w:cs="Arial"/>
        </w:rPr>
        <w:t>30</w:t>
      </w:r>
      <w:r>
        <w:rPr>
          <w:rFonts w:ascii="Arial" w:hAnsi="Arial" w:cs="Arial"/>
          <w:i/>
        </w:rPr>
        <w:t xml:space="preserve"> </w:t>
      </w:r>
      <w:r w:rsidRPr="009A3F9D">
        <w:rPr>
          <w:rFonts w:ascii="Arial" w:hAnsi="Arial" w:cs="Arial"/>
        </w:rPr>
        <w:t>dnů se považuje za podstatné porušení smlouvy.</w:t>
      </w:r>
    </w:p>
    <w:p w14:paraId="7C678B03" w14:textId="0D43E752" w:rsidR="00BB3AA2" w:rsidRDefault="001805DC" w:rsidP="00A81CB3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A3F9D">
        <w:rPr>
          <w:rFonts w:ascii="Arial" w:hAnsi="Arial" w:cs="Arial"/>
        </w:rPr>
        <w:t>O předání a převzetí díla bude vyhotoven písemný protokol, který podepíší oprávnění zástupci obou smluvních stran nebo jimi pověřeni zástupci.</w:t>
      </w:r>
    </w:p>
    <w:p w14:paraId="010DFE4C" w14:textId="77777777" w:rsidR="00A81CB3" w:rsidRPr="00A81CB3" w:rsidRDefault="00A81CB3" w:rsidP="00A81CB3">
      <w:pPr>
        <w:spacing w:after="120" w:line="240" w:lineRule="auto"/>
        <w:ind w:left="357"/>
        <w:jc w:val="both"/>
        <w:rPr>
          <w:rFonts w:ascii="Arial" w:hAnsi="Arial" w:cs="Arial"/>
        </w:rPr>
      </w:pPr>
    </w:p>
    <w:p w14:paraId="17026745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14:paraId="52409037" w14:textId="77777777" w:rsidR="001805DC" w:rsidRPr="003A0DCE" w:rsidRDefault="001805DC" w:rsidP="000521CD">
      <w:pPr>
        <w:spacing w:after="120" w:line="240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CENA DÍLA</w:t>
      </w:r>
    </w:p>
    <w:p w14:paraId="11E97922" w14:textId="77777777" w:rsidR="001805DC" w:rsidRPr="00E97205" w:rsidRDefault="001805DC" w:rsidP="00A81CB3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97205">
        <w:rPr>
          <w:rFonts w:ascii="Arial" w:hAnsi="Arial" w:cs="Arial"/>
        </w:rPr>
        <w:t xml:space="preserve">Cena díla je stanovena dohodou smluvních stran ve výši: </w:t>
      </w:r>
      <w:r w:rsidRPr="004618D3">
        <w:rPr>
          <w:rFonts w:ascii="Arial" w:hAnsi="Arial" w:cs="Arial"/>
          <w:b/>
          <w:highlight w:val="yellow"/>
        </w:rPr>
        <w:t>…………………</w:t>
      </w:r>
      <w:proofErr w:type="gramStart"/>
      <w:r w:rsidRPr="004618D3">
        <w:rPr>
          <w:rFonts w:ascii="Arial" w:hAnsi="Arial" w:cs="Arial"/>
          <w:b/>
          <w:highlight w:val="yellow"/>
        </w:rPr>
        <w:t>…..</w:t>
      </w:r>
      <w:r w:rsidRPr="00E97205">
        <w:rPr>
          <w:rFonts w:ascii="Arial" w:hAnsi="Arial" w:cs="Arial"/>
          <w:b/>
        </w:rPr>
        <w:t xml:space="preserve"> Kč</w:t>
      </w:r>
      <w:proofErr w:type="gramEnd"/>
      <w:r w:rsidRPr="00E97205">
        <w:rPr>
          <w:rFonts w:ascii="Arial" w:hAnsi="Arial" w:cs="Arial"/>
          <w:b/>
        </w:rPr>
        <w:t xml:space="preserve"> bez DPH.</w:t>
      </w:r>
      <w:r w:rsidRPr="00E97205">
        <w:rPr>
          <w:rFonts w:ascii="Arial" w:hAnsi="Arial" w:cs="Arial"/>
        </w:rPr>
        <w:t xml:space="preserve"> </w:t>
      </w:r>
    </w:p>
    <w:p w14:paraId="44D8B716" w14:textId="77777777" w:rsidR="001805DC" w:rsidRPr="00D04095" w:rsidRDefault="001805DC" w:rsidP="00A81CB3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 ceně bez DPH bude připočtena daň z přidané hodnoty dle platných právních předpisů.</w:t>
      </w:r>
      <w:r w:rsidRPr="00D04095">
        <w:rPr>
          <w:rFonts w:ascii="Arial" w:hAnsi="Arial" w:cs="Arial"/>
        </w:rPr>
        <w:t xml:space="preserve"> </w:t>
      </w:r>
    </w:p>
    <w:p w14:paraId="48F4A780" w14:textId="77777777" w:rsidR="001805DC" w:rsidRPr="00EC1F2C" w:rsidRDefault="001805DC" w:rsidP="00A81CB3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C1F2C">
        <w:rPr>
          <w:rFonts w:ascii="Arial" w:hAnsi="Arial" w:cs="Arial"/>
        </w:rPr>
        <w:t>V ceně díla jsou započítány náklady na veškeré práce, poplatky a jiné náklady nezbytné pro včasné a řádné provedení díla. Součástí ceny díla jsou i náklady na práce, které v této smlouvě nejsou výslovně uvedeny a zhotovitel ze svých odborných znalostí a zkušeností o nich měl nebo mohl vědět.</w:t>
      </w:r>
    </w:p>
    <w:p w14:paraId="6CCAB18A" w14:textId="77777777" w:rsidR="001805DC" w:rsidRPr="00EC1F2C" w:rsidRDefault="001805DC" w:rsidP="00A81CB3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C1F2C">
        <w:rPr>
          <w:rFonts w:ascii="Arial" w:hAnsi="Arial" w:cs="Arial"/>
        </w:rPr>
        <w:t>Případné zvýšení cen v souvislosti s vývojem cen nemá vliv na výši ceny díla dle této smlouvy.</w:t>
      </w:r>
    </w:p>
    <w:p w14:paraId="366BCC2F" w14:textId="3F6FB1E7" w:rsidR="000521CD" w:rsidRDefault="001805DC" w:rsidP="00A81CB3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C1F2C">
        <w:rPr>
          <w:rFonts w:ascii="Arial" w:hAnsi="Arial" w:cs="Arial"/>
        </w:rPr>
        <w:t>Objednatel se zavazuje za řádně a včas provedené dílo bez vad a nedodělků zaplatit cenu díla ve výši a v termínech sjednaných touto smlouvou.</w:t>
      </w:r>
    </w:p>
    <w:p w14:paraId="2AFCB085" w14:textId="7C3B0C5A" w:rsidR="00A81CB3" w:rsidRDefault="00A81CB3" w:rsidP="00A81CB3">
      <w:pPr>
        <w:spacing w:after="120" w:line="240" w:lineRule="auto"/>
        <w:jc w:val="both"/>
        <w:rPr>
          <w:rFonts w:ascii="Arial" w:hAnsi="Arial" w:cs="Arial"/>
        </w:rPr>
      </w:pPr>
    </w:p>
    <w:p w14:paraId="0055E471" w14:textId="77777777" w:rsidR="00D57C82" w:rsidRDefault="00D57C82" w:rsidP="00A81CB3">
      <w:pPr>
        <w:spacing w:after="120" w:line="240" w:lineRule="auto"/>
        <w:jc w:val="both"/>
        <w:rPr>
          <w:rFonts w:ascii="Arial" w:hAnsi="Arial" w:cs="Arial"/>
        </w:rPr>
      </w:pPr>
    </w:p>
    <w:p w14:paraId="11B1A9F6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14:paraId="67D1EF2C" w14:textId="77777777" w:rsidR="001805DC" w:rsidRPr="003A0DCE" w:rsidRDefault="001805DC" w:rsidP="00CD1EF0">
      <w:pPr>
        <w:spacing w:after="120" w:line="240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PLATEBNÍ PODMÍNKY</w:t>
      </w:r>
    </w:p>
    <w:p w14:paraId="7BD15CA6" w14:textId="77777777" w:rsidR="001805DC" w:rsidRPr="006F5F9C" w:rsidRDefault="001805DC" w:rsidP="00A81CB3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F5F9C">
        <w:rPr>
          <w:rFonts w:ascii="Arial" w:hAnsi="Arial" w:cs="Arial"/>
        </w:rPr>
        <w:t xml:space="preserve">bjednatel uhradí kompletně a řádně provedené dílo na základě </w:t>
      </w:r>
      <w:r>
        <w:rPr>
          <w:rFonts w:ascii="Arial" w:hAnsi="Arial" w:cs="Arial"/>
        </w:rPr>
        <w:t xml:space="preserve">daňového dokladu – </w:t>
      </w:r>
      <w:r w:rsidRPr="006F5F9C">
        <w:rPr>
          <w:rFonts w:ascii="Arial" w:hAnsi="Arial" w:cs="Arial"/>
        </w:rPr>
        <w:t>faktury</w:t>
      </w:r>
      <w:r>
        <w:rPr>
          <w:rFonts w:ascii="Arial" w:hAnsi="Arial" w:cs="Arial"/>
        </w:rPr>
        <w:t>, vystavené</w:t>
      </w:r>
      <w:r w:rsidRPr="006F5F9C">
        <w:rPr>
          <w:rFonts w:ascii="Arial" w:hAnsi="Arial" w:cs="Arial"/>
        </w:rPr>
        <w:t xml:space="preserve"> zhotovitele</w:t>
      </w:r>
      <w:r>
        <w:rPr>
          <w:rFonts w:ascii="Arial" w:hAnsi="Arial" w:cs="Arial"/>
        </w:rPr>
        <w:t>m</w:t>
      </w:r>
      <w:r w:rsidRPr="006F5F9C">
        <w:rPr>
          <w:rFonts w:ascii="Arial" w:hAnsi="Arial" w:cs="Arial"/>
        </w:rPr>
        <w:t xml:space="preserve"> po předání a převzetí díla. Podmínkou pro zaplacení sjednané částky je řádné předání </w:t>
      </w:r>
      <w:r>
        <w:rPr>
          <w:rFonts w:ascii="Arial" w:hAnsi="Arial" w:cs="Arial"/>
        </w:rPr>
        <w:t>studie</w:t>
      </w:r>
      <w:r w:rsidRPr="006F5F9C">
        <w:rPr>
          <w:rFonts w:ascii="Arial" w:hAnsi="Arial" w:cs="Arial"/>
        </w:rPr>
        <w:t xml:space="preserve"> objednateli v počtu, rozsahu a formě sjednané dle této smlouvy.</w:t>
      </w:r>
    </w:p>
    <w:p w14:paraId="29DC3B33" w14:textId="77777777" w:rsidR="001805DC" w:rsidRPr="006F5F9C" w:rsidRDefault="001805DC" w:rsidP="00A81CB3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Daňový doklad - f</w:t>
      </w:r>
      <w:r w:rsidRPr="006F5F9C">
        <w:rPr>
          <w:rFonts w:ascii="Arial" w:hAnsi="Arial" w:cs="Arial"/>
        </w:rPr>
        <w:t>aktura</w:t>
      </w:r>
      <w:r w:rsidRPr="006F5F9C">
        <w:rPr>
          <w:rFonts w:ascii="Arial" w:hAnsi="Arial" w:cs="Arial"/>
          <w:i/>
        </w:rPr>
        <w:t xml:space="preserve"> </w:t>
      </w:r>
      <w:r w:rsidRPr="006F5F9C">
        <w:rPr>
          <w:rFonts w:ascii="Arial" w:hAnsi="Arial" w:cs="Arial"/>
        </w:rPr>
        <w:t>vystavená zhotovitelem musí obsahovat kromě náležitostí daňového dokladu dle zákona č. 235/2004 Sb., o dani z přidané hodnoty v platném znění</w:t>
      </w:r>
      <w:r>
        <w:rPr>
          <w:rFonts w:ascii="Arial" w:hAnsi="Arial" w:cs="Arial"/>
        </w:rPr>
        <w:t xml:space="preserve"> a náležitosti stanovené dle ustanovení § 435 zákona č. 89/2012 Sb., občanský zákoník, jako i ostatní náležitosti podle zvláštních právních předpisů (dále jen „</w:t>
      </w:r>
      <w:r w:rsidRPr="00E97205">
        <w:rPr>
          <w:rFonts w:ascii="Arial" w:hAnsi="Arial" w:cs="Arial"/>
          <w:b/>
        </w:rPr>
        <w:t>faktura</w:t>
      </w:r>
      <w:r>
        <w:rPr>
          <w:rFonts w:ascii="Arial" w:hAnsi="Arial" w:cs="Arial"/>
        </w:rPr>
        <w:t>“)</w:t>
      </w:r>
      <w:r w:rsidRPr="006F5F9C">
        <w:rPr>
          <w:rFonts w:ascii="Arial" w:hAnsi="Arial" w:cs="Arial"/>
        </w:rPr>
        <w:t>, rovněž:</w:t>
      </w:r>
      <w:r>
        <w:rPr>
          <w:rFonts w:ascii="Arial" w:hAnsi="Arial" w:cs="Arial"/>
        </w:rPr>
        <w:t xml:space="preserve"> </w:t>
      </w:r>
    </w:p>
    <w:p w14:paraId="00D7E6C7" w14:textId="77777777" w:rsidR="001805DC" w:rsidRPr="006F5F9C" w:rsidRDefault="001805DC" w:rsidP="00A81CB3">
      <w:pPr>
        <w:widowControl w:val="0"/>
        <w:numPr>
          <w:ilvl w:val="0"/>
          <w:numId w:val="1"/>
        </w:numPr>
        <w:spacing w:after="120" w:line="240" w:lineRule="auto"/>
        <w:ind w:left="357" w:firstLine="210"/>
        <w:jc w:val="both"/>
        <w:rPr>
          <w:rFonts w:ascii="Arial" w:hAnsi="Arial" w:cs="Arial"/>
        </w:rPr>
      </w:pPr>
      <w:r w:rsidRPr="006F5F9C">
        <w:rPr>
          <w:rFonts w:ascii="Arial" w:hAnsi="Arial" w:cs="Arial"/>
        </w:rPr>
        <w:t xml:space="preserve">číslo </w:t>
      </w:r>
      <w:r>
        <w:rPr>
          <w:rFonts w:ascii="Arial" w:hAnsi="Arial" w:cs="Arial"/>
        </w:rPr>
        <w:t xml:space="preserve">této </w:t>
      </w:r>
      <w:r w:rsidRPr="006F5F9C">
        <w:rPr>
          <w:rFonts w:ascii="Arial" w:hAnsi="Arial" w:cs="Arial"/>
        </w:rPr>
        <w:t>smlouvy a datum jejího uzavření</w:t>
      </w:r>
      <w:r>
        <w:rPr>
          <w:rFonts w:ascii="Arial" w:hAnsi="Arial" w:cs="Arial"/>
        </w:rPr>
        <w:t>,</w:t>
      </w:r>
    </w:p>
    <w:p w14:paraId="75BD0C33" w14:textId="77777777" w:rsidR="001805DC" w:rsidRPr="006F5F9C" w:rsidRDefault="001805DC" w:rsidP="00A81CB3">
      <w:pPr>
        <w:widowControl w:val="0"/>
        <w:numPr>
          <w:ilvl w:val="0"/>
          <w:numId w:val="1"/>
        </w:numPr>
        <w:spacing w:after="120" w:line="240" w:lineRule="auto"/>
        <w:ind w:left="357" w:firstLine="210"/>
        <w:jc w:val="both"/>
        <w:rPr>
          <w:rFonts w:ascii="Arial" w:hAnsi="Arial" w:cs="Arial"/>
        </w:rPr>
      </w:pPr>
      <w:r w:rsidRPr="006F5F9C">
        <w:rPr>
          <w:rFonts w:ascii="Arial" w:hAnsi="Arial" w:cs="Arial"/>
        </w:rPr>
        <w:t>předmět plnění, jeho přesnou specifikaci ve slovním vyjádření</w:t>
      </w:r>
      <w:r>
        <w:rPr>
          <w:rFonts w:ascii="Arial" w:hAnsi="Arial" w:cs="Arial"/>
        </w:rPr>
        <w:t>,</w:t>
      </w:r>
    </w:p>
    <w:p w14:paraId="7089EB4C" w14:textId="77777777" w:rsidR="001805DC" w:rsidRPr="00B7451B" w:rsidRDefault="001805DC" w:rsidP="00A81CB3">
      <w:pPr>
        <w:widowControl w:val="0"/>
        <w:numPr>
          <w:ilvl w:val="0"/>
          <w:numId w:val="1"/>
        </w:numPr>
        <w:spacing w:after="120" w:line="240" w:lineRule="auto"/>
        <w:ind w:left="851" w:hanging="284"/>
        <w:jc w:val="both"/>
        <w:rPr>
          <w:rFonts w:ascii="Arial" w:hAnsi="Arial" w:cs="Arial"/>
        </w:rPr>
      </w:pPr>
      <w:r w:rsidRPr="00801E9F">
        <w:rPr>
          <w:rFonts w:ascii="Arial" w:hAnsi="Arial" w:cs="Arial"/>
        </w:rPr>
        <w:t>označení bankovního ústavu a číslo účtu, na který má být provedena úhrada</w:t>
      </w:r>
      <w:r>
        <w:rPr>
          <w:rFonts w:ascii="Arial" w:hAnsi="Arial" w:cs="Arial"/>
        </w:rPr>
        <w:t>.</w:t>
      </w:r>
    </w:p>
    <w:p w14:paraId="16516E00" w14:textId="77777777" w:rsidR="001805DC" w:rsidRPr="006F5F9C" w:rsidRDefault="001805DC" w:rsidP="00A81CB3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Fa</w:t>
      </w:r>
      <w:r w:rsidRPr="006F5F9C">
        <w:rPr>
          <w:rFonts w:ascii="Arial" w:hAnsi="Arial" w:cs="Arial"/>
        </w:rPr>
        <w:t xml:space="preserve">kturu je objednatel povinen uhradit nejpozději do </w:t>
      </w:r>
      <w:r>
        <w:rPr>
          <w:rFonts w:ascii="Arial" w:hAnsi="Arial" w:cs="Arial"/>
        </w:rPr>
        <w:t>30</w:t>
      </w:r>
      <w:r w:rsidRPr="006F5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kalendářních </w:t>
      </w:r>
      <w:r w:rsidRPr="006F5F9C">
        <w:rPr>
          <w:rFonts w:ascii="Arial" w:hAnsi="Arial" w:cs="Arial"/>
        </w:rPr>
        <w:t xml:space="preserve">dnů ode dne jejího doručení objednateli. Stejná splatnost </w:t>
      </w:r>
      <w:r>
        <w:rPr>
          <w:rFonts w:ascii="Arial" w:hAnsi="Arial" w:cs="Arial"/>
        </w:rPr>
        <w:t>platí</w:t>
      </w:r>
      <w:r w:rsidRPr="006F5F9C">
        <w:rPr>
          <w:rFonts w:ascii="Arial" w:hAnsi="Arial" w:cs="Arial"/>
        </w:rPr>
        <w:t xml:space="preserve"> i v případě úroků z prodlení, smluvních pokut, náhrady škody, či jiných plateb, které jsou si smluvní strany povinny uhradit.</w:t>
      </w:r>
    </w:p>
    <w:p w14:paraId="4CF5BA42" w14:textId="77777777" w:rsidR="001805DC" w:rsidRDefault="001805DC" w:rsidP="00A81CB3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5F9C">
        <w:rPr>
          <w:rFonts w:ascii="Arial" w:hAnsi="Arial" w:cs="Arial"/>
        </w:rPr>
        <w:t>Povinnost zaplatit je splněna dnem odeslání příslušné částky z účtu objednatele.</w:t>
      </w:r>
    </w:p>
    <w:p w14:paraId="2B4CEB7A" w14:textId="50E7B428" w:rsidR="00BB3AA2" w:rsidRDefault="00BB3AA2" w:rsidP="00BB3AA2">
      <w:pPr>
        <w:spacing w:after="120" w:line="276" w:lineRule="auto"/>
        <w:ind w:left="357"/>
        <w:jc w:val="both"/>
        <w:rPr>
          <w:rFonts w:ascii="Arial" w:hAnsi="Arial" w:cs="Arial"/>
        </w:rPr>
      </w:pPr>
    </w:p>
    <w:p w14:paraId="63F73A0C" w14:textId="77777777" w:rsidR="00D57C82" w:rsidRPr="006F5F9C" w:rsidRDefault="00D57C82" w:rsidP="00BB3AA2">
      <w:pPr>
        <w:spacing w:after="120" w:line="276" w:lineRule="auto"/>
        <w:ind w:left="357"/>
        <w:jc w:val="both"/>
        <w:rPr>
          <w:rFonts w:ascii="Arial" w:hAnsi="Arial" w:cs="Arial"/>
        </w:rPr>
      </w:pPr>
    </w:p>
    <w:p w14:paraId="09F76207" w14:textId="77777777" w:rsidR="001805DC" w:rsidRPr="00BB7857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14:paraId="7278572B" w14:textId="77777777" w:rsidR="001805DC" w:rsidRPr="00BB7857" w:rsidRDefault="001805DC" w:rsidP="001805DC">
      <w:pPr>
        <w:spacing w:after="120" w:line="276" w:lineRule="auto"/>
        <w:ind w:left="357" w:hanging="357"/>
        <w:jc w:val="center"/>
        <w:rPr>
          <w:rFonts w:ascii="Arial" w:hAnsi="Arial" w:cs="Arial"/>
          <w:b/>
        </w:rPr>
      </w:pPr>
      <w:r w:rsidRPr="00BB7857">
        <w:rPr>
          <w:rFonts w:ascii="Arial" w:hAnsi="Arial" w:cs="Arial"/>
          <w:b/>
        </w:rPr>
        <w:t xml:space="preserve">ZÁRUKA ZA </w:t>
      </w:r>
      <w:r>
        <w:rPr>
          <w:rFonts w:ascii="Arial" w:hAnsi="Arial" w:cs="Arial"/>
          <w:b/>
        </w:rPr>
        <w:t>DÍLO</w:t>
      </w:r>
    </w:p>
    <w:p w14:paraId="0DB50868" w14:textId="1A8785DC" w:rsidR="001805DC" w:rsidRPr="00BB7857" w:rsidRDefault="001805DC" w:rsidP="00A81CB3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i/>
        </w:rPr>
      </w:pPr>
      <w:r w:rsidRPr="00BB7857">
        <w:rPr>
          <w:rFonts w:ascii="Arial" w:hAnsi="Arial" w:cs="Arial"/>
        </w:rPr>
        <w:t>Zhotovitel poskytuje záruku za díl</w:t>
      </w:r>
      <w:r>
        <w:rPr>
          <w:rFonts w:ascii="Arial" w:hAnsi="Arial" w:cs="Arial"/>
        </w:rPr>
        <w:t>o, a to do doby zpracování (na základě předmětné studie) projektové dokumentace pro vydání územního rozhodnutí a jejího odsouhlasení dotčenými orgány a organizacem</w:t>
      </w:r>
      <w:r w:rsidR="00A81CB3">
        <w:rPr>
          <w:rFonts w:ascii="Arial" w:hAnsi="Arial" w:cs="Arial"/>
        </w:rPr>
        <w:t>i, nejdéle však do uplynutí pěti</w:t>
      </w:r>
      <w:r>
        <w:rPr>
          <w:rFonts w:ascii="Arial" w:hAnsi="Arial" w:cs="Arial"/>
        </w:rPr>
        <w:t xml:space="preserve"> let ode dne předání a převzetí </w:t>
      </w:r>
      <w:r w:rsidR="00BB3AA2">
        <w:rPr>
          <w:rFonts w:ascii="Arial" w:hAnsi="Arial" w:cs="Arial"/>
        </w:rPr>
        <w:t>díla</w:t>
      </w:r>
      <w:r>
        <w:rPr>
          <w:rFonts w:ascii="Arial" w:hAnsi="Arial" w:cs="Arial"/>
        </w:rPr>
        <w:t xml:space="preserve"> objednatelem.</w:t>
      </w:r>
    </w:p>
    <w:p w14:paraId="751033F4" w14:textId="0B55BC5A" w:rsidR="001805DC" w:rsidRPr="00BB7857" w:rsidRDefault="001805DC" w:rsidP="00A81CB3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B7857">
        <w:rPr>
          <w:rFonts w:ascii="Arial" w:hAnsi="Arial" w:cs="Arial"/>
        </w:rPr>
        <w:t xml:space="preserve">Objednatel je povinen vady </w:t>
      </w:r>
      <w:r w:rsidR="00BB3AA2">
        <w:rPr>
          <w:rFonts w:ascii="Arial" w:hAnsi="Arial" w:cs="Arial"/>
        </w:rPr>
        <w:t>díla</w:t>
      </w:r>
      <w:r w:rsidRPr="00BB7857">
        <w:rPr>
          <w:rFonts w:ascii="Arial" w:hAnsi="Arial" w:cs="Arial"/>
        </w:rPr>
        <w:t xml:space="preserve"> písemně a bez zbytečného odkladu reklamovat u zhotovitele. Objednatel provede reklamaci takovým způsobem, že zašle písemnou reklamaci s popisem vad na adresu zhotovitele uvedenou v záhlaví smlouvy. Reklamace odeslaná způsobem uvedeným v tomto bodě smlouvy se v případě pochybností považuje za doručenou třetím dnem po odeslání.</w:t>
      </w:r>
    </w:p>
    <w:p w14:paraId="09A5FDFF" w14:textId="77777777" w:rsidR="001805DC" w:rsidRDefault="001805DC" w:rsidP="00A81CB3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B7857">
        <w:rPr>
          <w:rFonts w:ascii="Arial" w:hAnsi="Arial" w:cs="Arial"/>
        </w:rPr>
        <w:t xml:space="preserve">Zhotovitel se zavazuje, že reklamované vady, případně nedodělky, bezplatně odstraní nejpozději do 5 </w:t>
      </w:r>
      <w:r>
        <w:rPr>
          <w:rFonts w:ascii="Arial" w:hAnsi="Arial" w:cs="Arial"/>
        </w:rPr>
        <w:t xml:space="preserve">kalendářních </w:t>
      </w:r>
      <w:r w:rsidRPr="00BB7857">
        <w:rPr>
          <w:rFonts w:ascii="Arial" w:hAnsi="Arial" w:cs="Arial"/>
        </w:rPr>
        <w:t>dnů ode dne doručení reklamace objednatele zhotoviteli, pokud se smluvní strany písemně nedohodnou jinak. Za odstranění vady se považuje i nové projektové řešení, toto řešení je zhotovitel povinen zrealizovat na vlastní náklady.</w:t>
      </w:r>
    </w:p>
    <w:p w14:paraId="73278FF3" w14:textId="652A2C4E" w:rsidR="00BB3AA2" w:rsidRDefault="00BB3AA2" w:rsidP="00BB3AA2">
      <w:pPr>
        <w:spacing w:after="120" w:line="276" w:lineRule="auto"/>
        <w:ind w:left="357"/>
        <w:jc w:val="both"/>
        <w:rPr>
          <w:rFonts w:ascii="Arial" w:hAnsi="Arial" w:cs="Arial"/>
        </w:rPr>
      </w:pPr>
    </w:p>
    <w:p w14:paraId="1DF2A7BF" w14:textId="77777777" w:rsidR="00D57C82" w:rsidRPr="00886ABE" w:rsidRDefault="00D57C82" w:rsidP="00BB3AA2">
      <w:pPr>
        <w:spacing w:after="120" w:line="276" w:lineRule="auto"/>
        <w:ind w:left="357"/>
        <w:jc w:val="both"/>
        <w:rPr>
          <w:rFonts w:ascii="Arial" w:hAnsi="Arial" w:cs="Arial"/>
        </w:rPr>
      </w:pPr>
    </w:p>
    <w:p w14:paraId="400DD7E8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14:paraId="6E20C8ED" w14:textId="77777777" w:rsidR="001805DC" w:rsidRPr="003A0DCE" w:rsidRDefault="001805DC" w:rsidP="001805DC">
      <w:pPr>
        <w:spacing w:after="120" w:line="276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MAJETKOVÉ SANKCE</w:t>
      </w:r>
    </w:p>
    <w:p w14:paraId="7AC930A4" w14:textId="77777777" w:rsidR="001805DC" w:rsidRPr="001A1B61" w:rsidRDefault="001805DC" w:rsidP="00A81CB3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V případě, že zhotovitel bude v prodlení s řádným předáním kompletně dokončeného díla, je objednatel oprávněn požadovat po zhotoviteli úhradu smluvní pokuty ve výši 0,5 % z ceny díla za každý i započatý den prodlení s předáním díla.</w:t>
      </w:r>
    </w:p>
    <w:p w14:paraId="135C1039" w14:textId="77777777" w:rsidR="001805DC" w:rsidRPr="001A1B61" w:rsidRDefault="001805DC" w:rsidP="00A81CB3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 xml:space="preserve">V případě, že objednatel neuhradí ve sjednané lhůtě splatnosti fakturu zhotovitele vystavenou v souladu </w:t>
      </w:r>
      <w:r>
        <w:rPr>
          <w:rFonts w:ascii="Arial" w:hAnsi="Arial" w:cs="Arial"/>
        </w:rPr>
        <w:t>s</w:t>
      </w:r>
      <w:r w:rsidRPr="001A1B6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outo</w:t>
      </w:r>
      <w:r w:rsidRPr="001A1B61">
        <w:rPr>
          <w:rFonts w:ascii="Arial" w:hAnsi="Arial" w:cs="Arial"/>
        </w:rPr>
        <w:t xml:space="preserve"> smlouv</w:t>
      </w:r>
      <w:r>
        <w:rPr>
          <w:rFonts w:ascii="Arial" w:hAnsi="Arial" w:cs="Arial"/>
        </w:rPr>
        <w:t>ou</w:t>
      </w:r>
      <w:r w:rsidRPr="001A1B61">
        <w:rPr>
          <w:rFonts w:ascii="Arial" w:hAnsi="Arial" w:cs="Arial"/>
        </w:rPr>
        <w:t xml:space="preserve">, je zhotovitel oprávněn požadovat po objednateli úhradu úroků z prodlení ve výši 0,5 % </w:t>
      </w:r>
      <w:r>
        <w:rPr>
          <w:rFonts w:ascii="Arial" w:hAnsi="Arial" w:cs="Arial"/>
        </w:rPr>
        <w:t>z celkové ceny díla</w:t>
      </w:r>
      <w:r w:rsidRPr="001A1B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to </w:t>
      </w:r>
      <w:r w:rsidRPr="001A1B61">
        <w:rPr>
          <w:rFonts w:ascii="Arial" w:hAnsi="Arial" w:cs="Arial"/>
        </w:rPr>
        <w:t>za každý i započatý den prodlení s úhradou faktury.</w:t>
      </w:r>
    </w:p>
    <w:p w14:paraId="4DE70BEF" w14:textId="77777777" w:rsidR="001805DC" w:rsidRDefault="001805DC" w:rsidP="00A81CB3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zhotovitel neodstranil reklamovanou vadu nebo nedodělek ve sjednané lhůtě, je objednatel oprávněn po zhotoviteli požadovat úhradu smluvní pokuty ve výši 0,5% z celkové ceny díla, a to za každý i započatý den prodlení s odstraněním předmětné vady nebo nedodělku a každou jednotlivou vadu nebo nedodělek zvlášť. </w:t>
      </w:r>
    </w:p>
    <w:p w14:paraId="33C1B6A0" w14:textId="77777777" w:rsidR="001805DC" w:rsidRPr="001A1B61" w:rsidRDefault="001805DC" w:rsidP="00A81CB3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Jestliže závazek provést dílo zanikne před jeho řádným splněním, nezaniká nárok na smluvní pokutu, pokud vznikl porušením povinností před zánikem závazku provést dílo.</w:t>
      </w:r>
    </w:p>
    <w:p w14:paraId="2987FA0F" w14:textId="77777777" w:rsidR="001805DC" w:rsidRDefault="001805DC" w:rsidP="00A81CB3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 xml:space="preserve">Zánik závazku provést dílo jeho pozdním splněním, neznamená zánik nároku na smluvní pokutu za prodlení s plněním </w:t>
      </w:r>
      <w:r>
        <w:rPr>
          <w:rFonts w:ascii="Arial" w:hAnsi="Arial" w:cs="Arial"/>
        </w:rPr>
        <w:t xml:space="preserve">tohoto </w:t>
      </w:r>
      <w:r w:rsidRPr="001A1B61">
        <w:rPr>
          <w:rFonts w:ascii="Arial" w:hAnsi="Arial" w:cs="Arial"/>
        </w:rPr>
        <w:t>závazku.</w:t>
      </w:r>
    </w:p>
    <w:p w14:paraId="31847B31" w14:textId="036261D1" w:rsidR="00A81CB3" w:rsidRDefault="00A81CB3" w:rsidP="00A81CB3">
      <w:pPr>
        <w:spacing w:after="120" w:line="240" w:lineRule="auto"/>
        <w:ind w:left="357"/>
        <w:jc w:val="both"/>
        <w:rPr>
          <w:rFonts w:ascii="Arial" w:hAnsi="Arial" w:cs="Arial"/>
        </w:rPr>
      </w:pPr>
    </w:p>
    <w:p w14:paraId="704F4D43" w14:textId="77777777" w:rsidR="00D57C82" w:rsidRPr="001A1B61" w:rsidRDefault="00D57C82" w:rsidP="00A81CB3">
      <w:pPr>
        <w:spacing w:after="120" w:line="240" w:lineRule="auto"/>
        <w:ind w:left="357"/>
        <w:jc w:val="both"/>
        <w:rPr>
          <w:rFonts w:ascii="Arial" w:hAnsi="Arial" w:cs="Arial"/>
        </w:rPr>
      </w:pPr>
    </w:p>
    <w:p w14:paraId="6090D46F" w14:textId="77777777" w:rsidR="001805DC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VIII.</w:t>
      </w:r>
    </w:p>
    <w:p w14:paraId="2F328F00" w14:textId="77777777" w:rsidR="001805DC" w:rsidRPr="00FF65F9" w:rsidRDefault="001805DC" w:rsidP="00A81CB3">
      <w:pPr>
        <w:spacing w:after="120" w:line="240" w:lineRule="auto"/>
        <w:ind w:left="357" w:hanging="35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AUTORSKÁ PRÁVA</w:t>
      </w:r>
    </w:p>
    <w:p w14:paraId="41A4C353" w14:textId="3B02458B" w:rsidR="001805DC" w:rsidRPr="00B67776" w:rsidRDefault="001805DC" w:rsidP="00A81CB3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7776">
        <w:rPr>
          <w:rFonts w:ascii="Arial" w:hAnsi="Arial" w:cs="Arial"/>
        </w:rPr>
        <w:t xml:space="preserve">Pro případ, že by dílo nebo některá jeho část naplnila znaky autorského díla podle zákona </w:t>
      </w:r>
      <w:r>
        <w:rPr>
          <w:rFonts w:ascii="Arial" w:hAnsi="Arial" w:cs="Arial"/>
        </w:rPr>
        <w:br/>
      </w:r>
      <w:r w:rsidRPr="00B67776">
        <w:rPr>
          <w:rFonts w:ascii="Arial" w:hAnsi="Arial" w:cs="Arial"/>
        </w:rPr>
        <w:t xml:space="preserve">č. 121/2000 Sb., o právu autorském, o právech souvisejících s právem autorským a o změně některých zákonů (autorský zákon), v platném znění, touto smlouvou poskytuje zhotovitel objednateli oprávnění k výkonu práva dílo užít ke všem způsobům užití známým v době uzavření této smlouvy v rozsahu neomezeném, co se týká času, množství užití díla a územního rozsahu. Předpokládané využití se týká zejména prezentace </w:t>
      </w:r>
      <w:r w:rsidR="00BB4E36">
        <w:rPr>
          <w:rFonts w:ascii="Arial" w:hAnsi="Arial" w:cs="Arial"/>
        </w:rPr>
        <w:t>díla</w:t>
      </w:r>
      <w:r w:rsidRPr="00B67776">
        <w:rPr>
          <w:rFonts w:ascii="Arial" w:hAnsi="Arial" w:cs="Arial"/>
        </w:rPr>
        <w:t xml:space="preserve"> na webových stránkách města, v médiích, pro přípravu zadání zpracování projektové dokumentace pro územní a stavební řízení a pro podání žádosti o dotaci. Při použití návrhu bude vždy uvedeno jméno autora. </w:t>
      </w:r>
    </w:p>
    <w:p w14:paraId="68E61633" w14:textId="77777777" w:rsidR="001805DC" w:rsidRPr="00E97205" w:rsidRDefault="001805DC" w:rsidP="00A81CB3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97205">
        <w:rPr>
          <w:rFonts w:ascii="Arial" w:hAnsi="Arial" w:cs="Arial"/>
        </w:rPr>
        <w:t xml:space="preserve">Zhotovitel tímto dává objednateli svolení ke zveřejnění díla způsobem a v rozsahu uvedenými shora v tomto článku. Zhotovitel prohlašuje, že je oprávněn v uvedeném rozsahu licenci objednateli poskytnout. Objednatel není povinen licenci využít. </w:t>
      </w:r>
    </w:p>
    <w:p w14:paraId="5DEE9491" w14:textId="77777777" w:rsidR="001805DC" w:rsidRPr="00B67776" w:rsidRDefault="001805DC" w:rsidP="00A81CB3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7776">
        <w:rPr>
          <w:rFonts w:ascii="Arial" w:hAnsi="Arial" w:cs="Arial"/>
        </w:rPr>
        <w:t xml:space="preserve">Smluvní strany se dohodly na tom, že odměna za poskytnutí licence je součástí ceny za dílo dohodnuté </w:t>
      </w:r>
      <w:r>
        <w:rPr>
          <w:rFonts w:ascii="Arial" w:hAnsi="Arial" w:cs="Arial"/>
        </w:rPr>
        <w:t>touto</w:t>
      </w:r>
      <w:r w:rsidRPr="00B67776">
        <w:rPr>
          <w:rFonts w:ascii="Arial" w:hAnsi="Arial" w:cs="Arial"/>
        </w:rPr>
        <w:t xml:space="preserve"> smlou</w:t>
      </w:r>
      <w:r>
        <w:rPr>
          <w:rFonts w:ascii="Arial" w:hAnsi="Arial" w:cs="Arial"/>
        </w:rPr>
        <w:t>vou</w:t>
      </w:r>
      <w:r w:rsidRPr="00B67776">
        <w:rPr>
          <w:rFonts w:ascii="Arial" w:hAnsi="Arial" w:cs="Arial"/>
        </w:rPr>
        <w:t xml:space="preserve">. </w:t>
      </w:r>
    </w:p>
    <w:p w14:paraId="24C66A0D" w14:textId="77777777" w:rsidR="001805DC" w:rsidRDefault="001805DC" w:rsidP="00A81CB3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67776">
        <w:rPr>
          <w:rFonts w:ascii="Arial" w:hAnsi="Arial" w:cs="Arial"/>
        </w:rPr>
        <w:t xml:space="preserve">Zhotovitel není oprávněn dílo nebo jeho části, jsou-li předmětem duševního vlastnictví, poskytnout jiným osobám než objednateli. </w:t>
      </w:r>
    </w:p>
    <w:p w14:paraId="390286EB" w14:textId="02026C37" w:rsidR="00A81CB3" w:rsidRDefault="00A81CB3" w:rsidP="00A81CB3">
      <w:pPr>
        <w:spacing w:after="120" w:line="240" w:lineRule="auto"/>
        <w:ind w:left="357"/>
        <w:jc w:val="both"/>
        <w:rPr>
          <w:rFonts w:ascii="Arial" w:hAnsi="Arial" w:cs="Arial"/>
        </w:rPr>
      </w:pPr>
    </w:p>
    <w:p w14:paraId="31FE206B" w14:textId="77777777" w:rsidR="00D57C82" w:rsidRPr="00B67776" w:rsidRDefault="00D57C82" w:rsidP="00A81CB3">
      <w:pPr>
        <w:spacing w:after="120" w:line="240" w:lineRule="auto"/>
        <w:ind w:left="357"/>
        <w:jc w:val="both"/>
        <w:rPr>
          <w:rFonts w:ascii="Arial" w:hAnsi="Arial" w:cs="Arial"/>
        </w:rPr>
      </w:pPr>
    </w:p>
    <w:p w14:paraId="6ADF335C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IX.</w:t>
      </w:r>
    </w:p>
    <w:p w14:paraId="0FC24AEF" w14:textId="77777777" w:rsidR="001805DC" w:rsidRPr="003A0DCE" w:rsidRDefault="001805DC" w:rsidP="001805DC">
      <w:pPr>
        <w:spacing w:after="120" w:line="276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OSTATNÍ UJEDNÁNÍ</w:t>
      </w:r>
    </w:p>
    <w:p w14:paraId="2BC165B4" w14:textId="77777777" w:rsidR="001805DC" w:rsidRPr="001A1B61" w:rsidRDefault="001805DC" w:rsidP="00A81CB3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Objednatel je oprávněn kontrolovat průběh provádění díla. Zhotovitel je povinen na žádost objednatele poskytnout veškeré informace o stavu rozpracovaného díla.</w:t>
      </w:r>
    </w:p>
    <w:p w14:paraId="35676AAE" w14:textId="77777777" w:rsidR="001805DC" w:rsidRPr="001A1B61" w:rsidRDefault="001805DC" w:rsidP="00A81CB3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Zhotovitel je povinen řídit se pokyny objednatele. Zhotovitel je povinen prokazatelně upozornit objednatele na případnou nevhodnost jeho pokynů nebo chybné zadání, v opačném případě odpovídá za vzniklou škodu.</w:t>
      </w:r>
    </w:p>
    <w:p w14:paraId="5B746934" w14:textId="77777777" w:rsidR="001805DC" w:rsidRPr="001A1B61" w:rsidRDefault="001805DC" w:rsidP="00A81CB3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 xml:space="preserve">Pokud o to objednatel požádá, je zhotovitel povinen svolat </w:t>
      </w:r>
      <w:r>
        <w:rPr>
          <w:rFonts w:ascii="Arial" w:hAnsi="Arial" w:cs="Arial"/>
        </w:rPr>
        <w:t>výrobní výbor</w:t>
      </w:r>
      <w:r w:rsidRPr="001A1B61">
        <w:rPr>
          <w:rFonts w:ascii="Arial" w:hAnsi="Arial" w:cs="Arial"/>
        </w:rPr>
        <w:t xml:space="preserve"> a přizvat na něj všechny osoby určené objednatelem.</w:t>
      </w:r>
    </w:p>
    <w:p w14:paraId="1BF4E17C" w14:textId="77777777" w:rsidR="001805DC" w:rsidRPr="001A1B61" w:rsidRDefault="001805DC" w:rsidP="00A81CB3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Obě smluvní strany se zavazují, že obchodní a technické informace, které jim byly svěřeny druhou smluvní stranou, nezpřístupní třetí osobě bez písemného souhlasu druhé smluvní strany a nepoužijí tyto informace k jiným účelům, než k plnění této smlouvy</w:t>
      </w:r>
      <w:r>
        <w:rPr>
          <w:rFonts w:ascii="Arial" w:hAnsi="Arial" w:cs="Arial"/>
        </w:rPr>
        <w:t>, není-li v této smlouvě stanoveno jinak</w:t>
      </w:r>
      <w:r w:rsidRPr="001A1B61">
        <w:rPr>
          <w:rFonts w:ascii="Arial" w:hAnsi="Arial" w:cs="Arial"/>
        </w:rPr>
        <w:t>.</w:t>
      </w:r>
    </w:p>
    <w:p w14:paraId="1C7B139D" w14:textId="561957B6" w:rsidR="001805DC" w:rsidRDefault="001805DC" w:rsidP="00A81CB3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Objednatel je oprávněn bez souhlasu zhotovitele převést svoje práva a povinnosti z této smlouvy vyplývající na třetí osobu. Zhotovitel je oprávněn převést svoje práva a povinnosti z této smlouvy vyplývající na třetí osobu pouze s písemným souhlasem objednatele.</w:t>
      </w:r>
    </w:p>
    <w:p w14:paraId="2546BAE2" w14:textId="0E6DCD35" w:rsidR="00D57C82" w:rsidRDefault="00D57C82" w:rsidP="00D57C82">
      <w:pPr>
        <w:spacing w:after="120" w:line="240" w:lineRule="auto"/>
        <w:ind w:left="357"/>
        <w:jc w:val="both"/>
        <w:rPr>
          <w:rFonts w:ascii="Arial" w:hAnsi="Arial" w:cs="Arial"/>
        </w:rPr>
      </w:pPr>
    </w:p>
    <w:p w14:paraId="2566285F" w14:textId="77777777" w:rsidR="00D57C82" w:rsidRPr="001A1B61" w:rsidRDefault="00D57C82" w:rsidP="00D57C82">
      <w:pPr>
        <w:spacing w:after="120" w:line="240" w:lineRule="auto"/>
        <w:ind w:left="357"/>
        <w:jc w:val="both"/>
        <w:rPr>
          <w:rFonts w:ascii="Arial" w:hAnsi="Arial" w:cs="Arial"/>
        </w:rPr>
      </w:pPr>
    </w:p>
    <w:p w14:paraId="38AC1F0A" w14:textId="77777777" w:rsidR="001805DC" w:rsidRPr="003A0DCE" w:rsidRDefault="001805DC" w:rsidP="001805DC">
      <w:pPr>
        <w:spacing w:after="0" w:line="276" w:lineRule="auto"/>
        <w:ind w:left="357" w:hanging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14:paraId="3E2F9488" w14:textId="77777777" w:rsidR="001805DC" w:rsidRPr="003A0DCE" w:rsidRDefault="001805DC" w:rsidP="00A81CB3">
      <w:pPr>
        <w:spacing w:after="120" w:line="240" w:lineRule="auto"/>
        <w:ind w:left="357" w:hanging="357"/>
        <w:jc w:val="center"/>
        <w:rPr>
          <w:rFonts w:ascii="Arial" w:hAnsi="Arial" w:cs="Arial"/>
          <w:b/>
        </w:rPr>
      </w:pPr>
      <w:r w:rsidRPr="003A0DCE">
        <w:rPr>
          <w:rFonts w:ascii="Arial" w:hAnsi="Arial" w:cs="Arial"/>
          <w:b/>
        </w:rPr>
        <w:t>ZÁVĚREČNÁ U</w:t>
      </w:r>
      <w:r>
        <w:rPr>
          <w:rFonts w:ascii="Arial" w:hAnsi="Arial" w:cs="Arial"/>
          <w:b/>
        </w:rPr>
        <w:t>STANOVENÍ</w:t>
      </w:r>
    </w:p>
    <w:p w14:paraId="0A078E48" w14:textId="77777777" w:rsidR="00673005" w:rsidRPr="003B4652" w:rsidRDefault="00673005" w:rsidP="00673005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hAnsi="Arial" w:cs="Arial"/>
          <w:lang w:eastAsia="cs-CZ"/>
        </w:rPr>
      </w:pPr>
      <w:r w:rsidRPr="003B4652">
        <w:rPr>
          <w:rFonts w:ascii="Arial" w:hAnsi="Arial" w:cs="Arial"/>
          <w:lang w:eastAsia="cs-CZ"/>
        </w:rPr>
        <w:t xml:space="preserve">Právní vztahy touto smlouvou neupravené se řídí zákonem č. 89/2012 Sb., občanským zákoníkem, v platném znění. </w:t>
      </w:r>
    </w:p>
    <w:p w14:paraId="4261ED56" w14:textId="77777777" w:rsidR="001805DC" w:rsidRPr="001A1B61" w:rsidRDefault="001805DC" w:rsidP="00A81CB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Tuto smlouvu lze měnit pouze formou písemných, vzestupně číslovaných dodatků, podepsaných oběma smluvními stranami a výslovně označených jako dodatek ke smlouvě.</w:t>
      </w:r>
    </w:p>
    <w:p w14:paraId="41DAE478" w14:textId="77777777" w:rsidR="001805DC" w:rsidRPr="001A1B61" w:rsidRDefault="001805DC" w:rsidP="00A81CB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Nastanou-li u některé ze smluvních stran skutečnosti, bránící řádnému plnění této smlouvy, je tato smluvní strana povinna to ihned bez zbytečného odkladu oznámit druhé smluvní straně</w:t>
      </w:r>
      <w:r>
        <w:rPr>
          <w:rFonts w:ascii="Arial" w:hAnsi="Arial" w:cs="Arial"/>
        </w:rPr>
        <w:t>.</w:t>
      </w:r>
    </w:p>
    <w:p w14:paraId="057B9C79" w14:textId="77777777" w:rsidR="001805DC" w:rsidRPr="001A1B61" w:rsidRDefault="001805DC" w:rsidP="00A81CB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Zhotovitel se zavazuje na vyzvání objednatele se zúčastnit každého jednání, týkajícího se předmětu díla.</w:t>
      </w:r>
    </w:p>
    <w:p w14:paraId="722E8F5E" w14:textId="77777777" w:rsidR="001805DC" w:rsidRPr="001A1B61" w:rsidRDefault="001805DC" w:rsidP="00A81CB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 xml:space="preserve">Tato smlouva nabývá </w:t>
      </w:r>
      <w:r>
        <w:rPr>
          <w:rFonts w:ascii="Arial" w:hAnsi="Arial" w:cs="Arial"/>
        </w:rPr>
        <w:t xml:space="preserve">platnosti </w:t>
      </w:r>
      <w:r w:rsidRPr="001A1B61">
        <w:rPr>
          <w:rFonts w:ascii="Arial" w:hAnsi="Arial" w:cs="Arial"/>
        </w:rPr>
        <w:t>dnem jejího uzavření</w:t>
      </w:r>
      <w:r>
        <w:rPr>
          <w:rFonts w:ascii="Arial" w:hAnsi="Arial" w:cs="Arial"/>
        </w:rPr>
        <w:t xml:space="preserve"> a účinnosti </w:t>
      </w:r>
      <w:r w:rsidRPr="001A1B61">
        <w:rPr>
          <w:rFonts w:ascii="Arial" w:hAnsi="Arial" w:cs="Arial"/>
        </w:rPr>
        <w:t xml:space="preserve">dnem jejího </w:t>
      </w:r>
      <w:r>
        <w:rPr>
          <w:rFonts w:ascii="Arial" w:hAnsi="Arial" w:cs="Arial"/>
        </w:rPr>
        <w:t>zveřejnění v registru smluv</w:t>
      </w:r>
      <w:r w:rsidRPr="001A1B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Smluvní strany se dohodly, že objednatel zašle správci registru smluv tuto smlouvu k uveřejnění. Tato povinnost se týká i všech dalších dodatků smlouvy uzavřených v budoucnosti.</w:t>
      </w:r>
    </w:p>
    <w:p w14:paraId="7F3EF8F0" w14:textId="77777777" w:rsidR="001805DC" w:rsidRPr="001A1B61" w:rsidRDefault="001805DC" w:rsidP="00A81CB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A1B61">
        <w:rPr>
          <w:rFonts w:ascii="Arial" w:hAnsi="Arial" w:cs="Arial"/>
        </w:rPr>
        <w:t>Smluvní strany shodně prohlašují, že se seznámily s celým textem smlouvy včetně jejích příloh a s celým obsahem smlouvy souhlasí. Současné prohlašují, že tato smlouva byla uzavřena po vzájemném projednání, podle jejich pravé a svobodné vůle určitě, vážně a srozumitelně, nikoliv v tísni nebo za nápadně nevýhodných podmínek, což stvrzují svými podpisy.</w:t>
      </w:r>
    </w:p>
    <w:p w14:paraId="4F0B0A84" w14:textId="77777777" w:rsidR="00BB4E36" w:rsidRDefault="00BB4E36" w:rsidP="00A81CB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B4E36">
        <w:rPr>
          <w:rFonts w:ascii="Arial" w:hAnsi="Arial" w:cs="Arial"/>
        </w:rPr>
        <w:t>T</w:t>
      </w:r>
      <w:r w:rsidR="001805DC" w:rsidRPr="00BB4E36">
        <w:rPr>
          <w:rFonts w:ascii="Arial" w:hAnsi="Arial" w:cs="Arial"/>
        </w:rPr>
        <w:t>ato smlouva je vyhotovena ve 3 stejnopisech s platností originálu s tím, že 2 z nich obdrží objednatel a 1 z nich obdrží zhotovitel.</w:t>
      </w:r>
    </w:p>
    <w:p w14:paraId="2E23C08F" w14:textId="4258988F" w:rsidR="001805DC" w:rsidRPr="00BB4E36" w:rsidRDefault="001805DC" w:rsidP="00A81CB3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BB4E36">
        <w:rPr>
          <w:rFonts w:ascii="Arial" w:hAnsi="Arial" w:cs="Arial"/>
        </w:rPr>
        <w:t>O uzavření této smlouvy rozhodla Rada města Třince usnesením č. ………</w:t>
      </w:r>
      <w:proofErr w:type="gramStart"/>
      <w:r w:rsidRPr="00BB4E36">
        <w:rPr>
          <w:rFonts w:ascii="Arial" w:hAnsi="Arial" w:cs="Arial"/>
        </w:rPr>
        <w:t>….. ze</w:t>
      </w:r>
      <w:proofErr w:type="gramEnd"/>
      <w:r w:rsidRPr="00BB4E36">
        <w:rPr>
          <w:rFonts w:ascii="Arial" w:hAnsi="Arial" w:cs="Arial"/>
        </w:rPr>
        <w:t xml:space="preserve"> dne ……………...</w:t>
      </w:r>
      <w:r w:rsidR="009345E0">
        <w:rPr>
          <w:rFonts w:ascii="Arial" w:hAnsi="Arial" w:cs="Arial"/>
        </w:rPr>
        <w:t>, nadpoloviční většinou hlasů všech členů rady města.</w:t>
      </w:r>
    </w:p>
    <w:p w14:paraId="58076DA3" w14:textId="77777777" w:rsidR="00A81CB3" w:rsidRDefault="00A81CB3" w:rsidP="001805DC">
      <w:pPr>
        <w:spacing w:afterLines="120" w:after="288" w:line="276" w:lineRule="auto"/>
        <w:ind w:left="357" w:hanging="357"/>
        <w:jc w:val="both"/>
        <w:rPr>
          <w:rFonts w:ascii="Arial" w:hAnsi="Arial" w:cs="Arial"/>
          <w:bCs/>
          <w:color w:val="000000"/>
          <w:lang w:eastAsia="cs-CZ"/>
        </w:rPr>
      </w:pPr>
    </w:p>
    <w:p w14:paraId="2C9EFDD3" w14:textId="6DEED307" w:rsidR="001805DC" w:rsidRDefault="009439C4" w:rsidP="00D57C82">
      <w:pPr>
        <w:spacing w:after="0" w:line="240" w:lineRule="auto"/>
        <w:ind w:left="357" w:hanging="357"/>
        <w:jc w:val="both"/>
        <w:rPr>
          <w:rFonts w:ascii="Arial" w:hAnsi="Arial" w:cs="Arial"/>
          <w:bCs/>
          <w:color w:val="000000"/>
          <w:lang w:eastAsia="cs-CZ"/>
        </w:rPr>
      </w:pPr>
      <w:r>
        <w:rPr>
          <w:rFonts w:ascii="Arial" w:hAnsi="Arial" w:cs="Arial"/>
          <w:bCs/>
          <w:color w:val="000000"/>
          <w:lang w:eastAsia="cs-CZ"/>
        </w:rPr>
        <w:t xml:space="preserve">Příloha </w:t>
      </w:r>
      <w:proofErr w:type="gramStart"/>
      <w:r>
        <w:rPr>
          <w:rFonts w:ascii="Arial" w:hAnsi="Arial" w:cs="Arial"/>
          <w:bCs/>
          <w:color w:val="000000"/>
          <w:lang w:eastAsia="cs-CZ"/>
        </w:rPr>
        <w:t>č. 1     P</w:t>
      </w:r>
      <w:r w:rsidRPr="00B86ADA">
        <w:rPr>
          <w:rFonts w:ascii="Arial" w:hAnsi="Arial" w:cs="Arial"/>
          <w:bCs/>
          <w:color w:val="000000"/>
          <w:lang w:eastAsia="cs-CZ"/>
        </w:rPr>
        <w:t>odrobný</w:t>
      </w:r>
      <w:proofErr w:type="gramEnd"/>
      <w:r w:rsidRPr="00B86ADA">
        <w:rPr>
          <w:rFonts w:ascii="Arial" w:hAnsi="Arial" w:cs="Arial"/>
          <w:bCs/>
          <w:color w:val="000000"/>
          <w:lang w:eastAsia="cs-CZ"/>
        </w:rPr>
        <w:t xml:space="preserve"> rozsah diagnostických prací</w:t>
      </w:r>
    </w:p>
    <w:p w14:paraId="7E22A0C9" w14:textId="682B77F0" w:rsidR="009B20B4" w:rsidRDefault="009B20B4" w:rsidP="00D57C82">
      <w:pPr>
        <w:spacing w:after="0" w:line="240" w:lineRule="auto"/>
        <w:ind w:left="357" w:hanging="357"/>
        <w:jc w:val="both"/>
        <w:rPr>
          <w:rFonts w:ascii="Arial" w:hAnsi="Arial" w:cs="Arial"/>
          <w:bCs/>
          <w:color w:val="000000"/>
          <w:lang w:eastAsia="cs-CZ"/>
        </w:rPr>
      </w:pPr>
      <w:r>
        <w:rPr>
          <w:rFonts w:ascii="Arial" w:hAnsi="Arial" w:cs="Arial"/>
          <w:bCs/>
          <w:color w:val="000000"/>
          <w:lang w:eastAsia="cs-CZ"/>
        </w:rPr>
        <w:t>Příloha č. 2</w:t>
      </w:r>
      <w:r>
        <w:rPr>
          <w:rFonts w:ascii="Arial" w:hAnsi="Arial" w:cs="Arial"/>
          <w:bCs/>
          <w:color w:val="000000"/>
          <w:lang w:eastAsia="cs-CZ"/>
        </w:rPr>
        <w:tab/>
        <w:t>Dokumentace současného stavu</w:t>
      </w:r>
    </w:p>
    <w:p w14:paraId="66A51E75" w14:textId="4658726B" w:rsidR="00D57C82" w:rsidRDefault="00D57C82" w:rsidP="00D57C82">
      <w:pPr>
        <w:spacing w:after="0" w:line="240" w:lineRule="auto"/>
        <w:ind w:left="357" w:hanging="357"/>
        <w:jc w:val="both"/>
        <w:rPr>
          <w:rFonts w:ascii="Arial" w:hAnsi="Arial" w:cs="Arial"/>
          <w:bCs/>
          <w:color w:val="000000"/>
          <w:lang w:eastAsia="cs-CZ"/>
        </w:rPr>
      </w:pPr>
    </w:p>
    <w:p w14:paraId="4A2A3BC7" w14:textId="77777777" w:rsidR="00D57C82" w:rsidRPr="001A1B61" w:rsidRDefault="00D57C82" w:rsidP="00D57C82">
      <w:pPr>
        <w:spacing w:after="0" w:line="240" w:lineRule="auto"/>
        <w:ind w:left="357" w:hanging="357"/>
        <w:jc w:val="both"/>
        <w:rPr>
          <w:rFonts w:ascii="Arial" w:hAnsi="Arial" w:cs="Arial"/>
        </w:rPr>
      </w:pPr>
    </w:p>
    <w:p w14:paraId="28A03A5E" w14:textId="77777777" w:rsidR="00D57C82" w:rsidRPr="00D57C82" w:rsidRDefault="00D57C82" w:rsidP="00D57C82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D57C82">
        <w:rPr>
          <w:rFonts w:ascii="Arial" w:hAnsi="Arial" w:cs="Arial"/>
        </w:rPr>
        <w:t xml:space="preserve">  V Třinci dne </w:t>
      </w:r>
      <w:r w:rsidRPr="00D57C82">
        <w:rPr>
          <w:rFonts w:ascii="Arial" w:hAnsi="Arial" w:cs="Arial"/>
          <w:highlight w:val="yellow"/>
        </w:rPr>
        <w:t>…………………….</w:t>
      </w:r>
      <w:r w:rsidRPr="00D57C82">
        <w:rPr>
          <w:rFonts w:ascii="Arial" w:hAnsi="Arial" w:cs="Arial"/>
        </w:rPr>
        <w:tab/>
      </w:r>
      <w:r w:rsidRPr="00D57C82">
        <w:rPr>
          <w:rFonts w:ascii="Arial" w:hAnsi="Arial" w:cs="Arial"/>
        </w:rPr>
        <w:tab/>
        <w:t xml:space="preserve">   </w:t>
      </w:r>
      <w:r w:rsidRPr="00D57C82">
        <w:rPr>
          <w:rFonts w:ascii="Arial" w:hAnsi="Arial" w:cs="Arial"/>
        </w:rPr>
        <w:tab/>
        <w:t>V </w:t>
      </w:r>
      <w:r w:rsidRPr="00D57C82">
        <w:rPr>
          <w:rFonts w:ascii="Arial" w:hAnsi="Arial" w:cs="Arial"/>
          <w:highlight w:val="yellow"/>
        </w:rPr>
        <w:t>…………………….</w:t>
      </w:r>
      <w:r w:rsidRPr="00D57C82">
        <w:rPr>
          <w:rFonts w:ascii="Arial" w:hAnsi="Arial" w:cs="Arial"/>
        </w:rPr>
        <w:t xml:space="preserve"> </w:t>
      </w:r>
      <w:proofErr w:type="gramStart"/>
      <w:r w:rsidRPr="00D57C82">
        <w:rPr>
          <w:rFonts w:ascii="Arial" w:hAnsi="Arial" w:cs="Arial"/>
        </w:rPr>
        <w:t>dne</w:t>
      </w:r>
      <w:proofErr w:type="gramEnd"/>
      <w:r w:rsidRPr="00D57C82">
        <w:rPr>
          <w:rFonts w:ascii="Arial" w:hAnsi="Arial" w:cs="Arial"/>
        </w:rPr>
        <w:t xml:space="preserve"> </w:t>
      </w:r>
      <w:r w:rsidRPr="00D57C82">
        <w:rPr>
          <w:rFonts w:ascii="Arial" w:hAnsi="Arial" w:cs="Arial"/>
          <w:highlight w:val="yellow"/>
        </w:rPr>
        <w:t>……………………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016"/>
        <w:gridCol w:w="709"/>
        <w:gridCol w:w="4157"/>
      </w:tblGrid>
      <w:tr w:rsidR="00D57C82" w:rsidRPr="00D57C82" w14:paraId="7F22BC03" w14:textId="77777777" w:rsidTr="004955C7">
        <w:trPr>
          <w:trHeight w:val="606"/>
          <w:jc w:val="center"/>
        </w:trPr>
        <w:tc>
          <w:tcPr>
            <w:tcW w:w="4016" w:type="dxa"/>
          </w:tcPr>
          <w:p w14:paraId="25EBE2D2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5694E61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3F0D301" w14:textId="77777777" w:rsidR="00D57C82" w:rsidRPr="00D57C82" w:rsidRDefault="00D57C82" w:rsidP="00D57C8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 xml:space="preserve">………………………………………     </w:t>
            </w:r>
          </w:p>
          <w:p w14:paraId="18DB9932" w14:textId="77777777" w:rsidR="00D57C82" w:rsidRPr="00D57C82" w:rsidRDefault="00D57C82" w:rsidP="00D57C8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>za objednatele</w:t>
            </w:r>
          </w:p>
          <w:p w14:paraId="3B90BFBF" w14:textId="77777777" w:rsidR="00D57C82" w:rsidRPr="00D57C82" w:rsidRDefault="00D57C82" w:rsidP="00D57C8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 xml:space="preserve">RNDr. Věra </w:t>
            </w:r>
            <w:proofErr w:type="spellStart"/>
            <w:r w:rsidRPr="00D57C82">
              <w:rPr>
                <w:rFonts w:ascii="Arial" w:hAnsi="Arial" w:cs="Arial"/>
              </w:rPr>
              <w:t>Palkovská</w:t>
            </w:r>
            <w:proofErr w:type="spellEnd"/>
          </w:p>
          <w:p w14:paraId="3B18DF26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>primátorka</w:t>
            </w:r>
          </w:p>
        </w:tc>
        <w:tc>
          <w:tcPr>
            <w:tcW w:w="709" w:type="dxa"/>
          </w:tcPr>
          <w:p w14:paraId="443589B3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F06A26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 xml:space="preserve"> </w:t>
            </w:r>
          </w:p>
          <w:p w14:paraId="262510A5" w14:textId="77777777" w:rsidR="00D57C82" w:rsidRPr="00D57C82" w:rsidRDefault="00D57C82" w:rsidP="00D57C82">
            <w:pPr>
              <w:rPr>
                <w:rFonts w:ascii="Arial" w:hAnsi="Arial" w:cs="Arial"/>
              </w:rPr>
            </w:pPr>
          </w:p>
          <w:p w14:paraId="76FC3F70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157" w:type="dxa"/>
          </w:tcPr>
          <w:p w14:paraId="461AA00D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7AF003" w14:textId="77777777" w:rsidR="00D57C82" w:rsidRPr="00D57C82" w:rsidRDefault="00D57C82" w:rsidP="00D57C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565C09" w14:textId="77777777" w:rsidR="00D57C82" w:rsidRPr="00D57C82" w:rsidRDefault="00D57C82" w:rsidP="00D57C8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  <w:highlight w:val="yellow"/>
              </w:rPr>
              <w:t>……………………………………….</w:t>
            </w:r>
          </w:p>
          <w:p w14:paraId="4D15A0E8" w14:textId="77777777" w:rsidR="00D57C82" w:rsidRPr="00D57C82" w:rsidRDefault="00D57C82" w:rsidP="00D57C8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>za zhotovitele</w:t>
            </w:r>
          </w:p>
          <w:p w14:paraId="51CAC3BD" w14:textId="77777777" w:rsidR="00D57C82" w:rsidRPr="00D57C82" w:rsidRDefault="00D57C82" w:rsidP="00D57C8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  <w:highlight w:val="yellow"/>
              </w:rPr>
              <w:t>…………………………………………</w:t>
            </w:r>
            <w:r w:rsidRPr="00D57C82">
              <w:rPr>
                <w:rFonts w:ascii="Arial" w:hAnsi="Arial" w:cs="Arial"/>
              </w:rPr>
              <w:t xml:space="preserve"> </w:t>
            </w:r>
          </w:p>
          <w:p w14:paraId="6AC4133B" w14:textId="77777777" w:rsidR="00D57C82" w:rsidRPr="00D57C82" w:rsidRDefault="00D57C82" w:rsidP="00D57C82">
            <w:pPr>
              <w:rPr>
                <w:rFonts w:ascii="Arial" w:hAnsi="Arial" w:cs="Arial"/>
              </w:rPr>
            </w:pPr>
            <w:r w:rsidRPr="00D57C82">
              <w:rPr>
                <w:rFonts w:ascii="Arial" w:hAnsi="Arial" w:cs="Arial"/>
              </w:rPr>
              <w:t>(jméno a podpis oprávněné osoby za zhotovitele)</w:t>
            </w:r>
          </w:p>
        </w:tc>
      </w:tr>
    </w:tbl>
    <w:p w14:paraId="7293A969" w14:textId="77777777" w:rsidR="00D57C82" w:rsidRPr="00D57C82" w:rsidRDefault="00D57C82" w:rsidP="00D57C82">
      <w:pPr>
        <w:spacing w:after="0" w:line="240" w:lineRule="auto"/>
        <w:rPr>
          <w:rFonts w:ascii="Arial" w:eastAsia="Batang" w:hAnsi="Arial" w:cs="Arial"/>
          <w:sz w:val="20"/>
          <w:szCs w:val="20"/>
          <w:lang w:eastAsia="cs-CZ"/>
        </w:rPr>
      </w:pPr>
      <w:r w:rsidRPr="00D57C82">
        <w:rPr>
          <w:rFonts w:ascii="Arial" w:eastAsia="Times New Roman" w:hAnsi="Arial" w:cs="Arial"/>
          <w:i/>
          <w:sz w:val="20"/>
          <w:szCs w:val="20"/>
          <w:highlight w:val="yellow"/>
          <w:lang w:eastAsia="cs-CZ"/>
        </w:rPr>
        <w:t>Žlutě zvýrazněné pasáže vyplňte!</w:t>
      </w:r>
    </w:p>
    <w:p w14:paraId="563E5034" w14:textId="35BD0D03" w:rsidR="001805DC" w:rsidRDefault="001805DC" w:rsidP="00673005">
      <w:pPr>
        <w:spacing w:after="0"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97B75A" w14:textId="77777777" w:rsidR="001805DC" w:rsidRDefault="001805DC" w:rsidP="001805DC"/>
    <w:p w14:paraId="6A61D714" w14:textId="77777777" w:rsidR="001805DC" w:rsidRDefault="001805DC" w:rsidP="001805DC"/>
    <w:p w14:paraId="4684FCDF" w14:textId="77777777" w:rsidR="000351F5" w:rsidRDefault="000351F5"/>
    <w:sectPr w:rsidR="000351F5" w:rsidSect="00D57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985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425C" w14:textId="77777777" w:rsidR="00993353" w:rsidRDefault="00993353">
      <w:pPr>
        <w:spacing w:after="0" w:line="240" w:lineRule="auto"/>
      </w:pPr>
      <w:r>
        <w:separator/>
      </w:r>
    </w:p>
  </w:endnote>
  <w:endnote w:type="continuationSeparator" w:id="0">
    <w:p w14:paraId="4F3914A9" w14:textId="77777777" w:rsidR="00993353" w:rsidRDefault="0099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D80B0" w14:textId="77777777" w:rsidR="0012664D" w:rsidRPr="009E0D32" w:rsidRDefault="001805DC" w:rsidP="003814D4">
    <w:pPr>
      <w:pStyle w:val="Zpat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tab/>
    </w:r>
    <w:r>
      <w:tab/>
    </w:r>
    <w:r w:rsidRPr="009E0D32">
      <w:rPr>
        <w:rFonts w:ascii="Arial" w:hAnsi="Arial" w:cs="Arial"/>
        <w:sz w:val="16"/>
        <w:szCs w:val="16"/>
      </w:rPr>
      <w:t xml:space="preserve">Strana </w:t>
    </w:r>
    <w:r>
      <w:rPr>
        <w:rFonts w:ascii="Arial" w:hAnsi="Arial" w:cs="Arial"/>
        <w:sz w:val="16"/>
        <w:szCs w:val="16"/>
      </w:rPr>
      <w:t>2</w:t>
    </w:r>
    <w:r w:rsidRPr="009E0D32">
      <w:rPr>
        <w:rFonts w:ascii="Arial" w:hAnsi="Arial" w:cs="Arial"/>
        <w:sz w:val="16"/>
        <w:szCs w:val="16"/>
      </w:rPr>
      <w:t xml:space="preserve"> (celkem x)</w:t>
    </w:r>
  </w:p>
  <w:p w14:paraId="008ECA44" w14:textId="77777777" w:rsidR="0012664D" w:rsidRDefault="009933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5511" w14:textId="77777777" w:rsidR="0012664D" w:rsidRPr="009E0D32" w:rsidRDefault="00993353" w:rsidP="00390F63">
    <w:pPr>
      <w:pStyle w:val="Zpat"/>
      <w:rPr>
        <w:rFonts w:ascii="Arial" w:hAnsi="Arial" w:cs="Arial"/>
        <w:sz w:val="16"/>
        <w:szCs w:val="16"/>
      </w:rPr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9214"/>
    </w:tblGrid>
    <w:tr w:rsidR="0012664D" w:rsidRPr="00036010" w14:paraId="51D70B82" w14:textId="77777777" w:rsidTr="008C76E2"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B44C99" w14:textId="77777777" w:rsidR="0012664D" w:rsidRPr="00036010" w:rsidRDefault="00993353" w:rsidP="00390F63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EB4585" w14:textId="42AEDEC0" w:rsidR="0012664D" w:rsidRPr="00036010" w:rsidRDefault="001805DC" w:rsidP="00B93AA4">
          <w:pPr>
            <w:pStyle w:val="Zpat"/>
            <w:spacing w:before="12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036010">
            <w:rPr>
              <w:rFonts w:ascii="Arial" w:hAnsi="Arial" w:cs="Arial"/>
              <w:sz w:val="16"/>
              <w:szCs w:val="16"/>
            </w:rPr>
            <w:t xml:space="preserve">Strana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872DE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036010">
            <w:rPr>
              <w:rFonts w:ascii="Arial" w:hAnsi="Arial" w:cs="Arial"/>
              <w:sz w:val="16"/>
              <w:szCs w:val="16"/>
            </w:rPr>
            <w:fldChar w:fldCharType="begin"/>
          </w:r>
          <w:r w:rsidRPr="00036010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036010">
            <w:rPr>
              <w:rFonts w:ascii="Arial" w:hAnsi="Arial" w:cs="Arial"/>
              <w:sz w:val="16"/>
              <w:szCs w:val="16"/>
            </w:rPr>
            <w:fldChar w:fldCharType="separate"/>
          </w:r>
          <w:r w:rsidR="00E872DE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036010">
            <w:rPr>
              <w:rFonts w:ascii="Arial" w:hAnsi="Arial" w:cs="Arial"/>
              <w:sz w:val="16"/>
              <w:szCs w:val="16"/>
            </w:rPr>
            <w:fldChar w:fldCharType="end"/>
          </w:r>
          <w:r w:rsidRPr="00036010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41E14E5F" w14:textId="77777777" w:rsidR="0012664D" w:rsidRPr="009E0D32" w:rsidRDefault="00993353" w:rsidP="00390F63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867F" w14:textId="77777777" w:rsidR="00993353" w:rsidRDefault="00993353">
      <w:pPr>
        <w:spacing w:after="0" w:line="240" w:lineRule="auto"/>
      </w:pPr>
      <w:r>
        <w:separator/>
      </w:r>
    </w:p>
  </w:footnote>
  <w:footnote w:type="continuationSeparator" w:id="0">
    <w:p w14:paraId="15A8E151" w14:textId="77777777" w:rsidR="00993353" w:rsidRDefault="0099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BBC3" w14:textId="77777777" w:rsidR="0012664D" w:rsidRDefault="001805DC" w:rsidP="00390F63">
    <w:pPr>
      <w:pStyle w:val="Zkladntext"/>
      <w:pBdr>
        <w:bottom w:val="single" w:sz="4" w:space="1" w:color="auto"/>
      </w:pBdr>
      <w:tabs>
        <w:tab w:val="left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</w:p>
  <w:p w14:paraId="756DDEC2" w14:textId="77777777" w:rsidR="0012664D" w:rsidRDefault="001805DC" w:rsidP="00390F63">
    <w:pPr>
      <w:pStyle w:val="Zkladntext"/>
      <w:pBdr>
        <w:bottom w:val="single" w:sz="4" w:space="1" w:color="auto"/>
      </w:pBdr>
      <w:tabs>
        <w:tab w:val="left" w:pos="5670"/>
      </w:tabs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9372" w14:textId="77777777" w:rsidR="0012664D" w:rsidRDefault="001805DC" w:rsidP="00381F4E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sz w:val="16"/>
        <w:szCs w:val="16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</w:p>
  <w:p w14:paraId="1C233583" w14:textId="77777777" w:rsidR="0012664D" w:rsidRDefault="001805DC" w:rsidP="00381F4E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č. smlouvy zhotovitele: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AB88" w14:textId="77777777" w:rsidR="0012664D" w:rsidRDefault="001805DC" w:rsidP="00381F4E">
    <w:pPr>
      <w:pStyle w:val="Zkladntext"/>
      <w:tabs>
        <w:tab w:val="left" w:pos="5812"/>
      </w:tabs>
      <w:spacing w:before="240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1A525E" wp14:editId="49D6D303">
          <wp:simplePos x="0" y="0"/>
          <wp:positionH relativeFrom="page">
            <wp:posOffset>4144645</wp:posOffset>
          </wp:positionH>
          <wp:positionV relativeFrom="page">
            <wp:posOffset>0</wp:posOffset>
          </wp:positionV>
          <wp:extent cx="3444240" cy="3451225"/>
          <wp:effectExtent l="0" t="0" r="3810" b="0"/>
          <wp:wrapNone/>
          <wp:docPr id="29" name="Obrázek 29" descr="Logo - vzor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vzor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345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16A0563" wp14:editId="6B5D84FF">
          <wp:simplePos x="0" y="0"/>
          <wp:positionH relativeFrom="column">
            <wp:posOffset>3810</wp:posOffset>
          </wp:positionH>
          <wp:positionV relativeFrom="paragraph">
            <wp:posOffset>-10795</wp:posOffset>
          </wp:positionV>
          <wp:extent cx="1697990" cy="641350"/>
          <wp:effectExtent l="0" t="0" r="0" b="0"/>
          <wp:wrapSquare wrapText="bothSides"/>
          <wp:docPr id="30" name="Obrázek 30" descr="Logo - Třinec i Ty - Průhledné PNG - (s textem Třinec i 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Třinec i Ty - Průhledné PNG - (s textem Třinec i ty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Calibri" w:hAnsi="Verdana"/>
        <w:color w:val="000000"/>
        <w:sz w:val="20"/>
        <w:szCs w:val="20"/>
      </w:rPr>
      <w:tab/>
    </w:r>
    <w:r w:rsidRPr="00B41C84">
      <w:rPr>
        <w:rFonts w:ascii="Arial" w:hAnsi="Arial" w:cs="Arial"/>
        <w:sz w:val="16"/>
        <w:szCs w:val="16"/>
      </w:rPr>
      <w:t>č. smlouvy</w:t>
    </w:r>
    <w:r>
      <w:rPr>
        <w:rFonts w:ascii="Arial" w:hAnsi="Arial" w:cs="Arial"/>
        <w:sz w:val="16"/>
        <w:szCs w:val="16"/>
      </w:rPr>
      <w:t xml:space="preserve"> objednatele:</w:t>
    </w:r>
  </w:p>
  <w:p w14:paraId="449C5899" w14:textId="77777777" w:rsidR="0012664D" w:rsidRDefault="001805DC" w:rsidP="00381F4E">
    <w:pPr>
      <w:pStyle w:val="Zkladntext"/>
      <w:tabs>
        <w:tab w:val="left" w:pos="5812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č. smlouvy zhotovitele</w:t>
    </w:r>
    <w:r w:rsidRPr="00F11CE9">
      <w:rPr>
        <w:rFonts w:ascii="Arial" w:hAnsi="Arial" w:cs="Arial"/>
        <w:i/>
        <w:sz w:val="16"/>
        <w:szCs w:val="16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2C4814"/>
    <w:lvl w:ilvl="0">
      <w:numFmt w:val="bullet"/>
      <w:lvlText w:val="*"/>
      <w:lvlJc w:val="left"/>
    </w:lvl>
  </w:abstractNum>
  <w:abstractNum w:abstractNumId="1" w15:restartNumberingAfterBreak="0">
    <w:nsid w:val="021647DD"/>
    <w:multiLevelType w:val="hybridMultilevel"/>
    <w:tmpl w:val="373C7AD2"/>
    <w:lvl w:ilvl="0" w:tplc="96FCD19E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396A80"/>
    <w:multiLevelType w:val="hybridMultilevel"/>
    <w:tmpl w:val="EB9C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736C"/>
    <w:multiLevelType w:val="hybridMultilevel"/>
    <w:tmpl w:val="A8183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6629"/>
    <w:multiLevelType w:val="hybridMultilevel"/>
    <w:tmpl w:val="A8183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2DC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25E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753A"/>
    <w:multiLevelType w:val="hybridMultilevel"/>
    <w:tmpl w:val="A8183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6B3A"/>
    <w:multiLevelType w:val="hybridMultilevel"/>
    <w:tmpl w:val="9E9C5CE8"/>
    <w:lvl w:ilvl="0" w:tplc="C920472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C5D20D3"/>
    <w:multiLevelType w:val="hybridMultilevel"/>
    <w:tmpl w:val="088677EA"/>
    <w:lvl w:ilvl="0" w:tplc="F594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C210D"/>
    <w:multiLevelType w:val="hybridMultilevel"/>
    <w:tmpl w:val="427E6A14"/>
    <w:lvl w:ilvl="0" w:tplc="F594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4A1F"/>
    <w:multiLevelType w:val="hybridMultilevel"/>
    <w:tmpl w:val="8E7489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35E4F"/>
    <w:multiLevelType w:val="hybridMultilevel"/>
    <w:tmpl w:val="788E7ABC"/>
    <w:lvl w:ilvl="0" w:tplc="F594B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755336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96DF0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6E11"/>
    <w:multiLevelType w:val="hybridMultilevel"/>
    <w:tmpl w:val="A7E8E68A"/>
    <w:lvl w:ilvl="0" w:tplc="F594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052E4"/>
    <w:multiLevelType w:val="hybridMultilevel"/>
    <w:tmpl w:val="99D2B650"/>
    <w:lvl w:ilvl="0" w:tplc="F594B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A334CC"/>
    <w:multiLevelType w:val="hybridMultilevel"/>
    <w:tmpl w:val="A8183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14C2E"/>
    <w:multiLevelType w:val="hybridMultilevel"/>
    <w:tmpl w:val="B4188638"/>
    <w:lvl w:ilvl="0" w:tplc="4386E88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D6998"/>
    <w:multiLevelType w:val="hybridMultilevel"/>
    <w:tmpl w:val="E77E6F88"/>
    <w:lvl w:ilvl="0" w:tplc="49D009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B023D"/>
    <w:multiLevelType w:val="hybridMultilevel"/>
    <w:tmpl w:val="3F3895CE"/>
    <w:lvl w:ilvl="0" w:tplc="F594B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4361A04"/>
    <w:multiLevelType w:val="hybridMultilevel"/>
    <w:tmpl w:val="A81830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978F1"/>
    <w:multiLevelType w:val="hybridMultilevel"/>
    <w:tmpl w:val="EEAA8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AA748">
      <w:start w:val="1"/>
      <w:numFmt w:val="bullet"/>
      <w:lvlText w:val="-"/>
      <w:lvlJc w:val="left"/>
      <w:pPr>
        <w:ind w:left="1500" w:hanging="420"/>
      </w:pPr>
      <w:rPr>
        <w:rFonts w:ascii="Arial" w:eastAsia="Arial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D5268"/>
    <w:multiLevelType w:val="hybridMultilevel"/>
    <w:tmpl w:val="55E8F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74104"/>
    <w:multiLevelType w:val="hybridMultilevel"/>
    <w:tmpl w:val="906E4A0C"/>
    <w:lvl w:ilvl="0" w:tplc="F594B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FDC80CE">
      <w:start w:val="1"/>
      <w:numFmt w:val="bullet"/>
      <w:lvlText w:val=""/>
      <w:lvlJc w:val="left"/>
      <w:pPr>
        <w:ind w:left="2007" w:hanging="360"/>
      </w:pPr>
      <w:rPr>
        <w:rFonts w:ascii="Arial" w:eastAsia="Arial" w:hAnsi="Arial" w:cs="Arial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22"/>
  </w:num>
  <w:num w:numId="4">
    <w:abstractNumId w:val="4"/>
  </w:num>
  <w:num w:numId="5">
    <w:abstractNumId w:val="18"/>
  </w:num>
  <w:num w:numId="6">
    <w:abstractNumId w:val="7"/>
  </w:num>
  <w:num w:numId="7">
    <w:abstractNumId w:val="6"/>
  </w:num>
  <w:num w:numId="8">
    <w:abstractNumId w:val="20"/>
  </w:num>
  <w:num w:numId="9">
    <w:abstractNumId w:val="5"/>
  </w:num>
  <w:num w:numId="10">
    <w:abstractNumId w:val="15"/>
  </w:num>
  <w:num w:numId="11">
    <w:abstractNumId w:val="1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17"/>
  </w:num>
  <w:num w:numId="19">
    <w:abstractNumId w:val="13"/>
  </w:num>
  <w:num w:numId="20">
    <w:abstractNumId w:val="2"/>
  </w:num>
  <w:num w:numId="21">
    <w:abstractNumId w:val="16"/>
  </w:num>
  <w:num w:numId="22">
    <w:abstractNumId w:val="11"/>
  </w:num>
  <w:num w:numId="23">
    <w:abstractNumId w:val="24"/>
  </w:num>
  <w:num w:numId="24">
    <w:abstractNumId w:val="23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DC"/>
    <w:rsid w:val="000351F5"/>
    <w:rsid w:val="00045002"/>
    <w:rsid w:val="000462E7"/>
    <w:rsid w:val="000521CD"/>
    <w:rsid w:val="00093290"/>
    <w:rsid w:val="000B6875"/>
    <w:rsid w:val="000D0806"/>
    <w:rsid w:val="001360BB"/>
    <w:rsid w:val="00156EB0"/>
    <w:rsid w:val="001805DC"/>
    <w:rsid w:val="00210DA7"/>
    <w:rsid w:val="00262911"/>
    <w:rsid w:val="002D582C"/>
    <w:rsid w:val="003B1CC9"/>
    <w:rsid w:val="00411F35"/>
    <w:rsid w:val="004618D3"/>
    <w:rsid w:val="004650BE"/>
    <w:rsid w:val="0046625E"/>
    <w:rsid w:val="0049396A"/>
    <w:rsid w:val="00635900"/>
    <w:rsid w:val="00673005"/>
    <w:rsid w:val="00677B22"/>
    <w:rsid w:val="00695E84"/>
    <w:rsid w:val="007A1387"/>
    <w:rsid w:val="007D60C9"/>
    <w:rsid w:val="008826CC"/>
    <w:rsid w:val="0089201A"/>
    <w:rsid w:val="008A3265"/>
    <w:rsid w:val="009345E0"/>
    <w:rsid w:val="009439C4"/>
    <w:rsid w:val="00945A0C"/>
    <w:rsid w:val="00993353"/>
    <w:rsid w:val="009B20B4"/>
    <w:rsid w:val="00A647ED"/>
    <w:rsid w:val="00A81CB3"/>
    <w:rsid w:val="00B8115C"/>
    <w:rsid w:val="00B86ADA"/>
    <w:rsid w:val="00BB3AA2"/>
    <w:rsid w:val="00BB4E36"/>
    <w:rsid w:val="00C124B7"/>
    <w:rsid w:val="00CD1EF0"/>
    <w:rsid w:val="00D57565"/>
    <w:rsid w:val="00D57C82"/>
    <w:rsid w:val="00DA2224"/>
    <w:rsid w:val="00DE2D4D"/>
    <w:rsid w:val="00E872DE"/>
    <w:rsid w:val="00F449FB"/>
    <w:rsid w:val="00F6707C"/>
    <w:rsid w:val="00F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D1C4"/>
  <w15:docId w15:val="{995335AE-433C-4627-9883-2C071F5C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5D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1805DC"/>
    <w:pPr>
      <w:keepNext/>
      <w:numPr>
        <w:numId w:val="13"/>
      </w:numPr>
      <w:spacing w:before="60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805DC"/>
    <w:pPr>
      <w:widowControl w:val="0"/>
      <w:numPr>
        <w:ilvl w:val="1"/>
        <w:numId w:val="13"/>
      </w:numPr>
      <w:spacing w:before="120" w:after="0" w:line="240" w:lineRule="auto"/>
      <w:jc w:val="both"/>
      <w:outlineLvl w:val="1"/>
    </w:pPr>
    <w:rPr>
      <w:rFonts w:ascii="Times New Roman" w:eastAsia="Times New Roman" w:hAnsi="Times New Roman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05DC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05DC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05DC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05DC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805DC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805DC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05DC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5D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805DC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805DC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805D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805D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805D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805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805D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805DC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1805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05D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805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5DC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1805DC"/>
    <w:pPr>
      <w:spacing w:after="120" w:line="240" w:lineRule="auto"/>
    </w:pPr>
    <w:rPr>
      <w:rFonts w:ascii="Cambria" w:eastAsia="Times New Roman" w:hAnsi="Cambr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805DC"/>
    <w:rPr>
      <w:rFonts w:ascii="Cambria" w:eastAsia="Times New Roman" w:hAnsi="Cambria" w:cs="Times New Roman"/>
      <w:lang w:eastAsia="cs-CZ"/>
    </w:rPr>
  </w:style>
  <w:style w:type="character" w:styleId="Odkaznakoment">
    <w:name w:val="annotation reference"/>
    <w:uiPriority w:val="99"/>
    <w:rsid w:val="001805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805DC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05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5D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BF4E-DEE6-4582-B6C0-ADAC4B82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Měchurová</dc:creator>
  <cp:lastModifiedBy>Administrator</cp:lastModifiedBy>
  <cp:revision>3</cp:revision>
  <cp:lastPrinted>2021-04-29T11:37:00Z</cp:lastPrinted>
  <dcterms:created xsi:type="dcterms:W3CDTF">2021-07-16T10:02:00Z</dcterms:created>
  <dcterms:modified xsi:type="dcterms:W3CDTF">2021-07-16T10:02:00Z</dcterms:modified>
</cp:coreProperties>
</file>